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OLE_LINK48"/>
    <w:bookmarkStart w:id="1" w:name="OLE_LINK49"/>
    <w:p w14:paraId="184C7A05" w14:textId="77777777" w:rsidR="00923ADE" w:rsidRPr="00BE21B9" w:rsidRDefault="00923ADE" w:rsidP="00923ADE">
      <w:pPr>
        <w:pStyle w:val="a3"/>
        <w:rPr>
          <w:sz w:val="28"/>
          <w:highlight w:val="green"/>
        </w:rPr>
      </w:pPr>
      <w:r w:rsidRPr="00973EB6">
        <w:rPr>
          <w:sz w:val="28"/>
          <w:szCs w:val="28"/>
        </w:rPr>
        <w:object w:dxaOrig="4176" w:dyaOrig="3088" w14:anchorId="4A358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3.25pt" o:ole="">
            <v:imagedata r:id="rId8" o:title=""/>
          </v:shape>
          <o:OLEObject Type="Embed" ProgID="Word.Picture.8" ShapeID="_x0000_i1025" DrawAspect="Content" ObjectID="_1825837395" r:id="rId9"/>
        </w:object>
      </w:r>
    </w:p>
    <w:p w14:paraId="48F1C4D8" w14:textId="77777777" w:rsidR="00C11211" w:rsidRPr="00BF239B" w:rsidRDefault="00C11211" w:rsidP="00C11211">
      <w:pPr>
        <w:pStyle w:val="ac"/>
        <w:rPr>
          <w:sz w:val="28"/>
        </w:rPr>
      </w:pPr>
      <w:r w:rsidRPr="00BF239B">
        <w:rPr>
          <w:sz w:val="28"/>
        </w:rPr>
        <w:t xml:space="preserve">СЛУЖБА ГосударственнОЙ жилищнОЙ инспекциИ </w:t>
      </w:r>
    </w:p>
    <w:p w14:paraId="7E1960B1" w14:textId="77777777" w:rsidR="00C11211" w:rsidRDefault="00C11211" w:rsidP="00C11211">
      <w:pPr>
        <w:pStyle w:val="ac"/>
        <w:rPr>
          <w:sz w:val="16"/>
          <w:szCs w:val="16"/>
        </w:rPr>
      </w:pPr>
      <w:r w:rsidRPr="00BF239B">
        <w:rPr>
          <w:sz w:val="28"/>
        </w:rPr>
        <w:t>ИВАНОВСКОЙ ОБЛАСТИ (ИВГОСЖИЛИНСПЕКЦИЯ)</w:t>
      </w:r>
    </w:p>
    <w:p w14:paraId="2E9F586B" w14:textId="77777777" w:rsidR="00923ADE" w:rsidRPr="00955465" w:rsidRDefault="00923ADE" w:rsidP="00923ADE">
      <w:pPr>
        <w:jc w:val="both"/>
        <w:rPr>
          <w:color w:val="000000"/>
          <w:spacing w:val="-3"/>
          <w:sz w:val="16"/>
          <w:szCs w:val="16"/>
        </w:rPr>
      </w:pPr>
      <w:r>
        <w:rPr>
          <w:noProof/>
        </w:rPr>
        <mc:AlternateContent>
          <mc:Choice Requires="wps">
            <w:drawing>
              <wp:anchor distT="0" distB="0" distL="114300" distR="114300" simplePos="0" relativeHeight="251659264" behindDoc="0" locked="0" layoutInCell="1" allowOverlap="1" wp14:anchorId="039E0AE3" wp14:editId="611450B9">
                <wp:simplePos x="0" y="0"/>
                <wp:positionH relativeFrom="column">
                  <wp:posOffset>17145</wp:posOffset>
                </wp:positionH>
                <wp:positionV relativeFrom="paragraph">
                  <wp:posOffset>9525</wp:posOffset>
                </wp:positionV>
                <wp:extent cx="6501765" cy="20320"/>
                <wp:effectExtent l="0" t="19050" r="51435" b="5588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ACC0ED"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" strokeweight="4.5pt">
                <v:stroke linestyle="thickThin"/>
              </v:line>
            </w:pict>
          </mc:Fallback>
        </mc:AlternateContent>
      </w:r>
    </w:p>
    <w:p w14:paraId="320FCCED" w14:textId="77777777" w:rsidR="00923ADE" w:rsidRDefault="00923ADE" w:rsidP="00923ADE">
      <w:pPr>
        <w:jc w:val="center"/>
        <w:rPr>
          <w:color w:val="000000"/>
          <w:spacing w:val="-3"/>
          <w:sz w:val="22"/>
          <w:szCs w:val="22"/>
        </w:rPr>
      </w:pPr>
      <w:r w:rsidRPr="00BF239B">
        <w:rPr>
          <w:color w:val="000000"/>
          <w:spacing w:val="-3"/>
          <w:sz w:val="22"/>
          <w:szCs w:val="22"/>
        </w:rPr>
        <w:t>153000, г. Иваново, ул. Театральная, д.16, тел.: (4932) 41-</w:t>
      </w:r>
      <w:r>
        <w:rPr>
          <w:color w:val="000000"/>
          <w:spacing w:val="-3"/>
          <w:sz w:val="22"/>
          <w:szCs w:val="22"/>
        </w:rPr>
        <w:t>05-61</w:t>
      </w:r>
    </w:p>
    <w:p w14:paraId="23356196" w14:textId="77777777" w:rsidR="00923ADE" w:rsidRPr="00502BDF" w:rsidRDefault="00923ADE" w:rsidP="00923ADE">
      <w:pPr>
        <w:jc w:val="center"/>
        <w:rPr>
          <w:spacing w:val="-3"/>
          <w:sz w:val="22"/>
          <w:szCs w:val="22"/>
          <w:lang w:val="en-US"/>
        </w:rPr>
      </w:pPr>
      <w:r w:rsidRPr="00502BDF">
        <w:rPr>
          <w:spacing w:val="-3"/>
          <w:sz w:val="22"/>
          <w:szCs w:val="22"/>
          <w:lang w:val="en-US"/>
        </w:rPr>
        <w:t xml:space="preserve">E-mail: </w:t>
      </w:r>
      <w:hyperlink r:id="rId10" w:history="1">
        <w:r w:rsidRPr="00502BDF">
          <w:rPr>
            <w:rStyle w:val="a7"/>
            <w:rFonts w:eastAsiaTheme="majorEastAsia"/>
            <w:spacing w:val="-3"/>
            <w:sz w:val="22"/>
            <w:szCs w:val="22"/>
            <w:lang w:val="en-US"/>
          </w:rPr>
          <w:t>ivgzi@ivanovoobl.ru</w:t>
        </w:r>
      </w:hyperlink>
      <w:r w:rsidRPr="00502BDF">
        <w:rPr>
          <w:spacing w:val="-3"/>
          <w:sz w:val="22"/>
          <w:szCs w:val="22"/>
          <w:lang w:val="en-US"/>
        </w:rPr>
        <w:t xml:space="preserve">, </w:t>
      </w:r>
      <w:r w:rsidRPr="00502BDF">
        <w:rPr>
          <w:spacing w:val="-3"/>
          <w:sz w:val="22"/>
          <w:szCs w:val="22"/>
        </w:rPr>
        <w:t>сайт</w:t>
      </w:r>
      <w:r w:rsidRPr="00502BDF">
        <w:rPr>
          <w:spacing w:val="-3"/>
          <w:sz w:val="22"/>
          <w:szCs w:val="22"/>
          <w:lang w:val="en-US"/>
        </w:rPr>
        <w:t xml:space="preserve">: </w:t>
      </w:r>
      <w:hyperlink r:id="rId11" w:history="1">
        <w:r w:rsidRPr="00502BDF">
          <w:rPr>
            <w:rStyle w:val="a7"/>
            <w:rFonts w:eastAsiaTheme="majorEastAsia"/>
            <w:spacing w:val="-3"/>
            <w:sz w:val="22"/>
            <w:szCs w:val="22"/>
            <w:lang w:val="en-US"/>
          </w:rPr>
          <w:t>gzi.ivanovoobl.ru</w:t>
        </w:r>
      </w:hyperlink>
    </w:p>
    <w:p w14:paraId="51ED87E4" w14:textId="77777777" w:rsidR="00923ADE" w:rsidRPr="001705E4" w:rsidRDefault="00923ADE" w:rsidP="00923ADE">
      <w:pPr>
        <w:jc w:val="both"/>
        <w:rPr>
          <w:sz w:val="28"/>
          <w:szCs w:val="28"/>
          <w:lang w:val="en-US"/>
        </w:rPr>
      </w:pPr>
    </w:p>
    <w:p w14:paraId="20830BD9" w14:textId="77777777" w:rsidR="00923ADE" w:rsidRPr="00D6022F" w:rsidRDefault="00923ADE" w:rsidP="00923ADE">
      <w:pPr>
        <w:widowControl w:val="0"/>
        <w:autoSpaceDE w:val="0"/>
        <w:autoSpaceDN w:val="0"/>
        <w:adjustRightInd w:val="0"/>
        <w:ind w:right="49"/>
        <w:jc w:val="center"/>
        <w:rPr>
          <w:b/>
          <w:sz w:val="28"/>
          <w:szCs w:val="28"/>
          <w:lang w:val="en-US"/>
        </w:rPr>
      </w:pPr>
    </w:p>
    <w:p w14:paraId="5E6A4B63" w14:textId="77777777" w:rsidR="00923ADE" w:rsidRDefault="00923ADE" w:rsidP="00923ADE">
      <w:pPr>
        <w:widowControl w:val="0"/>
        <w:autoSpaceDE w:val="0"/>
        <w:autoSpaceDN w:val="0"/>
        <w:adjustRightInd w:val="0"/>
        <w:ind w:right="49"/>
        <w:jc w:val="center"/>
        <w:rPr>
          <w:b/>
          <w:sz w:val="28"/>
          <w:szCs w:val="28"/>
        </w:rPr>
      </w:pPr>
      <w:r w:rsidRPr="00B005C4">
        <w:rPr>
          <w:b/>
          <w:sz w:val="28"/>
          <w:szCs w:val="28"/>
        </w:rPr>
        <w:t>ПРИКАЗ</w:t>
      </w:r>
    </w:p>
    <w:p w14:paraId="2EDB00B7" w14:textId="77777777" w:rsidR="00923ADE" w:rsidRPr="00B005C4" w:rsidRDefault="00923ADE" w:rsidP="00923ADE">
      <w:pPr>
        <w:widowControl w:val="0"/>
        <w:autoSpaceDE w:val="0"/>
        <w:autoSpaceDN w:val="0"/>
        <w:adjustRightInd w:val="0"/>
        <w:ind w:right="49"/>
        <w:jc w:val="center"/>
        <w:rPr>
          <w:sz w:val="22"/>
          <w:szCs w:val="22"/>
        </w:rPr>
      </w:pPr>
    </w:p>
    <w:p w14:paraId="22B7279A" w14:textId="177578A8" w:rsidR="00923ADE" w:rsidRDefault="00923ADE" w:rsidP="00923ADE">
      <w:pPr>
        <w:widowControl w:val="0"/>
        <w:autoSpaceDE w:val="0"/>
        <w:autoSpaceDN w:val="0"/>
        <w:adjustRightInd w:val="0"/>
        <w:jc w:val="both"/>
        <w:outlineLvl w:val="0"/>
        <w:rPr>
          <w:sz w:val="28"/>
          <w:szCs w:val="28"/>
        </w:rPr>
      </w:pPr>
      <w:r w:rsidRPr="00C16103">
        <w:rPr>
          <w:sz w:val="28"/>
          <w:szCs w:val="28"/>
        </w:rPr>
        <w:t xml:space="preserve"> </w:t>
      </w:r>
      <w:r w:rsidR="0041625E">
        <w:rPr>
          <w:sz w:val="28"/>
          <w:szCs w:val="28"/>
        </w:rPr>
        <w:t xml:space="preserve">        </w:t>
      </w:r>
      <w:r>
        <w:rPr>
          <w:sz w:val="28"/>
          <w:szCs w:val="28"/>
        </w:rPr>
        <w:t>«</w:t>
      </w:r>
      <w:r w:rsidR="00251340">
        <w:rPr>
          <w:sz w:val="28"/>
          <w:szCs w:val="28"/>
        </w:rPr>
        <w:t xml:space="preserve">   </w:t>
      </w:r>
      <w:r w:rsidRPr="00C16103">
        <w:rPr>
          <w:sz w:val="28"/>
          <w:szCs w:val="28"/>
        </w:rPr>
        <w:t xml:space="preserve">» </w:t>
      </w:r>
      <w:r w:rsidR="001226EF">
        <w:rPr>
          <w:sz w:val="28"/>
          <w:szCs w:val="28"/>
        </w:rPr>
        <w:t>ноября</w:t>
      </w:r>
      <w:r>
        <w:rPr>
          <w:sz w:val="28"/>
          <w:szCs w:val="28"/>
        </w:rPr>
        <w:t xml:space="preserve">  </w:t>
      </w:r>
      <w:r w:rsidRPr="00C16103">
        <w:rPr>
          <w:sz w:val="28"/>
          <w:szCs w:val="28"/>
        </w:rPr>
        <w:t>202</w:t>
      </w:r>
      <w:r w:rsidR="00040E95">
        <w:rPr>
          <w:sz w:val="28"/>
          <w:szCs w:val="28"/>
        </w:rPr>
        <w:t>5</w:t>
      </w:r>
      <w:r w:rsidRPr="00C16103">
        <w:rPr>
          <w:sz w:val="28"/>
          <w:szCs w:val="28"/>
        </w:rPr>
        <w:t xml:space="preserve"> г.</w:t>
      </w:r>
      <w:r w:rsidRPr="008B71EA">
        <w:rPr>
          <w:b/>
          <w:sz w:val="28"/>
          <w:szCs w:val="28"/>
        </w:rPr>
        <w:t xml:space="preserve"> </w:t>
      </w:r>
      <w:r>
        <w:rPr>
          <w:b/>
          <w:sz w:val="28"/>
          <w:szCs w:val="28"/>
        </w:rPr>
        <w:t xml:space="preserve">                                                                             </w:t>
      </w:r>
      <w:r>
        <w:rPr>
          <w:sz w:val="28"/>
          <w:szCs w:val="28"/>
        </w:rPr>
        <w:t xml:space="preserve">№  </w:t>
      </w:r>
    </w:p>
    <w:bookmarkEnd w:id="0"/>
    <w:bookmarkEnd w:id="1"/>
    <w:p w14:paraId="02E26621" w14:textId="77777777" w:rsidR="001A3457" w:rsidRDefault="001A3457" w:rsidP="001A3457">
      <w:pPr>
        <w:pStyle w:val="ConsPlusTitle"/>
        <w:jc w:val="center"/>
        <w:rPr>
          <w:rFonts w:ascii="Times New Roman" w:hAnsi="Times New Roman" w:cs="Times New Roman"/>
          <w:sz w:val="28"/>
          <w:szCs w:val="28"/>
        </w:rPr>
      </w:pPr>
    </w:p>
    <w:p w14:paraId="657ED6EC" w14:textId="4F24CE00" w:rsidR="003F6931" w:rsidRDefault="005C76C3" w:rsidP="00C734D3">
      <w:pPr>
        <w:pStyle w:val="ConsPlusTitle"/>
        <w:jc w:val="center"/>
        <w:rPr>
          <w:rFonts w:ascii="Times New Roman" w:hAnsi="Times New Roman" w:cs="Times New Roman"/>
          <w:sz w:val="28"/>
          <w:szCs w:val="28"/>
        </w:rPr>
      </w:pPr>
      <w:r>
        <w:rPr>
          <w:rFonts w:ascii="Times New Roman" w:hAnsi="Times New Roman" w:cs="Times New Roman"/>
          <w:sz w:val="28"/>
          <w:szCs w:val="28"/>
        </w:rPr>
        <w:t>О</w:t>
      </w:r>
      <w:r w:rsidR="00C734D3">
        <w:rPr>
          <w:rFonts w:ascii="Times New Roman" w:hAnsi="Times New Roman" w:cs="Times New Roman"/>
          <w:sz w:val="28"/>
          <w:szCs w:val="28"/>
        </w:rPr>
        <w:t xml:space="preserve">б утверждении </w:t>
      </w:r>
      <w:r w:rsidR="00251340">
        <w:rPr>
          <w:rFonts w:ascii="Times New Roman" w:hAnsi="Times New Roman" w:cs="Times New Roman"/>
          <w:sz w:val="28"/>
          <w:szCs w:val="28"/>
        </w:rPr>
        <w:t xml:space="preserve"> </w:t>
      </w:r>
      <w:r w:rsidR="003F6931">
        <w:rPr>
          <w:rFonts w:ascii="Times New Roman" w:hAnsi="Times New Roman" w:cs="Times New Roman"/>
          <w:sz w:val="28"/>
          <w:szCs w:val="28"/>
        </w:rPr>
        <w:t>А</w:t>
      </w:r>
      <w:r w:rsidR="001226EF">
        <w:rPr>
          <w:rFonts w:ascii="Times New Roman" w:hAnsi="Times New Roman" w:cs="Times New Roman"/>
          <w:sz w:val="28"/>
          <w:szCs w:val="28"/>
        </w:rPr>
        <w:t xml:space="preserve">дминистративного регламента </w:t>
      </w:r>
    </w:p>
    <w:p w14:paraId="27AEBD2A" w14:textId="77777777" w:rsidR="003F6931" w:rsidRDefault="001226EF" w:rsidP="001A3457">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по предоставлению государственной услуги по лицензированию предпринимательской деятельности по управлению </w:t>
      </w:r>
    </w:p>
    <w:p w14:paraId="51D26282" w14:textId="51FFB323" w:rsidR="00370C46" w:rsidRPr="007211A5" w:rsidRDefault="001226EF" w:rsidP="001A3457">
      <w:pPr>
        <w:pStyle w:val="ConsPlusTitle"/>
        <w:jc w:val="center"/>
        <w:rPr>
          <w:rFonts w:ascii="Times New Roman" w:hAnsi="Times New Roman" w:cs="Times New Roman"/>
          <w:sz w:val="28"/>
          <w:szCs w:val="28"/>
        </w:rPr>
      </w:pPr>
      <w:r>
        <w:rPr>
          <w:rFonts w:ascii="Times New Roman" w:hAnsi="Times New Roman" w:cs="Times New Roman"/>
          <w:sz w:val="28"/>
          <w:szCs w:val="28"/>
        </w:rPr>
        <w:t>многоквартирными домами</w:t>
      </w:r>
    </w:p>
    <w:p w14:paraId="57995AB1" w14:textId="2E603A98" w:rsidR="006C6872" w:rsidRDefault="001A3457" w:rsidP="009E4334">
      <w:pPr>
        <w:pStyle w:val="ConsPlusNormal"/>
        <w:jc w:val="both"/>
        <w:rPr>
          <w:rFonts w:ascii="Times New Roman" w:hAnsi="Times New Roman" w:cs="Times New Roman"/>
          <w:sz w:val="28"/>
          <w:szCs w:val="28"/>
        </w:rPr>
      </w:pPr>
      <w:r>
        <w:rPr>
          <w:rFonts w:ascii="Times New Roman" w:hAnsi="Times New Roman" w:cs="Times New Roman"/>
          <w:sz w:val="28"/>
          <w:szCs w:val="28"/>
        </w:rPr>
        <w:br w:type="textWrapping" w:clear="all"/>
        <w:t xml:space="preserve">         </w:t>
      </w:r>
      <w:r w:rsidR="00370C46" w:rsidRPr="007211A5">
        <w:rPr>
          <w:rFonts w:ascii="Times New Roman" w:hAnsi="Times New Roman" w:cs="Times New Roman"/>
          <w:sz w:val="28"/>
          <w:szCs w:val="28"/>
        </w:rPr>
        <w:t>В соответствии с</w:t>
      </w:r>
      <w:r w:rsidR="001226EF">
        <w:rPr>
          <w:rFonts w:ascii="Times New Roman" w:hAnsi="Times New Roman" w:cs="Times New Roman"/>
          <w:sz w:val="28"/>
          <w:szCs w:val="28"/>
        </w:rPr>
        <w:t xml:space="preserve"> Федеральным з</w:t>
      </w:r>
      <w:r w:rsidR="00370C46" w:rsidRPr="007211A5">
        <w:rPr>
          <w:rFonts w:ascii="Times New Roman" w:hAnsi="Times New Roman" w:cs="Times New Roman"/>
          <w:sz w:val="28"/>
          <w:szCs w:val="28"/>
        </w:rPr>
        <w:t>акон</w:t>
      </w:r>
      <w:r w:rsidR="001226EF">
        <w:rPr>
          <w:rFonts w:ascii="Times New Roman" w:hAnsi="Times New Roman" w:cs="Times New Roman"/>
          <w:sz w:val="28"/>
          <w:szCs w:val="28"/>
        </w:rPr>
        <w:t xml:space="preserve">ом </w:t>
      </w:r>
      <w:r w:rsidR="00370C46" w:rsidRPr="007211A5">
        <w:rPr>
          <w:rFonts w:ascii="Times New Roman" w:hAnsi="Times New Roman" w:cs="Times New Roman"/>
          <w:sz w:val="28"/>
          <w:szCs w:val="28"/>
        </w:rPr>
        <w:t xml:space="preserve">от </w:t>
      </w:r>
      <w:r w:rsidR="001226EF">
        <w:rPr>
          <w:rFonts w:ascii="Times New Roman" w:hAnsi="Times New Roman" w:cs="Times New Roman"/>
          <w:sz w:val="28"/>
          <w:szCs w:val="28"/>
        </w:rPr>
        <w:t>27</w:t>
      </w:r>
      <w:r w:rsidR="00370C46" w:rsidRPr="007211A5">
        <w:rPr>
          <w:rFonts w:ascii="Times New Roman" w:hAnsi="Times New Roman" w:cs="Times New Roman"/>
          <w:sz w:val="28"/>
          <w:szCs w:val="28"/>
        </w:rPr>
        <w:t>.</w:t>
      </w:r>
      <w:r w:rsidR="001226EF">
        <w:rPr>
          <w:rFonts w:ascii="Times New Roman" w:hAnsi="Times New Roman" w:cs="Times New Roman"/>
          <w:sz w:val="28"/>
          <w:szCs w:val="28"/>
        </w:rPr>
        <w:t>07</w:t>
      </w:r>
      <w:r w:rsidR="00370C46" w:rsidRPr="007211A5">
        <w:rPr>
          <w:rFonts w:ascii="Times New Roman" w:hAnsi="Times New Roman" w:cs="Times New Roman"/>
          <w:sz w:val="28"/>
          <w:szCs w:val="28"/>
        </w:rPr>
        <w:t>.20</w:t>
      </w:r>
      <w:r w:rsidR="001226EF">
        <w:rPr>
          <w:rFonts w:ascii="Times New Roman" w:hAnsi="Times New Roman" w:cs="Times New Roman"/>
          <w:sz w:val="28"/>
          <w:szCs w:val="28"/>
        </w:rPr>
        <w:t>10</w:t>
      </w:r>
      <w:r w:rsidR="00370C46" w:rsidRPr="007211A5">
        <w:rPr>
          <w:rFonts w:ascii="Times New Roman" w:hAnsi="Times New Roman" w:cs="Times New Roman"/>
          <w:sz w:val="28"/>
          <w:szCs w:val="28"/>
        </w:rPr>
        <w:t xml:space="preserve"> </w:t>
      </w:r>
      <w:r w:rsidR="00504A9F">
        <w:rPr>
          <w:rFonts w:ascii="Times New Roman" w:hAnsi="Times New Roman" w:cs="Times New Roman"/>
          <w:sz w:val="28"/>
          <w:szCs w:val="28"/>
        </w:rPr>
        <w:t>№</w:t>
      </w:r>
      <w:r w:rsidR="00370C46" w:rsidRPr="007211A5">
        <w:rPr>
          <w:rFonts w:ascii="Times New Roman" w:hAnsi="Times New Roman" w:cs="Times New Roman"/>
          <w:sz w:val="28"/>
          <w:szCs w:val="28"/>
        </w:rPr>
        <w:t xml:space="preserve"> </w:t>
      </w:r>
      <w:r w:rsidR="001226EF">
        <w:rPr>
          <w:rFonts w:ascii="Times New Roman" w:hAnsi="Times New Roman" w:cs="Times New Roman"/>
          <w:sz w:val="28"/>
          <w:szCs w:val="28"/>
        </w:rPr>
        <w:t xml:space="preserve">210-ФЗ </w:t>
      </w:r>
      <w:r w:rsidR="00504A9F">
        <w:rPr>
          <w:rFonts w:ascii="Times New Roman" w:hAnsi="Times New Roman" w:cs="Times New Roman"/>
          <w:sz w:val="28"/>
          <w:szCs w:val="28"/>
        </w:rPr>
        <w:t>«</w:t>
      </w:r>
      <w:r w:rsidR="00370C46" w:rsidRPr="007211A5">
        <w:rPr>
          <w:rFonts w:ascii="Times New Roman" w:hAnsi="Times New Roman" w:cs="Times New Roman"/>
          <w:sz w:val="28"/>
          <w:szCs w:val="28"/>
        </w:rPr>
        <w:t>О</w:t>
      </w:r>
      <w:r w:rsidR="001226EF">
        <w:rPr>
          <w:rFonts w:ascii="Times New Roman" w:hAnsi="Times New Roman" w:cs="Times New Roman"/>
          <w:sz w:val="28"/>
          <w:szCs w:val="28"/>
        </w:rPr>
        <w:t xml:space="preserve">б организации предоставления государственных и муниципальных услуг», </w:t>
      </w:r>
      <w:r w:rsidR="00370C46" w:rsidRPr="007211A5">
        <w:rPr>
          <w:rFonts w:ascii="Times New Roman" w:hAnsi="Times New Roman" w:cs="Times New Roman"/>
          <w:sz w:val="28"/>
          <w:szCs w:val="28"/>
        </w:rPr>
        <w:t xml:space="preserve"> </w:t>
      </w:r>
      <w:r w:rsidR="001226EF" w:rsidRPr="001226EF">
        <w:rPr>
          <w:rFonts w:ascii="Times New Roman" w:hAnsi="Times New Roman" w:cs="Times New Roman"/>
          <w:bCs/>
          <w:sz w:val="28"/>
          <w:szCs w:val="28"/>
        </w:rPr>
        <w:t>Федеральным законом от 04.05.2011 № 99-ФЗ</w:t>
      </w:r>
      <w:r w:rsidR="0080205B">
        <w:rPr>
          <w:rFonts w:ascii="Times New Roman" w:hAnsi="Times New Roman" w:cs="Times New Roman"/>
          <w:bCs/>
          <w:sz w:val="28"/>
          <w:szCs w:val="28"/>
        </w:rPr>
        <w:t xml:space="preserve"> </w:t>
      </w:r>
      <w:r w:rsidR="001226EF" w:rsidRPr="001226EF">
        <w:rPr>
          <w:rFonts w:ascii="Times New Roman" w:hAnsi="Times New Roman" w:cs="Times New Roman"/>
          <w:bCs/>
          <w:sz w:val="28"/>
          <w:szCs w:val="28"/>
        </w:rPr>
        <w:t>«О лицензировании отдельных видов деятельности», постановлениями Правительства Российской Федерации от 28.10.2014 № 1110 «О лицензировании предпринимательской деятельности по управлению многоквартирными домами»</w:t>
      </w:r>
      <w:r w:rsidR="001226EF">
        <w:rPr>
          <w:rFonts w:ascii="Times New Roman" w:hAnsi="Times New Roman" w:cs="Times New Roman"/>
          <w:bCs/>
          <w:sz w:val="28"/>
          <w:szCs w:val="28"/>
        </w:rPr>
        <w:t>,</w:t>
      </w:r>
      <w:r w:rsidR="006C6872">
        <w:rPr>
          <w:rFonts w:ascii="Times New Roman" w:hAnsi="Times New Roman" w:cs="Times New Roman"/>
          <w:bCs/>
          <w:sz w:val="28"/>
          <w:szCs w:val="28"/>
        </w:rPr>
        <w:t xml:space="preserve"> </w:t>
      </w:r>
      <w:r w:rsidR="006C6872" w:rsidRPr="006C6872">
        <w:rPr>
          <w:rFonts w:ascii="Times New Roman" w:hAnsi="Times New Roman"/>
          <w:bCs/>
          <w:sz w:val="28"/>
          <w:szCs w:val="28"/>
        </w:rPr>
        <w:t>от 20.07.2021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r w:rsidR="006C6872">
        <w:rPr>
          <w:rFonts w:ascii="Times New Roman" w:hAnsi="Times New Roman"/>
          <w:bCs/>
          <w:sz w:val="28"/>
          <w:szCs w:val="28"/>
        </w:rPr>
        <w:t xml:space="preserve">, </w:t>
      </w:r>
      <w:r w:rsidR="001226EF" w:rsidRPr="001226EF">
        <w:rPr>
          <w:rFonts w:ascii="Times New Roman" w:hAnsi="Times New Roman" w:cs="Times New Roman"/>
          <w:sz w:val="28"/>
          <w:szCs w:val="28"/>
        </w:rPr>
        <w:t xml:space="preserve">от 16.05.2011 </w:t>
      </w:r>
      <w:r w:rsidR="008A1485">
        <w:rPr>
          <w:rFonts w:ascii="Times New Roman" w:hAnsi="Times New Roman" w:cs="Times New Roman"/>
          <w:sz w:val="28"/>
          <w:szCs w:val="28"/>
        </w:rPr>
        <w:t>№</w:t>
      </w:r>
      <w:r w:rsidR="001226EF" w:rsidRPr="001226EF">
        <w:rPr>
          <w:rFonts w:ascii="Times New Roman" w:hAnsi="Times New Roman" w:cs="Times New Roman"/>
          <w:sz w:val="28"/>
          <w:szCs w:val="28"/>
        </w:rPr>
        <w:t xml:space="preserve"> 373 "О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w:t>
      </w:r>
      <w:r w:rsidR="001226EF" w:rsidRPr="001226EF">
        <w:rPr>
          <w:rFonts w:ascii="Times New Roman" w:hAnsi="Times New Roman" w:cs="Times New Roman"/>
          <w:bCs/>
          <w:sz w:val="28"/>
          <w:szCs w:val="28"/>
        </w:rPr>
        <w:t xml:space="preserve">в целях приведения нормативного правового акта Службы государственной жилищной инспекции Ивановской области в соответствие с действующим законодательством, руководствуясь </w:t>
      </w:r>
      <w:r w:rsidR="001226EF" w:rsidRPr="009445FF">
        <w:rPr>
          <w:rFonts w:ascii="Times New Roman" w:hAnsi="Times New Roman" w:cs="Times New Roman"/>
          <w:bCs/>
          <w:sz w:val="28"/>
          <w:szCs w:val="28"/>
        </w:rPr>
        <w:t>пунктом 2.1.12,</w:t>
      </w:r>
      <w:r w:rsidR="001226EF" w:rsidRPr="001226EF">
        <w:rPr>
          <w:rFonts w:ascii="Times New Roman" w:hAnsi="Times New Roman" w:cs="Times New Roman"/>
          <w:bCs/>
          <w:sz w:val="28"/>
          <w:szCs w:val="28"/>
        </w:rPr>
        <w:t xml:space="preserve"> абзацем третьим </w:t>
      </w:r>
      <w:r w:rsidR="001226EF" w:rsidRPr="009445FF">
        <w:rPr>
          <w:rFonts w:ascii="Times New Roman" w:hAnsi="Times New Roman" w:cs="Times New Roman"/>
          <w:bCs/>
          <w:sz w:val="28"/>
          <w:szCs w:val="28"/>
        </w:rPr>
        <w:t>пункта 3.6</w:t>
      </w:r>
      <w:r w:rsidR="001226EF" w:rsidRPr="001226EF">
        <w:rPr>
          <w:rFonts w:ascii="Times New Roman" w:hAnsi="Times New Roman" w:cs="Times New Roman"/>
          <w:bCs/>
          <w:sz w:val="28"/>
          <w:szCs w:val="28"/>
        </w:rPr>
        <w:t xml:space="preserve"> Положения о Службе государственной жилищной инспекции Ивановской области, утвержденного постановлением Правительства Ивановской области от </w:t>
      </w:r>
      <w:r w:rsidR="001226EF" w:rsidRPr="009445FF">
        <w:rPr>
          <w:rFonts w:ascii="Times New Roman" w:hAnsi="Times New Roman" w:cs="Times New Roman"/>
          <w:bCs/>
          <w:sz w:val="28"/>
          <w:szCs w:val="28"/>
        </w:rPr>
        <w:t>18.09.2013 № 374-п</w:t>
      </w:r>
      <w:r w:rsidR="00370C46" w:rsidRPr="009445FF">
        <w:rPr>
          <w:rFonts w:ascii="Times New Roman" w:hAnsi="Times New Roman" w:cs="Times New Roman"/>
          <w:bCs/>
          <w:sz w:val="28"/>
          <w:szCs w:val="28"/>
        </w:rPr>
        <w:t>,</w:t>
      </w:r>
      <w:r w:rsidR="00370C46" w:rsidRPr="007211A5">
        <w:rPr>
          <w:rFonts w:ascii="Times New Roman" w:hAnsi="Times New Roman" w:cs="Times New Roman"/>
          <w:sz w:val="28"/>
          <w:szCs w:val="28"/>
        </w:rPr>
        <w:t xml:space="preserve"> </w:t>
      </w:r>
    </w:p>
    <w:p w14:paraId="119DAACE" w14:textId="3D89A9F8" w:rsidR="00370C46" w:rsidRDefault="00370C46" w:rsidP="009E4334">
      <w:pPr>
        <w:pStyle w:val="ConsPlusNormal"/>
        <w:jc w:val="both"/>
        <w:rPr>
          <w:rFonts w:ascii="Times New Roman" w:hAnsi="Times New Roman" w:cs="Times New Roman"/>
          <w:b/>
          <w:bCs/>
          <w:sz w:val="28"/>
          <w:szCs w:val="28"/>
        </w:rPr>
      </w:pPr>
      <w:r w:rsidRPr="00251340">
        <w:rPr>
          <w:rFonts w:ascii="Times New Roman" w:hAnsi="Times New Roman" w:cs="Times New Roman"/>
          <w:b/>
          <w:bCs/>
          <w:sz w:val="28"/>
          <w:szCs w:val="28"/>
        </w:rPr>
        <w:t>п</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р</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и</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к</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а</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з</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ы</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в</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а</w:t>
      </w:r>
      <w:r w:rsidR="00251340" w:rsidRPr="00251340">
        <w:rPr>
          <w:rFonts w:ascii="Times New Roman" w:hAnsi="Times New Roman" w:cs="Times New Roman"/>
          <w:b/>
          <w:bCs/>
          <w:sz w:val="28"/>
          <w:szCs w:val="28"/>
        </w:rPr>
        <w:t xml:space="preserve"> </w:t>
      </w:r>
      <w:r w:rsidRPr="00251340">
        <w:rPr>
          <w:rFonts w:ascii="Times New Roman" w:hAnsi="Times New Roman" w:cs="Times New Roman"/>
          <w:b/>
          <w:bCs/>
          <w:sz w:val="28"/>
          <w:szCs w:val="28"/>
        </w:rPr>
        <w:t>ю:</w:t>
      </w:r>
    </w:p>
    <w:p w14:paraId="654A5B25" w14:textId="77777777" w:rsidR="00C734D3" w:rsidRPr="007211A5" w:rsidRDefault="00C734D3" w:rsidP="009E4334">
      <w:pPr>
        <w:pStyle w:val="ConsPlusNormal"/>
        <w:jc w:val="both"/>
        <w:rPr>
          <w:rFonts w:ascii="Times New Roman" w:hAnsi="Times New Roman" w:cs="Times New Roman"/>
          <w:sz w:val="28"/>
          <w:szCs w:val="28"/>
        </w:rPr>
      </w:pPr>
      <w:bookmarkStart w:id="2" w:name="_GoBack"/>
      <w:bookmarkEnd w:id="2"/>
    </w:p>
    <w:p w14:paraId="639FEEC9" w14:textId="20938068" w:rsidR="007667D3" w:rsidRPr="007667D3" w:rsidRDefault="00C734D3" w:rsidP="00C734D3">
      <w:pPr>
        <w:ind w:firstLine="708"/>
        <w:jc w:val="both"/>
        <w:rPr>
          <w:bCs/>
          <w:sz w:val="28"/>
          <w:szCs w:val="28"/>
        </w:rPr>
      </w:pPr>
      <w:r>
        <w:rPr>
          <w:sz w:val="28"/>
          <w:szCs w:val="28"/>
        </w:rPr>
        <w:t xml:space="preserve">1. </w:t>
      </w:r>
      <w:r w:rsidR="007667D3" w:rsidRPr="007667D3">
        <w:rPr>
          <w:sz w:val="28"/>
          <w:szCs w:val="28"/>
        </w:rPr>
        <w:t>Утвердить прилагаемый Административный</w:t>
      </w:r>
      <w:r w:rsidR="007667D3">
        <w:rPr>
          <w:bCs/>
          <w:sz w:val="28"/>
          <w:szCs w:val="28"/>
        </w:rPr>
        <w:t xml:space="preserve"> </w:t>
      </w:r>
      <w:r w:rsidR="007667D3" w:rsidRPr="00E351F3">
        <w:rPr>
          <w:sz w:val="28"/>
          <w:szCs w:val="28"/>
        </w:rPr>
        <w:t>регламент по предоставлению государственной услуги по лицензированию предпринимательской деятельности   по управлению многоквартирными домами</w:t>
      </w:r>
      <w:r w:rsidR="007667D3">
        <w:rPr>
          <w:sz w:val="28"/>
          <w:szCs w:val="28"/>
        </w:rPr>
        <w:t>.</w:t>
      </w:r>
    </w:p>
    <w:p w14:paraId="697F0826" w14:textId="77777777" w:rsidR="007667D3" w:rsidRDefault="007667D3" w:rsidP="007667D3">
      <w:pPr>
        <w:jc w:val="both"/>
        <w:rPr>
          <w:bCs/>
          <w:sz w:val="28"/>
          <w:szCs w:val="28"/>
        </w:rPr>
      </w:pPr>
      <w:r>
        <w:rPr>
          <w:sz w:val="28"/>
          <w:szCs w:val="28"/>
        </w:rPr>
        <w:t xml:space="preserve"> </w:t>
      </w:r>
      <w:r>
        <w:rPr>
          <w:sz w:val="28"/>
          <w:szCs w:val="28"/>
        </w:rPr>
        <w:tab/>
        <w:t xml:space="preserve">2. </w:t>
      </w:r>
      <w:r w:rsidRPr="00286039">
        <w:rPr>
          <w:sz w:val="28"/>
          <w:szCs w:val="28"/>
        </w:rPr>
        <w:t xml:space="preserve">Признать </w:t>
      </w:r>
      <w:r>
        <w:rPr>
          <w:sz w:val="28"/>
          <w:szCs w:val="28"/>
        </w:rPr>
        <w:t xml:space="preserve">   </w:t>
      </w:r>
      <w:r w:rsidRPr="00286039">
        <w:rPr>
          <w:sz w:val="28"/>
          <w:szCs w:val="28"/>
        </w:rPr>
        <w:t>утратившим</w:t>
      </w:r>
      <w:r>
        <w:rPr>
          <w:sz w:val="28"/>
          <w:szCs w:val="28"/>
        </w:rPr>
        <w:t xml:space="preserve">   </w:t>
      </w:r>
      <w:r w:rsidRPr="00286039">
        <w:rPr>
          <w:sz w:val="28"/>
          <w:szCs w:val="28"/>
        </w:rPr>
        <w:t xml:space="preserve"> силу </w:t>
      </w:r>
      <w:r>
        <w:rPr>
          <w:sz w:val="28"/>
          <w:szCs w:val="28"/>
        </w:rPr>
        <w:t xml:space="preserve">   </w:t>
      </w:r>
      <w:r w:rsidR="002F37A2">
        <w:rPr>
          <w:sz w:val="28"/>
          <w:szCs w:val="28"/>
        </w:rPr>
        <w:t xml:space="preserve">приказ </w:t>
      </w:r>
      <w:r w:rsidR="002F37A2" w:rsidRPr="002F37A2">
        <w:rPr>
          <w:sz w:val="28"/>
          <w:szCs w:val="28"/>
        </w:rPr>
        <w:t>Службы государственной жилищной инспекции Ивановской области от 30.12.2014 № 73 «Об утверждении Административного регламента по предоставлению государственной услуги           по лицензированию предпринимательской деятельности по управлению многоквартирными домами»</w:t>
      </w:r>
      <w:r>
        <w:rPr>
          <w:sz w:val="28"/>
          <w:szCs w:val="28"/>
        </w:rPr>
        <w:t>.</w:t>
      </w:r>
    </w:p>
    <w:p w14:paraId="0C3D1247" w14:textId="0E22D62C" w:rsidR="00286039" w:rsidRPr="007667D3" w:rsidRDefault="00286039" w:rsidP="007667D3">
      <w:pPr>
        <w:ind w:firstLine="708"/>
        <w:jc w:val="both"/>
        <w:rPr>
          <w:bCs/>
          <w:sz w:val="28"/>
          <w:szCs w:val="28"/>
        </w:rPr>
      </w:pPr>
      <w:r w:rsidRPr="00273FC9">
        <w:rPr>
          <w:sz w:val="28"/>
          <w:szCs w:val="28"/>
        </w:rPr>
        <w:lastRenderedPageBreak/>
        <w:t>3. Настоящий приказ вступает в силу после</w:t>
      </w:r>
      <w:r>
        <w:rPr>
          <w:sz w:val="28"/>
          <w:szCs w:val="28"/>
        </w:rPr>
        <w:t xml:space="preserve"> дня его официального опубликования и распространяется на правоотношения, возникшие с 01.09.2025.</w:t>
      </w:r>
    </w:p>
    <w:p w14:paraId="1DF2F0DB" w14:textId="77777777" w:rsidR="00286039" w:rsidRDefault="00286039" w:rsidP="00286039">
      <w:pPr>
        <w:pStyle w:val="ConsPlusNormal"/>
        <w:ind w:firstLine="708"/>
        <w:jc w:val="both"/>
        <w:rPr>
          <w:rFonts w:ascii="Times New Roman" w:hAnsi="Times New Roman" w:cs="Times New Roman"/>
          <w:sz w:val="28"/>
          <w:szCs w:val="28"/>
        </w:rPr>
      </w:pPr>
      <w:r>
        <w:rPr>
          <w:rFonts w:ascii="Times New Roman" w:hAnsi="Times New Roman" w:cs="Times New Roman"/>
          <w:sz w:val="28"/>
          <w:szCs w:val="28"/>
        </w:rPr>
        <w:t>4</w:t>
      </w:r>
      <w:r w:rsidRPr="007211A5">
        <w:rPr>
          <w:rFonts w:ascii="Times New Roman" w:hAnsi="Times New Roman" w:cs="Times New Roman"/>
          <w:sz w:val="28"/>
          <w:szCs w:val="28"/>
        </w:rPr>
        <w:t>. Контроль за исполнением настоящего приказа оставляю за собой.</w:t>
      </w:r>
    </w:p>
    <w:p w14:paraId="0C0ECAD8" w14:textId="77777777" w:rsidR="00286039" w:rsidRDefault="00286039" w:rsidP="00286039">
      <w:pPr>
        <w:pStyle w:val="ConsPlusNormal"/>
        <w:ind w:firstLine="540"/>
        <w:jc w:val="both"/>
        <w:rPr>
          <w:rFonts w:ascii="Times New Roman" w:hAnsi="Times New Roman" w:cs="Times New Roman"/>
          <w:sz w:val="28"/>
          <w:szCs w:val="28"/>
        </w:rPr>
      </w:pPr>
    </w:p>
    <w:p w14:paraId="2E88664F" w14:textId="77777777" w:rsidR="00286039" w:rsidRPr="007211A5" w:rsidRDefault="00286039" w:rsidP="00286039">
      <w:pPr>
        <w:pStyle w:val="ConsPlusNormal"/>
        <w:ind w:firstLine="540"/>
        <w:jc w:val="both"/>
        <w:rPr>
          <w:rFonts w:ascii="Times New Roman" w:hAnsi="Times New Roman" w:cs="Times New Roman"/>
          <w:sz w:val="28"/>
          <w:szCs w:val="28"/>
        </w:rPr>
      </w:pPr>
    </w:p>
    <w:p w14:paraId="41C9B420" w14:textId="77777777" w:rsidR="00286039" w:rsidRPr="007211A5" w:rsidRDefault="00286039" w:rsidP="00286039">
      <w:pPr>
        <w:pStyle w:val="ConsPlusNormal"/>
        <w:ind w:firstLine="540"/>
        <w:jc w:val="both"/>
        <w:rPr>
          <w:rFonts w:ascii="Times New Roman" w:hAnsi="Times New Roman" w:cs="Times New Roman"/>
          <w:sz w:val="28"/>
          <w:szCs w:val="28"/>
        </w:rPr>
      </w:pPr>
    </w:p>
    <w:p w14:paraId="720FF7C7" w14:textId="77777777" w:rsidR="00286039" w:rsidRDefault="00286039" w:rsidP="00286039">
      <w:pPr>
        <w:jc w:val="center"/>
        <w:rPr>
          <w:b/>
          <w:sz w:val="28"/>
          <w:szCs w:val="28"/>
        </w:rPr>
        <w:sectPr w:rsidR="00286039" w:rsidSect="00286039">
          <w:headerReference w:type="default" r:id="rId12"/>
          <w:pgSz w:w="11906" w:h="16838"/>
          <w:pgMar w:top="709" w:right="851" w:bottom="709" w:left="1134" w:header="709" w:footer="709" w:gutter="0"/>
          <w:pgNumType w:start="2"/>
          <w:cols w:space="708"/>
          <w:titlePg/>
          <w:docGrid w:linePitch="360"/>
        </w:sectPr>
      </w:pPr>
      <w:r>
        <w:rPr>
          <w:b/>
          <w:sz w:val="28"/>
          <w:szCs w:val="28"/>
        </w:rPr>
        <w:t>И.о. начальника Службы                                                                Н.А. Кондакова</w:t>
      </w:r>
    </w:p>
    <w:p w14:paraId="402C9FFE" w14:textId="77777777" w:rsidR="00286039" w:rsidRPr="007F3766" w:rsidRDefault="00286039" w:rsidP="00286039">
      <w:pPr>
        <w:pStyle w:val="ConsPlusNormal"/>
        <w:jc w:val="right"/>
        <w:outlineLvl w:val="0"/>
        <w:rPr>
          <w:rFonts w:ascii="Times New Roman" w:hAnsi="Times New Roman" w:cs="Times New Roman"/>
          <w:sz w:val="28"/>
          <w:szCs w:val="28"/>
        </w:rPr>
      </w:pPr>
      <w:r w:rsidRPr="007F3766">
        <w:rPr>
          <w:rFonts w:ascii="Times New Roman" w:hAnsi="Times New Roman" w:cs="Times New Roman"/>
          <w:sz w:val="28"/>
          <w:szCs w:val="28"/>
        </w:rPr>
        <w:lastRenderedPageBreak/>
        <w:t>Приложение</w:t>
      </w:r>
    </w:p>
    <w:p w14:paraId="0B02A420" w14:textId="77777777" w:rsidR="00286039" w:rsidRPr="007F3766" w:rsidRDefault="00286039" w:rsidP="00286039">
      <w:pPr>
        <w:pStyle w:val="ConsPlusNormal"/>
        <w:jc w:val="right"/>
        <w:rPr>
          <w:rFonts w:ascii="Times New Roman" w:hAnsi="Times New Roman" w:cs="Times New Roman"/>
          <w:sz w:val="28"/>
          <w:szCs w:val="28"/>
        </w:rPr>
      </w:pPr>
      <w:r w:rsidRPr="007F3766">
        <w:rPr>
          <w:rFonts w:ascii="Times New Roman" w:hAnsi="Times New Roman" w:cs="Times New Roman"/>
          <w:sz w:val="28"/>
          <w:szCs w:val="28"/>
        </w:rPr>
        <w:t>к приказу</w:t>
      </w:r>
    </w:p>
    <w:p w14:paraId="7F5F12B9" w14:textId="77777777" w:rsidR="00286039" w:rsidRPr="007F3766" w:rsidRDefault="00286039" w:rsidP="00286039">
      <w:pPr>
        <w:pStyle w:val="ConsPlusNormal"/>
        <w:jc w:val="right"/>
        <w:rPr>
          <w:rFonts w:ascii="Times New Roman" w:hAnsi="Times New Roman" w:cs="Times New Roman"/>
          <w:sz w:val="28"/>
          <w:szCs w:val="28"/>
        </w:rPr>
      </w:pPr>
      <w:r w:rsidRPr="007F3766">
        <w:rPr>
          <w:rFonts w:ascii="Times New Roman" w:hAnsi="Times New Roman" w:cs="Times New Roman"/>
          <w:sz w:val="28"/>
          <w:szCs w:val="28"/>
        </w:rPr>
        <w:t>Службы государственной</w:t>
      </w:r>
    </w:p>
    <w:p w14:paraId="7D5E3EC3" w14:textId="77777777" w:rsidR="00286039" w:rsidRPr="007F3766" w:rsidRDefault="00286039" w:rsidP="00286039">
      <w:pPr>
        <w:pStyle w:val="ConsPlusNormal"/>
        <w:jc w:val="right"/>
        <w:rPr>
          <w:rFonts w:ascii="Times New Roman" w:hAnsi="Times New Roman" w:cs="Times New Roman"/>
          <w:sz w:val="28"/>
          <w:szCs w:val="28"/>
        </w:rPr>
      </w:pPr>
      <w:r w:rsidRPr="007F3766">
        <w:rPr>
          <w:rFonts w:ascii="Times New Roman" w:hAnsi="Times New Roman" w:cs="Times New Roman"/>
          <w:sz w:val="28"/>
          <w:szCs w:val="28"/>
        </w:rPr>
        <w:t>жилищной инспекции</w:t>
      </w:r>
    </w:p>
    <w:p w14:paraId="239AACE9" w14:textId="77777777" w:rsidR="00286039" w:rsidRPr="007F3766" w:rsidRDefault="00286039" w:rsidP="00286039">
      <w:pPr>
        <w:pStyle w:val="ConsPlusNormal"/>
        <w:jc w:val="right"/>
        <w:rPr>
          <w:rFonts w:ascii="Times New Roman" w:hAnsi="Times New Roman" w:cs="Times New Roman"/>
          <w:sz w:val="28"/>
          <w:szCs w:val="28"/>
        </w:rPr>
      </w:pPr>
      <w:r w:rsidRPr="007F3766">
        <w:rPr>
          <w:rFonts w:ascii="Times New Roman" w:hAnsi="Times New Roman" w:cs="Times New Roman"/>
          <w:sz w:val="28"/>
          <w:szCs w:val="28"/>
        </w:rPr>
        <w:t>Ивановской области</w:t>
      </w:r>
    </w:p>
    <w:p w14:paraId="7FE83A09" w14:textId="7A910044" w:rsidR="00286039" w:rsidRPr="007F3766" w:rsidRDefault="00286039" w:rsidP="00286039">
      <w:pPr>
        <w:pStyle w:val="ConsPlusNormal"/>
        <w:jc w:val="right"/>
        <w:rPr>
          <w:rFonts w:ascii="Times New Roman" w:hAnsi="Times New Roman" w:cs="Times New Roman"/>
          <w:sz w:val="28"/>
          <w:szCs w:val="28"/>
        </w:rPr>
      </w:pPr>
      <w:r w:rsidRPr="007F3766">
        <w:rPr>
          <w:rFonts w:ascii="Times New Roman" w:hAnsi="Times New Roman" w:cs="Times New Roman"/>
          <w:sz w:val="28"/>
          <w:szCs w:val="28"/>
        </w:rPr>
        <w:t xml:space="preserve">от 30.12.2014 </w:t>
      </w:r>
      <w:r w:rsidR="008A1485">
        <w:rPr>
          <w:rFonts w:ascii="Times New Roman" w:hAnsi="Times New Roman" w:cs="Times New Roman"/>
          <w:sz w:val="28"/>
          <w:szCs w:val="28"/>
        </w:rPr>
        <w:t>№</w:t>
      </w:r>
      <w:r w:rsidRPr="007F3766">
        <w:rPr>
          <w:rFonts w:ascii="Times New Roman" w:hAnsi="Times New Roman" w:cs="Times New Roman"/>
          <w:sz w:val="28"/>
          <w:szCs w:val="28"/>
        </w:rPr>
        <w:t xml:space="preserve"> 73</w:t>
      </w:r>
    </w:p>
    <w:p w14:paraId="0B0771D8" w14:textId="77777777" w:rsidR="00286039" w:rsidRPr="007F3766" w:rsidRDefault="00286039" w:rsidP="00286039">
      <w:pPr>
        <w:pStyle w:val="ConsPlusNormal"/>
        <w:jc w:val="right"/>
        <w:rPr>
          <w:rFonts w:ascii="Times New Roman" w:hAnsi="Times New Roman" w:cs="Times New Roman"/>
          <w:sz w:val="28"/>
          <w:szCs w:val="28"/>
        </w:rPr>
      </w:pPr>
    </w:p>
    <w:p w14:paraId="37A727A3" w14:textId="77777777" w:rsidR="00286039" w:rsidRPr="007F3766" w:rsidRDefault="00286039" w:rsidP="00286039">
      <w:pPr>
        <w:pStyle w:val="ConsPlusTitle"/>
        <w:jc w:val="center"/>
        <w:rPr>
          <w:rFonts w:ascii="Times New Roman" w:hAnsi="Times New Roman" w:cs="Times New Roman"/>
          <w:sz w:val="28"/>
          <w:szCs w:val="28"/>
        </w:rPr>
      </w:pPr>
      <w:bookmarkStart w:id="3" w:name="P41"/>
      <w:bookmarkEnd w:id="3"/>
      <w:r w:rsidRPr="007F3766">
        <w:rPr>
          <w:rFonts w:ascii="Times New Roman" w:hAnsi="Times New Roman" w:cs="Times New Roman"/>
          <w:sz w:val="28"/>
          <w:szCs w:val="28"/>
        </w:rPr>
        <w:t>АДМИНИСТРАТИВНЫЙ РЕГЛАМЕНТ</w:t>
      </w:r>
    </w:p>
    <w:p w14:paraId="22A86C96" w14:textId="77777777" w:rsidR="00286039" w:rsidRPr="007F3766" w:rsidRDefault="00286039" w:rsidP="00286039">
      <w:pPr>
        <w:pStyle w:val="ConsPlusTitle"/>
        <w:jc w:val="center"/>
        <w:rPr>
          <w:rFonts w:ascii="Times New Roman" w:hAnsi="Times New Roman" w:cs="Times New Roman"/>
          <w:sz w:val="28"/>
          <w:szCs w:val="28"/>
        </w:rPr>
      </w:pPr>
      <w:r w:rsidRPr="007F3766">
        <w:rPr>
          <w:rFonts w:ascii="Times New Roman" w:hAnsi="Times New Roman" w:cs="Times New Roman"/>
          <w:sz w:val="28"/>
          <w:szCs w:val="28"/>
        </w:rPr>
        <w:t>ПО ПРЕДОСТАВЛЕНИЮ ГОСУДАРСТВЕННОЙ УСЛУГИ</w:t>
      </w:r>
    </w:p>
    <w:p w14:paraId="325A7E33" w14:textId="77777777" w:rsidR="00286039" w:rsidRPr="007F3766" w:rsidRDefault="00286039" w:rsidP="00286039">
      <w:pPr>
        <w:pStyle w:val="ConsPlusTitle"/>
        <w:jc w:val="center"/>
        <w:rPr>
          <w:rFonts w:ascii="Times New Roman" w:hAnsi="Times New Roman" w:cs="Times New Roman"/>
          <w:sz w:val="28"/>
          <w:szCs w:val="28"/>
        </w:rPr>
      </w:pPr>
      <w:r w:rsidRPr="007F3766">
        <w:rPr>
          <w:rFonts w:ascii="Times New Roman" w:hAnsi="Times New Roman" w:cs="Times New Roman"/>
          <w:sz w:val="28"/>
          <w:szCs w:val="28"/>
        </w:rPr>
        <w:t>ПО ЛИЦЕНЗИРОВАНИЮ ПРЕДПРИНИМАТЕЛЬСКОЙ ДЕЯТЕЛЬНОСТИ</w:t>
      </w:r>
    </w:p>
    <w:p w14:paraId="55598712" w14:textId="69125348" w:rsidR="00286039" w:rsidRPr="007F3766" w:rsidRDefault="00286039" w:rsidP="007F3766">
      <w:pPr>
        <w:pStyle w:val="ConsPlusTitle"/>
        <w:jc w:val="center"/>
        <w:rPr>
          <w:rFonts w:ascii="Times New Roman" w:hAnsi="Times New Roman" w:cs="Times New Roman"/>
          <w:sz w:val="28"/>
          <w:szCs w:val="28"/>
        </w:rPr>
      </w:pPr>
      <w:r w:rsidRPr="007F3766">
        <w:rPr>
          <w:rFonts w:ascii="Times New Roman" w:hAnsi="Times New Roman" w:cs="Times New Roman"/>
          <w:sz w:val="28"/>
          <w:szCs w:val="28"/>
        </w:rPr>
        <w:t>ПО УПРАВЛЕНИЮ МНОГОКВАРТИРНЫМИ ДОМАМИ</w:t>
      </w:r>
    </w:p>
    <w:tbl>
      <w:tblPr>
        <w:tblW w:w="57"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13"/>
      </w:tblGrid>
      <w:tr w:rsidR="007F3766" w:rsidRPr="007F3766" w14:paraId="7231E49A" w14:textId="77777777" w:rsidTr="007F3766">
        <w:tc>
          <w:tcPr>
            <w:tcW w:w="113" w:type="dxa"/>
            <w:tcBorders>
              <w:top w:val="nil"/>
              <w:left w:val="nil"/>
              <w:bottom w:val="nil"/>
              <w:right w:val="nil"/>
            </w:tcBorders>
            <w:shd w:val="clear" w:color="auto" w:fill="F4F3F8"/>
            <w:tcMar>
              <w:top w:w="0" w:type="dxa"/>
              <w:left w:w="0" w:type="dxa"/>
              <w:bottom w:w="0" w:type="dxa"/>
              <w:right w:w="0" w:type="dxa"/>
            </w:tcMar>
          </w:tcPr>
          <w:p w14:paraId="50C0094E" w14:textId="77777777" w:rsidR="007F3766" w:rsidRPr="007F3766" w:rsidRDefault="007F3766" w:rsidP="00286039">
            <w:pPr>
              <w:pStyle w:val="ConsPlusNormal"/>
              <w:rPr>
                <w:rFonts w:ascii="Times New Roman" w:hAnsi="Times New Roman" w:cs="Times New Roman"/>
                <w:sz w:val="28"/>
                <w:szCs w:val="28"/>
              </w:rPr>
            </w:pPr>
          </w:p>
        </w:tc>
      </w:tr>
    </w:tbl>
    <w:p w14:paraId="7F1BDE07" w14:textId="77777777" w:rsidR="00286039" w:rsidRPr="007F3766" w:rsidRDefault="00286039" w:rsidP="00286039">
      <w:pPr>
        <w:pStyle w:val="ConsPlusNormal"/>
        <w:jc w:val="center"/>
        <w:rPr>
          <w:rFonts w:ascii="Times New Roman" w:hAnsi="Times New Roman" w:cs="Times New Roman"/>
          <w:sz w:val="28"/>
          <w:szCs w:val="28"/>
        </w:rPr>
      </w:pPr>
    </w:p>
    <w:p w14:paraId="6B21BCEF" w14:textId="0E60F86C" w:rsidR="00286039" w:rsidRPr="007F3766" w:rsidRDefault="00286039" w:rsidP="00286039">
      <w:pPr>
        <w:pStyle w:val="ConsPlusTitle"/>
        <w:jc w:val="center"/>
        <w:outlineLvl w:val="1"/>
        <w:rPr>
          <w:rFonts w:ascii="Times New Roman" w:hAnsi="Times New Roman" w:cs="Times New Roman"/>
          <w:sz w:val="28"/>
          <w:szCs w:val="28"/>
        </w:rPr>
      </w:pPr>
      <w:r w:rsidRPr="007F3766">
        <w:rPr>
          <w:rFonts w:ascii="Times New Roman" w:hAnsi="Times New Roman" w:cs="Times New Roman"/>
          <w:sz w:val="28"/>
          <w:szCs w:val="28"/>
        </w:rPr>
        <w:t>I. Общие положения</w:t>
      </w:r>
    </w:p>
    <w:p w14:paraId="3926ED13" w14:textId="2561C154" w:rsidR="007F3766" w:rsidRPr="007F3766" w:rsidRDefault="007F3766" w:rsidP="00286039">
      <w:pPr>
        <w:pStyle w:val="ConsPlusTitle"/>
        <w:jc w:val="center"/>
        <w:outlineLvl w:val="1"/>
        <w:rPr>
          <w:rFonts w:ascii="Times New Roman" w:hAnsi="Times New Roman" w:cs="Times New Roman"/>
          <w:sz w:val="28"/>
          <w:szCs w:val="28"/>
        </w:rPr>
      </w:pPr>
    </w:p>
    <w:p w14:paraId="32427BAC" w14:textId="489F52A9" w:rsidR="007F3766" w:rsidRPr="007F3766" w:rsidRDefault="007F3766" w:rsidP="007F3766">
      <w:pPr>
        <w:pStyle w:val="ConsPlusTitle"/>
        <w:jc w:val="both"/>
        <w:outlineLvl w:val="1"/>
        <w:rPr>
          <w:rFonts w:ascii="Times New Roman" w:hAnsi="Times New Roman" w:cs="Times New Roman"/>
          <w:sz w:val="28"/>
          <w:szCs w:val="28"/>
        </w:rPr>
      </w:pPr>
      <w:r w:rsidRPr="007F3766">
        <w:rPr>
          <w:rFonts w:ascii="Times New Roman" w:hAnsi="Times New Roman" w:cs="Times New Roman"/>
          <w:sz w:val="28"/>
          <w:szCs w:val="28"/>
        </w:rPr>
        <w:t xml:space="preserve">      </w:t>
      </w:r>
      <w:r>
        <w:rPr>
          <w:rFonts w:ascii="Times New Roman" w:hAnsi="Times New Roman" w:cs="Times New Roman"/>
          <w:sz w:val="28"/>
          <w:szCs w:val="28"/>
        </w:rPr>
        <w:t xml:space="preserve">  </w:t>
      </w:r>
      <w:r w:rsidRPr="007F3766">
        <w:rPr>
          <w:rFonts w:ascii="Times New Roman" w:hAnsi="Times New Roman" w:cs="Times New Roman"/>
          <w:sz w:val="28"/>
          <w:szCs w:val="28"/>
        </w:rPr>
        <w:t>Предмет рег</w:t>
      </w:r>
      <w:r>
        <w:rPr>
          <w:rFonts w:ascii="Times New Roman" w:hAnsi="Times New Roman" w:cs="Times New Roman"/>
          <w:sz w:val="28"/>
          <w:szCs w:val="28"/>
        </w:rPr>
        <w:t>у</w:t>
      </w:r>
      <w:r w:rsidRPr="007F3766">
        <w:rPr>
          <w:rFonts w:ascii="Times New Roman" w:hAnsi="Times New Roman" w:cs="Times New Roman"/>
          <w:sz w:val="28"/>
          <w:szCs w:val="28"/>
        </w:rPr>
        <w:t>лирования административного ре</w:t>
      </w:r>
      <w:r>
        <w:rPr>
          <w:rFonts w:ascii="Times New Roman" w:hAnsi="Times New Roman" w:cs="Times New Roman"/>
          <w:sz w:val="28"/>
          <w:szCs w:val="28"/>
        </w:rPr>
        <w:t>г</w:t>
      </w:r>
      <w:r w:rsidRPr="007F3766">
        <w:rPr>
          <w:rFonts w:ascii="Times New Roman" w:hAnsi="Times New Roman" w:cs="Times New Roman"/>
          <w:sz w:val="28"/>
          <w:szCs w:val="28"/>
        </w:rPr>
        <w:t>ламента</w:t>
      </w:r>
    </w:p>
    <w:p w14:paraId="085A098D" w14:textId="77777777" w:rsidR="00286039" w:rsidRPr="007F3766" w:rsidRDefault="00286039" w:rsidP="00286039">
      <w:pPr>
        <w:pStyle w:val="ConsPlusNormal"/>
        <w:jc w:val="center"/>
        <w:rPr>
          <w:rFonts w:ascii="Times New Roman" w:hAnsi="Times New Roman" w:cs="Times New Roman"/>
          <w:sz w:val="28"/>
          <w:szCs w:val="28"/>
        </w:rPr>
      </w:pPr>
    </w:p>
    <w:p w14:paraId="012D08EB" w14:textId="77777777"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 Административный регламент по предоставлению государственной услуги по лицензированию предпринимательской деятельности по управлению многоквартирными домами (далее - Административный регламент) определяет порядок и стандарт предоставления государственной услуги по лицензированию предпринимательской деятельности по управлению многоквартирными домами (далее - государственная услуга) Службой государственной жилищной инспекции Ивановской области (далее - Служба).</w:t>
      </w:r>
    </w:p>
    <w:p w14:paraId="37BBD6AB"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 Лицензированию в рамках предоставления государственной услуги подлежит предпринимательская деятельность по управлению многоквартирными домами.</w:t>
      </w:r>
    </w:p>
    <w:p w14:paraId="3C2739E9" w14:textId="77777777" w:rsidR="00286039" w:rsidRPr="007F3766" w:rsidRDefault="00286039" w:rsidP="00286039">
      <w:pPr>
        <w:pStyle w:val="ConsPlusNormal"/>
        <w:ind w:firstLine="540"/>
        <w:jc w:val="both"/>
        <w:rPr>
          <w:rFonts w:ascii="Times New Roman" w:hAnsi="Times New Roman" w:cs="Times New Roman"/>
          <w:sz w:val="28"/>
          <w:szCs w:val="28"/>
        </w:rPr>
      </w:pPr>
    </w:p>
    <w:p w14:paraId="47E57224"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Круг заявителей</w:t>
      </w:r>
    </w:p>
    <w:p w14:paraId="4858A864" w14:textId="77777777" w:rsidR="00286039" w:rsidRPr="007F3766" w:rsidRDefault="00286039" w:rsidP="00286039">
      <w:pPr>
        <w:pStyle w:val="ConsPlusNormal"/>
        <w:ind w:firstLine="540"/>
        <w:jc w:val="both"/>
        <w:rPr>
          <w:rFonts w:ascii="Times New Roman" w:hAnsi="Times New Roman" w:cs="Times New Roman"/>
          <w:sz w:val="28"/>
          <w:szCs w:val="28"/>
        </w:rPr>
      </w:pPr>
    </w:p>
    <w:p w14:paraId="0C40F1F4" w14:textId="77777777"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3. Заявителями на получение государственной услуги (далее - заявители) являются:</w:t>
      </w:r>
    </w:p>
    <w:p w14:paraId="328EC72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юридические лица и индивидуальные предприниматели, имеющие намерение осуществлять или осуществляющие предпринимательскую деятельность по управлению многоквартирными домами (далее соответственно - соискатель лицензии, лицензиат);</w:t>
      </w:r>
    </w:p>
    <w:p w14:paraId="4926DFF8" w14:textId="5652BAC3" w:rsidR="00286039" w:rsidRPr="007F3766" w:rsidRDefault="00286039" w:rsidP="000E47C2">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физические и юридические лица, имеющие намерение получить сведения о конкретной лицензии на осуществление предпринимательской деятельности по управлению многоквартирными домами в виде выписки из реестра лицензий и (или) иной информации по предоставлению государственной услуги.</w:t>
      </w:r>
    </w:p>
    <w:p w14:paraId="736B163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4. Представителем заявителя может выступать уполномоченное им лицо на основании документов, подтверждающих предоставление ему соответствующих полномочий.</w:t>
      </w:r>
    </w:p>
    <w:p w14:paraId="6E40361C" w14:textId="77777777" w:rsidR="00286039" w:rsidRPr="007F3766" w:rsidRDefault="00286039" w:rsidP="00286039">
      <w:pPr>
        <w:pStyle w:val="ConsPlusNormal"/>
        <w:ind w:firstLine="540"/>
        <w:jc w:val="both"/>
        <w:rPr>
          <w:rFonts w:ascii="Times New Roman" w:hAnsi="Times New Roman" w:cs="Times New Roman"/>
          <w:sz w:val="28"/>
          <w:szCs w:val="28"/>
        </w:rPr>
      </w:pPr>
    </w:p>
    <w:p w14:paraId="3068D35F" w14:textId="534559A2"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 xml:space="preserve">Требования </w:t>
      </w:r>
      <w:r w:rsidR="007F3766" w:rsidRPr="007F3766">
        <w:rPr>
          <w:rFonts w:ascii="Times New Roman" w:eastAsiaTheme="minorHAnsi" w:hAnsi="Times New Roman" w:cs="Times New Roman"/>
          <w:bCs/>
          <w:sz w:val="28"/>
          <w:szCs w:val="28"/>
          <w:lang w:eastAsia="en-US"/>
        </w:rPr>
        <w:t xml:space="preserve">предоставления заявителю государственной услуги в </w:t>
      </w:r>
      <w:r w:rsidR="007F3766" w:rsidRPr="007F3766">
        <w:rPr>
          <w:rFonts w:ascii="Times New Roman" w:eastAsiaTheme="minorHAnsi" w:hAnsi="Times New Roman" w:cs="Times New Roman"/>
          <w:bCs/>
          <w:sz w:val="28"/>
          <w:szCs w:val="28"/>
          <w:lang w:eastAsia="en-US"/>
        </w:rPr>
        <w:lastRenderedPageBreak/>
        <w:t>соответствии с категориями (приказами) заявителей, сведения о которых размещаются в реестре услуг и в федеральной государственной информационной системе "Единый портал государственных и муниципальных услуг (функций)"</w:t>
      </w:r>
    </w:p>
    <w:p w14:paraId="1A2B040A" w14:textId="776EC33E" w:rsidR="00286039" w:rsidRPr="007F3766" w:rsidRDefault="000E47C2" w:rsidP="000E47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86039" w:rsidRPr="007F3766">
        <w:rPr>
          <w:rFonts w:ascii="Times New Roman" w:hAnsi="Times New Roman" w:cs="Times New Roman"/>
          <w:sz w:val="28"/>
          <w:szCs w:val="28"/>
        </w:rPr>
        <w:t xml:space="preserve">. Информирование о предоставлении государственной услуги осуществляется посредством размещения на информационных стендах, официальном сайте Службы, а также в федеральной государственной информационной системе "Единый портал государственных и муниципальных услуг (функций)" материалов и сведений, состав которых определен </w:t>
      </w:r>
      <w:hyperlink w:anchor="P343">
        <w:r w:rsidR="00286039" w:rsidRPr="007F3766">
          <w:rPr>
            <w:rFonts w:ascii="Times New Roman" w:hAnsi="Times New Roman" w:cs="Times New Roman"/>
            <w:color w:val="0000FF"/>
            <w:sz w:val="28"/>
            <w:szCs w:val="28"/>
          </w:rPr>
          <w:t>пунктом 3</w:t>
        </w:r>
      </w:hyperlink>
      <w:r w:rsidR="003D03E1">
        <w:rPr>
          <w:rFonts w:ascii="Times New Roman" w:hAnsi="Times New Roman" w:cs="Times New Roman"/>
          <w:color w:val="0000FF"/>
          <w:sz w:val="28"/>
          <w:szCs w:val="28"/>
        </w:rPr>
        <w:t>3</w:t>
      </w:r>
      <w:r w:rsidR="00286039" w:rsidRPr="007F3766">
        <w:rPr>
          <w:rFonts w:ascii="Times New Roman" w:hAnsi="Times New Roman" w:cs="Times New Roman"/>
          <w:sz w:val="28"/>
          <w:szCs w:val="28"/>
        </w:rPr>
        <w:t xml:space="preserve"> настоящего Административного регламента.</w:t>
      </w:r>
    </w:p>
    <w:p w14:paraId="7F46A981" w14:textId="01225305" w:rsidR="00286039" w:rsidRPr="007F3766" w:rsidRDefault="000E47C2"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86039" w:rsidRPr="007F3766">
        <w:rPr>
          <w:rFonts w:ascii="Times New Roman" w:hAnsi="Times New Roman" w:cs="Times New Roman"/>
          <w:sz w:val="28"/>
          <w:szCs w:val="28"/>
        </w:rPr>
        <w:t>. При размещении на официальном сайте Службы, в федеральной государственной информационной системе "Единый портал государственных и муниципальных услуг (функций)" заявлений и документов, необходимых для предоставления государственной услуги и представляемых соискателем лицензии, лицензиатом, обеспечивается возможность их копирования, заполнения и направления в Службу в форме электронного документа для целей получения государственной услуги в электронном виде.</w:t>
      </w:r>
    </w:p>
    <w:p w14:paraId="705EAA82" w14:textId="0D8DBB34" w:rsidR="00286039" w:rsidRPr="007F3766" w:rsidRDefault="000E47C2" w:rsidP="000E47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86039" w:rsidRPr="007F3766">
        <w:rPr>
          <w:rFonts w:ascii="Times New Roman" w:hAnsi="Times New Roman" w:cs="Times New Roman"/>
          <w:sz w:val="28"/>
          <w:szCs w:val="28"/>
        </w:rPr>
        <w:t>. Информация о поданных заявлениях, ходе рассмотрения документов и принятии решения лицензионной комиссией Ивановской области о предоставлении (отказе в предоставлении) лицензии на осуществление предпринимательской деятельности по управлению многоквартирными домами (далее - лицензия), внесении изменений в реестр лицензий Службой (отказе во внесении изменений) должна быть доступна заявителям и размещаться на официальном сайте Службы, за исключением случаев, связанных с изменением перечня многоквартирных домов, деятельность по управлению которыми осуществляет лицензиат.</w:t>
      </w:r>
    </w:p>
    <w:p w14:paraId="3866C04C" w14:textId="12A04BEE" w:rsidR="00286039" w:rsidRPr="007F3766" w:rsidRDefault="000E47C2" w:rsidP="000E47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86039" w:rsidRPr="007F3766">
        <w:rPr>
          <w:rFonts w:ascii="Times New Roman" w:hAnsi="Times New Roman" w:cs="Times New Roman"/>
          <w:sz w:val="28"/>
          <w:szCs w:val="28"/>
        </w:rPr>
        <w:t xml:space="preserve">. Сведения о ходе (этапе) принятия решения о предоставлении (отказе в предоставлении) лицензии, внесении изменений в реестр лицензий (отказе во внесении изменений), проведении оценки соответствия соискателя лицензии (лицензиата) лицензионным требованиям при осуществлении предпринимательской деятельности по управлению многоквартирными домами размещаются на официальном сайте Службы: </w:t>
      </w:r>
      <w:hyperlink r:id="rId13">
        <w:r w:rsidR="00286039" w:rsidRPr="007F3766">
          <w:rPr>
            <w:rFonts w:ascii="Times New Roman" w:hAnsi="Times New Roman" w:cs="Times New Roman"/>
            <w:color w:val="0000FF"/>
            <w:sz w:val="28"/>
            <w:szCs w:val="28"/>
          </w:rPr>
          <w:t>www.gzi.ivanovoobl.ru</w:t>
        </w:r>
      </w:hyperlink>
      <w:r w:rsidR="00286039" w:rsidRPr="007F3766">
        <w:rPr>
          <w:rFonts w:ascii="Times New Roman" w:hAnsi="Times New Roman" w:cs="Times New Roman"/>
          <w:sz w:val="28"/>
          <w:szCs w:val="28"/>
        </w:rPr>
        <w:t xml:space="preserve"> и в федеральной государственной информационной системе "Единый портал государственных и муниципальных услуг (функций)": </w:t>
      </w:r>
      <w:hyperlink r:id="rId14">
        <w:r w:rsidR="00286039" w:rsidRPr="007F3766">
          <w:rPr>
            <w:rFonts w:ascii="Times New Roman" w:hAnsi="Times New Roman" w:cs="Times New Roman"/>
            <w:color w:val="0000FF"/>
            <w:sz w:val="28"/>
            <w:szCs w:val="28"/>
          </w:rPr>
          <w:t>www.gosuslugi.ru</w:t>
        </w:r>
      </w:hyperlink>
      <w:r w:rsidR="00286039" w:rsidRPr="007F3766">
        <w:rPr>
          <w:rFonts w:ascii="Times New Roman" w:hAnsi="Times New Roman" w:cs="Times New Roman"/>
          <w:sz w:val="28"/>
          <w:szCs w:val="28"/>
        </w:rPr>
        <w:t>, в порядке, установленном Правительством Российской Федерации.</w:t>
      </w:r>
    </w:p>
    <w:p w14:paraId="6F75814F" w14:textId="1AEA9F39" w:rsidR="00286039" w:rsidRPr="007F3766" w:rsidRDefault="000E47C2" w:rsidP="000E47C2">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286039" w:rsidRPr="007F3766">
        <w:rPr>
          <w:rFonts w:ascii="Times New Roman" w:hAnsi="Times New Roman" w:cs="Times New Roman"/>
          <w:sz w:val="28"/>
          <w:szCs w:val="28"/>
        </w:rPr>
        <w:t xml:space="preserve">. Информация о лицензировании предпринимательской деятельности по управлению многоквартирными домами, предусмотренная </w:t>
      </w:r>
      <w:hyperlink r:id="rId15">
        <w:r w:rsidR="00286039" w:rsidRPr="007F3766">
          <w:rPr>
            <w:rFonts w:ascii="Times New Roman" w:hAnsi="Times New Roman" w:cs="Times New Roman"/>
            <w:color w:val="0000FF"/>
            <w:sz w:val="28"/>
            <w:szCs w:val="28"/>
          </w:rPr>
          <w:t>частями 1</w:t>
        </w:r>
      </w:hyperlink>
      <w:r w:rsidR="00286039" w:rsidRPr="007F3766">
        <w:rPr>
          <w:rFonts w:ascii="Times New Roman" w:hAnsi="Times New Roman" w:cs="Times New Roman"/>
          <w:sz w:val="28"/>
          <w:szCs w:val="28"/>
        </w:rPr>
        <w:t xml:space="preserve"> и </w:t>
      </w:r>
      <w:hyperlink r:id="rId16">
        <w:r w:rsidR="00286039" w:rsidRPr="007F3766">
          <w:rPr>
            <w:rFonts w:ascii="Times New Roman" w:hAnsi="Times New Roman" w:cs="Times New Roman"/>
            <w:color w:val="0000FF"/>
            <w:sz w:val="28"/>
            <w:szCs w:val="28"/>
          </w:rPr>
          <w:t>2 статьи 21</w:t>
        </w:r>
      </w:hyperlink>
      <w:r w:rsidR="00286039" w:rsidRPr="007F3766">
        <w:rPr>
          <w:rFonts w:ascii="Times New Roman" w:hAnsi="Times New Roman" w:cs="Times New Roman"/>
          <w:sz w:val="28"/>
          <w:szCs w:val="28"/>
        </w:rPr>
        <w:t xml:space="preserve"> Федерального закона от 04.05.2011 </w:t>
      </w:r>
      <w:r w:rsidR="008A1485">
        <w:rPr>
          <w:rFonts w:ascii="Times New Roman" w:hAnsi="Times New Roman" w:cs="Times New Roman"/>
          <w:sz w:val="28"/>
          <w:szCs w:val="28"/>
        </w:rPr>
        <w:t>№</w:t>
      </w:r>
      <w:r w:rsidR="00286039" w:rsidRPr="007F3766">
        <w:rPr>
          <w:rFonts w:ascii="Times New Roman" w:hAnsi="Times New Roman" w:cs="Times New Roman"/>
          <w:sz w:val="28"/>
          <w:szCs w:val="28"/>
        </w:rPr>
        <w:t xml:space="preserve"> 99-ФЗ "О лицензировании отдельных видов деятельности", размещается на официальном сайте Службы и в государственной информационной системе жилищно-коммунального хозяйства в сроки, установленные </w:t>
      </w:r>
      <w:hyperlink r:id="rId17">
        <w:r w:rsidR="00286039" w:rsidRPr="007F3766">
          <w:rPr>
            <w:rFonts w:ascii="Times New Roman" w:hAnsi="Times New Roman" w:cs="Times New Roman"/>
            <w:color w:val="0000FF"/>
            <w:sz w:val="28"/>
            <w:szCs w:val="28"/>
          </w:rPr>
          <w:t>Приказом</w:t>
        </w:r>
      </w:hyperlink>
      <w:r w:rsidR="00286039" w:rsidRPr="007F3766">
        <w:rPr>
          <w:rFonts w:ascii="Times New Roman" w:hAnsi="Times New Roman" w:cs="Times New Roman"/>
          <w:sz w:val="28"/>
          <w:szCs w:val="28"/>
        </w:rPr>
        <w:t xml:space="preserve"> Минстроя России от 07.02.2024 </w:t>
      </w:r>
      <w:r w:rsidR="008A1485">
        <w:rPr>
          <w:rFonts w:ascii="Times New Roman" w:hAnsi="Times New Roman" w:cs="Times New Roman"/>
          <w:sz w:val="28"/>
          <w:szCs w:val="28"/>
        </w:rPr>
        <w:t>№</w:t>
      </w:r>
      <w:r w:rsidR="00286039" w:rsidRPr="007F3766">
        <w:rPr>
          <w:rFonts w:ascii="Times New Roman" w:hAnsi="Times New Roman" w:cs="Times New Roman"/>
          <w:sz w:val="28"/>
          <w:szCs w:val="28"/>
        </w:rPr>
        <w:t xml:space="preserve"> 79/пр "Об установлении состава, сроков и периодичности размещения информации </w:t>
      </w:r>
      <w:r w:rsidR="00286039" w:rsidRPr="007F3766">
        <w:rPr>
          <w:rFonts w:ascii="Times New Roman" w:hAnsi="Times New Roman" w:cs="Times New Roman"/>
          <w:sz w:val="28"/>
          <w:szCs w:val="28"/>
        </w:rPr>
        <w:lastRenderedPageBreak/>
        <w:t xml:space="preserve">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21.07.2014 </w:t>
      </w:r>
      <w:r w:rsidR="008A1485">
        <w:rPr>
          <w:rFonts w:ascii="Times New Roman" w:hAnsi="Times New Roman" w:cs="Times New Roman"/>
          <w:sz w:val="28"/>
          <w:szCs w:val="28"/>
        </w:rPr>
        <w:t>№</w:t>
      </w:r>
      <w:r w:rsidR="00286039" w:rsidRPr="007F3766">
        <w:rPr>
          <w:rFonts w:ascii="Times New Roman" w:hAnsi="Times New Roman" w:cs="Times New Roman"/>
          <w:sz w:val="28"/>
          <w:szCs w:val="28"/>
        </w:rPr>
        <w:t xml:space="preserve"> 209-ФЗ "О государственной информационной системе жилищно-коммунального хозяйства".</w:t>
      </w:r>
    </w:p>
    <w:p w14:paraId="09EEB45B" w14:textId="77777777" w:rsidR="00286039" w:rsidRPr="007F3766" w:rsidRDefault="00286039" w:rsidP="00286039">
      <w:pPr>
        <w:pStyle w:val="ConsPlusNormal"/>
        <w:ind w:firstLine="540"/>
        <w:jc w:val="both"/>
        <w:rPr>
          <w:rFonts w:ascii="Times New Roman" w:hAnsi="Times New Roman" w:cs="Times New Roman"/>
          <w:sz w:val="28"/>
          <w:szCs w:val="28"/>
        </w:rPr>
      </w:pPr>
    </w:p>
    <w:p w14:paraId="2589B5E4" w14:textId="77777777" w:rsidR="00286039" w:rsidRPr="007F3766" w:rsidRDefault="00286039" w:rsidP="00286039">
      <w:pPr>
        <w:pStyle w:val="ConsPlusTitle"/>
        <w:jc w:val="center"/>
        <w:outlineLvl w:val="1"/>
        <w:rPr>
          <w:rFonts w:ascii="Times New Roman" w:hAnsi="Times New Roman" w:cs="Times New Roman"/>
          <w:sz w:val="28"/>
          <w:szCs w:val="28"/>
        </w:rPr>
      </w:pPr>
      <w:r w:rsidRPr="007F3766">
        <w:rPr>
          <w:rFonts w:ascii="Times New Roman" w:hAnsi="Times New Roman" w:cs="Times New Roman"/>
          <w:sz w:val="28"/>
          <w:szCs w:val="28"/>
        </w:rPr>
        <w:t>II. Стандарт предоставления государственной услуги</w:t>
      </w:r>
    </w:p>
    <w:p w14:paraId="2F13B376" w14:textId="77777777" w:rsidR="00286039" w:rsidRPr="007F3766" w:rsidRDefault="00286039" w:rsidP="00286039">
      <w:pPr>
        <w:pStyle w:val="ConsPlusNormal"/>
        <w:ind w:firstLine="540"/>
        <w:jc w:val="both"/>
        <w:rPr>
          <w:rFonts w:ascii="Times New Roman" w:hAnsi="Times New Roman" w:cs="Times New Roman"/>
          <w:sz w:val="28"/>
          <w:szCs w:val="28"/>
        </w:rPr>
      </w:pPr>
    </w:p>
    <w:p w14:paraId="21D88239"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Наименование государственной услуги</w:t>
      </w:r>
    </w:p>
    <w:p w14:paraId="0A087BB5" w14:textId="77777777" w:rsidR="00286039" w:rsidRPr="007F3766" w:rsidRDefault="00286039" w:rsidP="00286039">
      <w:pPr>
        <w:pStyle w:val="ConsPlusNormal"/>
        <w:ind w:firstLine="540"/>
        <w:jc w:val="both"/>
        <w:rPr>
          <w:rFonts w:ascii="Times New Roman" w:hAnsi="Times New Roman" w:cs="Times New Roman"/>
          <w:sz w:val="28"/>
          <w:szCs w:val="28"/>
        </w:rPr>
      </w:pPr>
    </w:p>
    <w:p w14:paraId="4C340DA3" w14:textId="29860363" w:rsidR="00286039" w:rsidRPr="007F3766" w:rsidRDefault="00286039" w:rsidP="000E47C2">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0</w:t>
      </w:r>
      <w:r w:rsidRPr="007F3766">
        <w:rPr>
          <w:rFonts w:ascii="Times New Roman" w:hAnsi="Times New Roman" w:cs="Times New Roman"/>
          <w:sz w:val="28"/>
          <w:szCs w:val="28"/>
        </w:rPr>
        <w:t>. Государственная услуга по лицензированию предпринимательской деятельности по управлению многоквартирными домами.</w:t>
      </w:r>
    </w:p>
    <w:p w14:paraId="03FC060E" w14:textId="77777777" w:rsidR="00286039" w:rsidRPr="007F3766" w:rsidRDefault="00286039" w:rsidP="00286039">
      <w:pPr>
        <w:pStyle w:val="ConsPlusNormal"/>
        <w:ind w:firstLine="540"/>
        <w:jc w:val="both"/>
        <w:rPr>
          <w:rFonts w:ascii="Times New Roman" w:hAnsi="Times New Roman" w:cs="Times New Roman"/>
          <w:sz w:val="28"/>
          <w:szCs w:val="28"/>
        </w:rPr>
      </w:pPr>
    </w:p>
    <w:p w14:paraId="7680F769" w14:textId="7EE5D8CF"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Наименование исполнительн</w:t>
      </w:r>
      <w:r w:rsidR="007F3766">
        <w:rPr>
          <w:rFonts w:ascii="Times New Roman" w:hAnsi="Times New Roman" w:cs="Times New Roman"/>
          <w:sz w:val="28"/>
          <w:szCs w:val="28"/>
        </w:rPr>
        <w:t>ого органа</w:t>
      </w:r>
      <w:r w:rsidRPr="007F3766">
        <w:rPr>
          <w:rFonts w:ascii="Times New Roman" w:hAnsi="Times New Roman" w:cs="Times New Roman"/>
          <w:sz w:val="28"/>
          <w:szCs w:val="28"/>
        </w:rPr>
        <w:t>, предоставляющего государственную услугу</w:t>
      </w:r>
    </w:p>
    <w:p w14:paraId="4CA07D6A" w14:textId="77777777" w:rsidR="00286039" w:rsidRPr="007F3766" w:rsidRDefault="00286039" w:rsidP="00286039">
      <w:pPr>
        <w:pStyle w:val="ConsPlusNormal"/>
        <w:ind w:firstLine="540"/>
        <w:jc w:val="both"/>
        <w:rPr>
          <w:rFonts w:ascii="Times New Roman" w:hAnsi="Times New Roman" w:cs="Times New Roman"/>
          <w:sz w:val="28"/>
          <w:szCs w:val="28"/>
        </w:rPr>
      </w:pPr>
    </w:p>
    <w:p w14:paraId="249D77E6" w14:textId="296ADE18" w:rsidR="00286039" w:rsidRPr="007F3766" w:rsidRDefault="00286039" w:rsidP="000E47C2">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1</w:t>
      </w:r>
      <w:r w:rsidRPr="007F3766">
        <w:rPr>
          <w:rFonts w:ascii="Times New Roman" w:hAnsi="Times New Roman" w:cs="Times New Roman"/>
          <w:sz w:val="28"/>
          <w:szCs w:val="28"/>
        </w:rPr>
        <w:t>. Государственная услуга предоставляется Службой государственной жилищной инспекции Ивановской области.</w:t>
      </w:r>
    </w:p>
    <w:p w14:paraId="480D78C3" w14:textId="689A73E2"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2</w:t>
      </w:r>
      <w:r w:rsidRPr="007F3766">
        <w:rPr>
          <w:rFonts w:ascii="Times New Roman" w:hAnsi="Times New Roman" w:cs="Times New Roman"/>
          <w:sz w:val="28"/>
          <w:szCs w:val="28"/>
        </w:rPr>
        <w:t xml:space="preserve">. Принятие решения о предоставлении (отказе в предоставлении) лицензии, в соответствии с требованиями </w:t>
      </w:r>
      <w:hyperlink r:id="rId18">
        <w:r w:rsidRPr="007F3766">
          <w:rPr>
            <w:rFonts w:ascii="Times New Roman" w:hAnsi="Times New Roman" w:cs="Times New Roman"/>
            <w:color w:val="0000FF"/>
            <w:sz w:val="28"/>
            <w:szCs w:val="28"/>
          </w:rPr>
          <w:t>статьи 201</w:t>
        </w:r>
      </w:hyperlink>
      <w:r w:rsidRPr="007F3766">
        <w:rPr>
          <w:rFonts w:ascii="Times New Roman" w:hAnsi="Times New Roman" w:cs="Times New Roman"/>
          <w:sz w:val="28"/>
          <w:szCs w:val="28"/>
        </w:rPr>
        <w:t xml:space="preserve"> Жилищного кодекса Российской Федерации осуществляется лицензионной комиссией Ивановской области.</w:t>
      </w:r>
    </w:p>
    <w:p w14:paraId="6744CC72" w14:textId="77777777" w:rsidR="00286039" w:rsidRPr="007F3766" w:rsidRDefault="00286039" w:rsidP="00286039">
      <w:pPr>
        <w:pStyle w:val="ConsPlusNormal"/>
        <w:ind w:firstLine="540"/>
        <w:jc w:val="both"/>
        <w:rPr>
          <w:rFonts w:ascii="Times New Roman" w:hAnsi="Times New Roman" w:cs="Times New Roman"/>
          <w:sz w:val="28"/>
          <w:szCs w:val="28"/>
        </w:rPr>
      </w:pPr>
    </w:p>
    <w:p w14:paraId="5564257A"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Федеральные органы исполнительной власти, обращение в которые необходимо для предоставления государственной услуги</w:t>
      </w:r>
    </w:p>
    <w:p w14:paraId="7DFEA105" w14:textId="77777777" w:rsidR="00286039" w:rsidRPr="007F3766" w:rsidRDefault="00286039" w:rsidP="00286039">
      <w:pPr>
        <w:pStyle w:val="ConsPlusNormal"/>
        <w:ind w:firstLine="540"/>
        <w:jc w:val="both"/>
        <w:rPr>
          <w:rFonts w:ascii="Times New Roman" w:hAnsi="Times New Roman" w:cs="Times New Roman"/>
          <w:sz w:val="28"/>
          <w:szCs w:val="28"/>
        </w:rPr>
      </w:pPr>
    </w:p>
    <w:p w14:paraId="2C7425A5" w14:textId="65836FE7" w:rsidR="00286039" w:rsidRPr="007F3766" w:rsidRDefault="00286039" w:rsidP="00286039">
      <w:pPr>
        <w:pStyle w:val="ConsPlusNormal"/>
        <w:ind w:firstLine="540"/>
        <w:jc w:val="both"/>
        <w:rPr>
          <w:rFonts w:ascii="Times New Roman" w:hAnsi="Times New Roman" w:cs="Times New Roman"/>
          <w:sz w:val="28"/>
          <w:szCs w:val="28"/>
        </w:rPr>
      </w:pPr>
      <w:bookmarkStart w:id="4" w:name="P99"/>
      <w:bookmarkEnd w:id="4"/>
      <w:r w:rsidRPr="007F3766">
        <w:rPr>
          <w:rFonts w:ascii="Times New Roman" w:hAnsi="Times New Roman" w:cs="Times New Roman"/>
          <w:sz w:val="28"/>
          <w:szCs w:val="28"/>
        </w:rPr>
        <w:t>1</w:t>
      </w:r>
      <w:r w:rsidR="000E47C2">
        <w:rPr>
          <w:rFonts w:ascii="Times New Roman" w:hAnsi="Times New Roman" w:cs="Times New Roman"/>
          <w:sz w:val="28"/>
          <w:szCs w:val="28"/>
        </w:rPr>
        <w:t>3</w:t>
      </w:r>
      <w:r w:rsidRPr="007F3766">
        <w:rPr>
          <w:rFonts w:ascii="Times New Roman" w:hAnsi="Times New Roman" w:cs="Times New Roman"/>
          <w:sz w:val="28"/>
          <w:szCs w:val="28"/>
        </w:rPr>
        <w:t>. В предоставлении государственной услуги участвуют следующие федеральные органы исполнительной власти, обращение в которые необходимо для предоставления государственной услуги:</w:t>
      </w:r>
    </w:p>
    <w:p w14:paraId="7ED4E2E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Федеральная налоговая служба (ФНС России);</w:t>
      </w:r>
    </w:p>
    <w:p w14:paraId="4811F8C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Министерство внутренних дел Российской Федерации (МВД России);</w:t>
      </w:r>
    </w:p>
    <w:p w14:paraId="7481FF7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Федеральное казначейство (Казначейство России);</w:t>
      </w:r>
    </w:p>
    <w:p w14:paraId="3A32B79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Министерство строительства и жилищно-коммунального хозяйства Российской Федерации (далее - Минстрой РФ).</w:t>
      </w:r>
    </w:p>
    <w:p w14:paraId="46BA3F20" w14:textId="77777777" w:rsidR="00286039" w:rsidRPr="007F3766" w:rsidRDefault="00286039" w:rsidP="00286039">
      <w:pPr>
        <w:pStyle w:val="ConsPlusNormal"/>
        <w:ind w:firstLine="540"/>
        <w:jc w:val="both"/>
        <w:rPr>
          <w:rFonts w:ascii="Times New Roman" w:hAnsi="Times New Roman" w:cs="Times New Roman"/>
          <w:sz w:val="28"/>
          <w:szCs w:val="28"/>
        </w:rPr>
      </w:pPr>
    </w:p>
    <w:p w14:paraId="72148098"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Требования к установлению запрета требовать от заявителя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w:t>
      </w:r>
    </w:p>
    <w:p w14:paraId="17963C7C" w14:textId="77777777" w:rsidR="00286039" w:rsidRPr="007F3766" w:rsidRDefault="00286039" w:rsidP="00286039">
      <w:pPr>
        <w:pStyle w:val="ConsPlusNormal"/>
        <w:ind w:firstLine="540"/>
        <w:jc w:val="both"/>
        <w:rPr>
          <w:rFonts w:ascii="Times New Roman" w:hAnsi="Times New Roman" w:cs="Times New Roman"/>
          <w:sz w:val="28"/>
          <w:szCs w:val="28"/>
        </w:rPr>
      </w:pPr>
    </w:p>
    <w:p w14:paraId="799B1EDC" w14:textId="4F0AC4B3"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4</w:t>
      </w:r>
      <w:r w:rsidRPr="007F3766">
        <w:rPr>
          <w:rFonts w:ascii="Times New Roman" w:hAnsi="Times New Roman" w:cs="Times New Roman"/>
          <w:sz w:val="28"/>
          <w:szCs w:val="28"/>
        </w:rPr>
        <w:t xml:space="preserve">. Служба не вправе требовать от заявителя осуществления действий, в том числе согласований, необходимых для получения государственной услуги и связанных с обращением в федеральные органы исполнительной власти, указанные в </w:t>
      </w:r>
      <w:hyperlink w:anchor="P99">
        <w:r w:rsidRPr="007F3766">
          <w:rPr>
            <w:rFonts w:ascii="Times New Roman" w:hAnsi="Times New Roman" w:cs="Times New Roman"/>
            <w:color w:val="0000FF"/>
            <w:sz w:val="28"/>
            <w:szCs w:val="28"/>
          </w:rPr>
          <w:t>пункте 1</w:t>
        </w:r>
      </w:hyperlink>
      <w:r w:rsidR="000E47C2">
        <w:rPr>
          <w:rFonts w:ascii="Times New Roman" w:hAnsi="Times New Roman" w:cs="Times New Roman"/>
          <w:color w:val="0000FF"/>
          <w:sz w:val="28"/>
          <w:szCs w:val="28"/>
        </w:rPr>
        <w:t>3</w:t>
      </w:r>
      <w:r w:rsidRPr="007F3766">
        <w:rPr>
          <w:rFonts w:ascii="Times New Roman" w:hAnsi="Times New Roman" w:cs="Times New Roman"/>
          <w:sz w:val="28"/>
          <w:szCs w:val="28"/>
        </w:rPr>
        <w:t xml:space="preserve"> Административного регламента.</w:t>
      </w:r>
    </w:p>
    <w:p w14:paraId="4EFBD881" w14:textId="77777777" w:rsidR="00286039" w:rsidRPr="007F3766" w:rsidRDefault="00286039" w:rsidP="00286039">
      <w:pPr>
        <w:pStyle w:val="ConsPlusNormal"/>
        <w:ind w:firstLine="540"/>
        <w:jc w:val="both"/>
        <w:rPr>
          <w:rFonts w:ascii="Times New Roman" w:hAnsi="Times New Roman" w:cs="Times New Roman"/>
          <w:sz w:val="28"/>
          <w:szCs w:val="28"/>
        </w:rPr>
      </w:pPr>
    </w:p>
    <w:p w14:paraId="2EADACFF" w14:textId="6F94D5FE" w:rsidR="00286039" w:rsidRPr="007F3766" w:rsidRDefault="007F3766" w:rsidP="00286039">
      <w:pPr>
        <w:pStyle w:val="ConsPlusTitle"/>
        <w:ind w:firstLine="540"/>
        <w:jc w:val="both"/>
        <w:outlineLvl w:val="2"/>
        <w:rPr>
          <w:rFonts w:ascii="Times New Roman" w:hAnsi="Times New Roman" w:cs="Times New Roman"/>
          <w:sz w:val="28"/>
          <w:szCs w:val="28"/>
        </w:rPr>
      </w:pPr>
      <w:r>
        <w:rPr>
          <w:rFonts w:ascii="Times New Roman" w:hAnsi="Times New Roman" w:cs="Times New Roman"/>
          <w:sz w:val="28"/>
          <w:szCs w:val="28"/>
        </w:rPr>
        <w:t>Р</w:t>
      </w:r>
      <w:r w:rsidR="00286039" w:rsidRPr="007F3766">
        <w:rPr>
          <w:rFonts w:ascii="Times New Roman" w:hAnsi="Times New Roman" w:cs="Times New Roman"/>
          <w:sz w:val="28"/>
          <w:szCs w:val="28"/>
        </w:rPr>
        <w:t>езультат предоставления государственной услуги</w:t>
      </w:r>
    </w:p>
    <w:p w14:paraId="57D28E33" w14:textId="77777777" w:rsidR="00286039" w:rsidRPr="007F3766" w:rsidRDefault="00286039" w:rsidP="00286039">
      <w:pPr>
        <w:pStyle w:val="ConsPlusNormal"/>
        <w:ind w:firstLine="540"/>
        <w:jc w:val="both"/>
        <w:rPr>
          <w:rFonts w:ascii="Times New Roman" w:hAnsi="Times New Roman" w:cs="Times New Roman"/>
          <w:sz w:val="28"/>
          <w:szCs w:val="28"/>
        </w:rPr>
      </w:pPr>
    </w:p>
    <w:p w14:paraId="43A61305" w14:textId="17208BF9"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5</w:t>
      </w:r>
      <w:r w:rsidRPr="007F3766">
        <w:rPr>
          <w:rFonts w:ascii="Times New Roman" w:hAnsi="Times New Roman" w:cs="Times New Roman"/>
          <w:sz w:val="28"/>
          <w:szCs w:val="28"/>
        </w:rPr>
        <w:t>. Результатами предоставления государственной услуги являются:</w:t>
      </w:r>
    </w:p>
    <w:p w14:paraId="55346E2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предоставление лицензии - запись в реестр лицензий (в электронном виде в государственной информационной системе жилищно-коммунального хозяйства (далее - ГИС ЖКХ, система)), на основании приказа Службы, уведомление о предоставлении лицензии; выписка из реестра лицензий.</w:t>
      </w:r>
    </w:p>
    <w:p w14:paraId="5E716DC9" w14:textId="5DEE28B6" w:rsidR="00286039" w:rsidRPr="007F3766" w:rsidRDefault="00286039" w:rsidP="000E47C2">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 xml:space="preserve">получения </w:t>
      </w:r>
      <w:r w:rsidRPr="007F3766">
        <w:rPr>
          <w:rFonts w:ascii="Times New Roman" w:hAnsi="Times New Roman" w:cs="Times New Roman"/>
          <w:sz w:val="28"/>
          <w:szCs w:val="28"/>
        </w:rPr>
        <w:t>результата является подписание приказа Службы о предоставлении лицензии; его регистрация, внесение информации в ГИС ЖКХ;</w:t>
      </w:r>
    </w:p>
    <w:p w14:paraId="408D9CC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отказ в предоставлении лицензии - уведомление об отказе в предоставлении лицензии, оформленное на основании приказа Службы.</w:t>
      </w:r>
    </w:p>
    <w:p w14:paraId="13C523B7" w14:textId="5B8D9040"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 xml:space="preserve">получения </w:t>
      </w:r>
      <w:r w:rsidRPr="007F3766">
        <w:rPr>
          <w:rFonts w:ascii="Times New Roman" w:hAnsi="Times New Roman" w:cs="Times New Roman"/>
          <w:sz w:val="28"/>
          <w:szCs w:val="28"/>
        </w:rPr>
        <w:t>результата является подписание приказа Службы об отказе в предоставлении лицензии; его регистрация;</w:t>
      </w:r>
    </w:p>
    <w:p w14:paraId="0CF7E2A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внесение изменений в реестр лицензий - запись в реестр лицензий (в электронном виде в ГИС ЖКХ), на основании приказа Службы, уведомление о внесении изменений в реестр лицензий.</w:t>
      </w:r>
    </w:p>
    <w:p w14:paraId="1CBEB281" w14:textId="01ABE4E6"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 xml:space="preserve">получения </w:t>
      </w:r>
      <w:r w:rsidRPr="007F3766">
        <w:rPr>
          <w:rFonts w:ascii="Times New Roman" w:hAnsi="Times New Roman" w:cs="Times New Roman"/>
          <w:sz w:val="28"/>
          <w:szCs w:val="28"/>
        </w:rPr>
        <w:t>результата является подписание приказа Службы о внесении изменений в реестр лицензий; его регистрация, внесение информации в ГИС ЖКХ;</w:t>
      </w:r>
    </w:p>
    <w:p w14:paraId="6163B60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отказ во внесении изменений в реестр лицензий - уведомление об отказе во внесении изменений в реестр лицензий, оформленное на основании приказа Службы.</w:t>
      </w:r>
    </w:p>
    <w:p w14:paraId="494A9D48" w14:textId="29A246E4"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получения</w:t>
      </w:r>
      <w:r w:rsidRPr="007F3766">
        <w:rPr>
          <w:rFonts w:ascii="Times New Roman" w:hAnsi="Times New Roman" w:cs="Times New Roman"/>
          <w:sz w:val="28"/>
          <w:szCs w:val="28"/>
        </w:rPr>
        <w:t xml:space="preserve"> результата является подписание приказа Службы об отказе во внесении изменений в реестр лицензий; его регистрация;</w:t>
      </w:r>
    </w:p>
    <w:p w14:paraId="5AA7CA82" w14:textId="09C4F5DE" w:rsidR="00286039" w:rsidRPr="007F3766" w:rsidRDefault="00286039" w:rsidP="000E47C2">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д) предоставление сведений о конкретной лицензии - электронный документ, подписанный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14:paraId="7210B4F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е) решение о прекращении действия лицензии - запись в реестр лицензий (в электронном виде в ГИС ЖКХ), на основании приказа Службы, уведомление о прекращении действия лицензии.</w:t>
      </w:r>
    </w:p>
    <w:p w14:paraId="05FB5C79" w14:textId="4D9C78BC"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получения</w:t>
      </w:r>
      <w:r w:rsidRPr="007F3766">
        <w:rPr>
          <w:rFonts w:ascii="Times New Roman" w:hAnsi="Times New Roman" w:cs="Times New Roman"/>
          <w:sz w:val="28"/>
          <w:szCs w:val="28"/>
        </w:rPr>
        <w:t xml:space="preserve"> результата является подписание приказа Службы о прекращении действия лицензии; его регистрация, внесение информации в ГИС ЖКХ;</w:t>
      </w:r>
    </w:p>
    <w:p w14:paraId="17174170"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ж) решение о продлении срока действия лицензии - запись в реестр лицензий </w:t>
      </w:r>
      <w:r w:rsidRPr="007F3766">
        <w:rPr>
          <w:rFonts w:ascii="Times New Roman" w:hAnsi="Times New Roman" w:cs="Times New Roman"/>
          <w:sz w:val="28"/>
          <w:szCs w:val="28"/>
        </w:rPr>
        <w:lastRenderedPageBreak/>
        <w:t>(в электронном виде в ГИС ЖКХ), на основании приказа Службы, уведомление о продлении срока действия лицензии; выписка из реестра лицензий.</w:t>
      </w:r>
    </w:p>
    <w:p w14:paraId="723610FE" w14:textId="115F1C65"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получения</w:t>
      </w:r>
      <w:r w:rsidRPr="007F3766">
        <w:rPr>
          <w:rFonts w:ascii="Times New Roman" w:hAnsi="Times New Roman" w:cs="Times New Roman"/>
          <w:sz w:val="28"/>
          <w:szCs w:val="28"/>
        </w:rPr>
        <w:t xml:space="preserve"> результата является подписание приказа Службы о продлении срока действия лицензии; его регистрация, внесение информации в ГИС ЖКХ;</w:t>
      </w:r>
    </w:p>
    <w:p w14:paraId="1F36E00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з) отказ в продлении срока действия лицензии - уведомление об отказе в продлении срока действия лицензии, оформленное на основании приказа Службы.</w:t>
      </w:r>
    </w:p>
    <w:p w14:paraId="173D3AD9" w14:textId="39C10142"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получения</w:t>
      </w:r>
      <w:r w:rsidRPr="007F3766">
        <w:rPr>
          <w:rFonts w:ascii="Times New Roman" w:hAnsi="Times New Roman" w:cs="Times New Roman"/>
          <w:sz w:val="28"/>
          <w:szCs w:val="28"/>
        </w:rPr>
        <w:t xml:space="preserve"> результата является подписание приказа Службы об отказе в продлении срока действия лицензии; его регистрация;</w:t>
      </w:r>
    </w:p>
    <w:p w14:paraId="2307433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 решение о приостановлении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оформленное в виде приказа Службы.</w:t>
      </w:r>
    </w:p>
    <w:p w14:paraId="68A976A8" w14:textId="460B67E2"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Способом </w:t>
      </w:r>
      <w:r w:rsidR="007F3766">
        <w:rPr>
          <w:rFonts w:ascii="Times New Roman" w:hAnsi="Times New Roman" w:cs="Times New Roman"/>
          <w:sz w:val="28"/>
          <w:szCs w:val="28"/>
        </w:rPr>
        <w:t>получения</w:t>
      </w:r>
      <w:r w:rsidRPr="007F3766">
        <w:rPr>
          <w:rFonts w:ascii="Times New Roman" w:hAnsi="Times New Roman" w:cs="Times New Roman"/>
          <w:sz w:val="28"/>
          <w:szCs w:val="28"/>
        </w:rPr>
        <w:t xml:space="preserve"> результата является подписание приказа Службы о приостановлении рассмотрения заявления о внесении изменений в реестр лицензий; его регистрация.</w:t>
      </w:r>
    </w:p>
    <w:p w14:paraId="0BDDD625" w14:textId="77777777" w:rsidR="00286039" w:rsidRPr="007F3766" w:rsidRDefault="00286039" w:rsidP="00286039">
      <w:pPr>
        <w:pStyle w:val="ConsPlusNormal"/>
        <w:ind w:firstLine="540"/>
        <w:jc w:val="both"/>
        <w:rPr>
          <w:rFonts w:ascii="Times New Roman" w:hAnsi="Times New Roman" w:cs="Times New Roman"/>
          <w:sz w:val="28"/>
          <w:szCs w:val="28"/>
        </w:rPr>
      </w:pPr>
    </w:p>
    <w:p w14:paraId="586CF007"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Срок предоставления государственной услуги</w:t>
      </w:r>
    </w:p>
    <w:p w14:paraId="66412B49" w14:textId="77777777" w:rsidR="00286039" w:rsidRPr="007F3766" w:rsidRDefault="00286039" w:rsidP="00286039">
      <w:pPr>
        <w:pStyle w:val="ConsPlusNormal"/>
        <w:ind w:firstLine="540"/>
        <w:jc w:val="both"/>
        <w:rPr>
          <w:rFonts w:ascii="Times New Roman" w:hAnsi="Times New Roman" w:cs="Times New Roman"/>
          <w:sz w:val="28"/>
          <w:szCs w:val="28"/>
        </w:rPr>
      </w:pPr>
    </w:p>
    <w:p w14:paraId="6D267B30" w14:textId="2BAA22DA"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6</w:t>
      </w:r>
      <w:r w:rsidRPr="007F3766">
        <w:rPr>
          <w:rFonts w:ascii="Times New Roman" w:hAnsi="Times New Roman" w:cs="Times New Roman"/>
          <w:sz w:val="28"/>
          <w:szCs w:val="28"/>
        </w:rPr>
        <w:t>. Срок предоставления государственной услуги:</w:t>
      </w:r>
    </w:p>
    <w:p w14:paraId="7850E150" w14:textId="6EAED6C5"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5" w:name="P139"/>
      <w:bookmarkEnd w:id="5"/>
      <w:r w:rsidRPr="007F3766">
        <w:rPr>
          <w:rFonts w:ascii="Times New Roman" w:hAnsi="Times New Roman" w:cs="Times New Roman"/>
          <w:sz w:val="28"/>
          <w:szCs w:val="28"/>
        </w:rPr>
        <w:t xml:space="preserve">а) принятие решения о предоставлении (об отказе в предоставлении) лицензии не может превышать 30 (тридцати) рабочих дней со дня </w:t>
      </w:r>
      <w:r w:rsidR="007F3766">
        <w:rPr>
          <w:rFonts w:ascii="Times New Roman" w:hAnsi="Times New Roman" w:cs="Times New Roman"/>
          <w:sz w:val="28"/>
          <w:szCs w:val="28"/>
        </w:rPr>
        <w:t xml:space="preserve">регистрации </w:t>
      </w:r>
      <w:r w:rsidRPr="007F3766">
        <w:rPr>
          <w:rFonts w:ascii="Times New Roman" w:hAnsi="Times New Roman" w:cs="Times New Roman"/>
          <w:sz w:val="28"/>
          <w:szCs w:val="28"/>
        </w:rPr>
        <w:t xml:space="preserve">в Службу надлежащим образом оформленного заявления о предоставлении лицензии и в полном объеме прилагаемых к нему документов (сведений), предусмотренных </w:t>
      </w:r>
      <w:hyperlink w:anchor="P169">
        <w:r w:rsidRPr="007F3766">
          <w:rPr>
            <w:rFonts w:ascii="Times New Roman" w:hAnsi="Times New Roman" w:cs="Times New Roman"/>
            <w:color w:val="0000FF"/>
            <w:sz w:val="28"/>
            <w:szCs w:val="28"/>
          </w:rPr>
          <w:t xml:space="preserve">пунктом </w:t>
        </w:r>
      </w:hyperlink>
      <w:r w:rsidR="008A1485">
        <w:rPr>
          <w:rFonts w:ascii="Times New Roman" w:hAnsi="Times New Roman" w:cs="Times New Roman"/>
          <w:color w:val="0000FF"/>
          <w:sz w:val="28"/>
          <w:szCs w:val="28"/>
        </w:rPr>
        <w:t>17</w:t>
      </w:r>
      <w:r w:rsidRPr="007F3766">
        <w:rPr>
          <w:rFonts w:ascii="Times New Roman" w:hAnsi="Times New Roman" w:cs="Times New Roman"/>
          <w:sz w:val="28"/>
          <w:szCs w:val="28"/>
        </w:rPr>
        <w:t xml:space="preserve"> Административного регламента;</w:t>
      </w:r>
    </w:p>
    <w:p w14:paraId="3203BABB" w14:textId="49D65CD5" w:rsidR="00286039" w:rsidRPr="000E47C2" w:rsidRDefault="00286039" w:rsidP="000E47C2">
      <w:pPr>
        <w:pStyle w:val="ConsPlusNormal"/>
        <w:spacing w:before="220"/>
        <w:ind w:firstLine="540"/>
        <w:jc w:val="both"/>
        <w:rPr>
          <w:rFonts w:ascii="Times New Roman" w:hAnsi="Times New Roman" w:cs="Times New Roman"/>
          <w:sz w:val="28"/>
          <w:szCs w:val="28"/>
        </w:rPr>
      </w:pPr>
      <w:bookmarkStart w:id="6" w:name="P140"/>
      <w:bookmarkEnd w:id="6"/>
      <w:r w:rsidRPr="007F3766">
        <w:rPr>
          <w:rFonts w:ascii="Times New Roman" w:hAnsi="Times New Roman" w:cs="Times New Roman"/>
          <w:sz w:val="28"/>
          <w:szCs w:val="28"/>
        </w:rPr>
        <w:t xml:space="preserve">б) принятие решения о внесении изменений в реестр лицензий (об отказе во внесении изменений в реестр лицензий) - 10 рабочих дней со дня </w:t>
      </w:r>
      <w:r w:rsidR="007F3766">
        <w:rPr>
          <w:rFonts w:ascii="Times New Roman" w:hAnsi="Times New Roman" w:cs="Times New Roman"/>
          <w:sz w:val="28"/>
          <w:szCs w:val="28"/>
        </w:rPr>
        <w:t>регистрации</w:t>
      </w:r>
      <w:r w:rsidRPr="007F3766">
        <w:rPr>
          <w:rFonts w:ascii="Times New Roman" w:hAnsi="Times New Roman" w:cs="Times New Roman"/>
          <w:sz w:val="28"/>
          <w:szCs w:val="28"/>
        </w:rPr>
        <w:t xml:space="preserve"> в Службу надлежащим образом оформленного заявления о внесении изменений в реестр лицензий и в полном объеме прилагаемых к нему документов (сведений), предусмотренных </w:t>
      </w:r>
      <w:hyperlink w:anchor="P173">
        <w:r w:rsidR="008A1485">
          <w:rPr>
            <w:rFonts w:ascii="Times New Roman" w:hAnsi="Times New Roman" w:cs="Times New Roman"/>
            <w:color w:val="0000FF"/>
            <w:sz w:val="28"/>
            <w:szCs w:val="28"/>
          </w:rPr>
          <w:t>пунктом</w:t>
        </w:r>
      </w:hyperlink>
      <w:r w:rsidR="008A1485">
        <w:rPr>
          <w:rFonts w:ascii="Times New Roman" w:hAnsi="Times New Roman" w:cs="Times New Roman"/>
          <w:color w:val="0000FF"/>
          <w:sz w:val="28"/>
          <w:szCs w:val="28"/>
        </w:rPr>
        <w:t xml:space="preserve"> 19 </w:t>
      </w:r>
      <w:r w:rsidRPr="007F3766">
        <w:rPr>
          <w:rFonts w:ascii="Times New Roman" w:hAnsi="Times New Roman" w:cs="Times New Roman"/>
          <w:sz w:val="28"/>
          <w:szCs w:val="28"/>
        </w:rPr>
        <w:t>Административного регламента, за исключением случаев, связанных с изменением перечня многоквартирных домов, деятельность по управлению которыми осуществляет лицензиат;</w:t>
      </w:r>
    </w:p>
    <w:p w14:paraId="541F707F" w14:textId="1C8FB802"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7" w:name="P142"/>
      <w:bookmarkEnd w:id="7"/>
      <w:r w:rsidRPr="007F3766">
        <w:rPr>
          <w:rFonts w:ascii="Times New Roman" w:hAnsi="Times New Roman" w:cs="Times New Roman"/>
          <w:sz w:val="28"/>
          <w:szCs w:val="28"/>
        </w:rPr>
        <w:t xml:space="preserve">в) внесение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- 10 рабочих дней со дня </w:t>
      </w:r>
      <w:r w:rsidR="007F3766">
        <w:rPr>
          <w:rFonts w:ascii="Times New Roman" w:hAnsi="Times New Roman" w:cs="Times New Roman"/>
          <w:sz w:val="28"/>
          <w:szCs w:val="28"/>
        </w:rPr>
        <w:t xml:space="preserve">регистрации </w:t>
      </w:r>
      <w:r w:rsidRPr="007F3766">
        <w:rPr>
          <w:rFonts w:ascii="Times New Roman" w:hAnsi="Times New Roman" w:cs="Times New Roman"/>
          <w:sz w:val="28"/>
          <w:szCs w:val="28"/>
        </w:rPr>
        <w:t>заявления лицензиата о внесении изменений в реестр лицензий и в полном объеме прилагаемых к нему документов;</w:t>
      </w:r>
    </w:p>
    <w:p w14:paraId="552BACC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г) приостановление рассмотрения заявления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 не более чем 30 </w:t>
      </w:r>
      <w:r w:rsidRPr="007F3766">
        <w:rPr>
          <w:rFonts w:ascii="Times New Roman" w:hAnsi="Times New Roman" w:cs="Times New Roman"/>
          <w:sz w:val="28"/>
          <w:szCs w:val="28"/>
        </w:rPr>
        <w:lastRenderedPageBreak/>
        <w:t>рабочих дней;</w:t>
      </w:r>
    </w:p>
    <w:p w14:paraId="07910732" w14:textId="1A761DE1"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д)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 - </w:t>
      </w:r>
      <w:r w:rsidR="007F3766">
        <w:rPr>
          <w:rFonts w:ascii="Times New Roman" w:hAnsi="Times New Roman" w:cs="Times New Roman"/>
          <w:sz w:val="28"/>
          <w:szCs w:val="28"/>
        </w:rPr>
        <w:t>1</w:t>
      </w:r>
      <w:r w:rsidRPr="007F3766">
        <w:rPr>
          <w:rFonts w:ascii="Times New Roman" w:hAnsi="Times New Roman" w:cs="Times New Roman"/>
          <w:sz w:val="28"/>
          <w:szCs w:val="28"/>
        </w:rPr>
        <w:t xml:space="preserve"> рабочи</w:t>
      </w:r>
      <w:r w:rsidR="007F3766">
        <w:rPr>
          <w:rFonts w:ascii="Times New Roman" w:hAnsi="Times New Roman" w:cs="Times New Roman"/>
          <w:sz w:val="28"/>
          <w:szCs w:val="28"/>
        </w:rPr>
        <w:t>й</w:t>
      </w:r>
      <w:r w:rsidRPr="007F3766">
        <w:rPr>
          <w:rFonts w:ascii="Times New Roman" w:hAnsi="Times New Roman" w:cs="Times New Roman"/>
          <w:sz w:val="28"/>
          <w:szCs w:val="28"/>
        </w:rPr>
        <w:t xml:space="preserve"> д</w:t>
      </w:r>
      <w:r w:rsidR="007F3766">
        <w:rPr>
          <w:rFonts w:ascii="Times New Roman" w:hAnsi="Times New Roman" w:cs="Times New Roman"/>
          <w:sz w:val="28"/>
          <w:szCs w:val="28"/>
        </w:rPr>
        <w:t>е</w:t>
      </w:r>
      <w:r w:rsidRPr="007F3766">
        <w:rPr>
          <w:rFonts w:ascii="Times New Roman" w:hAnsi="Times New Roman" w:cs="Times New Roman"/>
          <w:sz w:val="28"/>
          <w:szCs w:val="28"/>
        </w:rPr>
        <w:t>н</w:t>
      </w:r>
      <w:r w:rsidR="007F3766">
        <w:rPr>
          <w:rFonts w:ascii="Times New Roman" w:hAnsi="Times New Roman" w:cs="Times New Roman"/>
          <w:sz w:val="28"/>
          <w:szCs w:val="28"/>
        </w:rPr>
        <w:t xml:space="preserve">ь </w:t>
      </w:r>
      <w:r w:rsidRPr="007F3766">
        <w:rPr>
          <w:rFonts w:ascii="Times New Roman" w:hAnsi="Times New Roman" w:cs="Times New Roman"/>
          <w:sz w:val="28"/>
          <w:szCs w:val="28"/>
        </w:rPr>
        <w:t xml:space="preserve">с момента </w:t>
      </w:r>
      <w:r w:rsidR="007F3766">
        <w:rPr>
          <w:rFonts w:ascii="Times New Roman" w:hAnsi="Times New Roman" w:cs="Times New Roman"/>
          <w:sz w:val="28"/>
          <w:szCs w:val="28"/>
        </w:rPr>
        <w:t>регистрации</w:t>
      </w:r>
      <w:r w:rsidRPr="007F3766">
        <w:rPr>
          <w:rFonts w:ascii="Times New Roman" w:hAnsi="Times New Roman" w:cs="Times New Roman"/>
          <w:sz w:val="28"/>
          <w:szCs w:val="28"/>
        </w:rPr>
        <w:t xml:space="preserve"> заявления о предоставлении таких сведений в соответствии с </w:t>
      </w:r>
      <w:hyperlink w:anchor="P178">
        <w:r w:rsidRPr="007F3766">
          <w:rPr>
            <w:rFonts w:ascii="Times New Roman" w:hAnsi="Times New Roman" w:cs="Times New Roman"/>
            <w:color w:val="0000FF"/>
            <w:sz w:val="28"/>
            <w:szCs w:val="28"/>
          </w:rPr>
          <w:t>пунктом 2</w:t>
        </w:r>
      </w:hyperlink>
      <w:r w:rsidR="008A1485">
        <w:rPr>
          <w:rFonts w:ascii="Times New Roman" w:hAnsi="Times New Roman" w:cs="Times New Roman"/>
          <w:color w:val="0000FF"/>
          <w:sz w:val="28"/>
          <w:szCs w:val="28"/>
        </w:rPr>
        <w:t>1</w:t>
      </w:r>
      <w:r w:rsidRPr="007F3766">
        <w:rPr>
          <w:rFonts w:ascii="Times New Roman" w:hAnsi="Times New Roman" w:cs="Times New Roman"/>
          <w:sz w:val="28"/>
          <w:szCs w:val="28"/>
        </w:rPr>
        <w:t xml:space="preserve"> Административного регламента;</w:t>
      </w:r>
    </w:p>
    <w:p w14:paraId="2FD88E13" w14:textId="77777777" w:rsidR="00286039" w:rsidRPr="008A1485"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е) решение о прекращении действия лицензии - </w:t>
      </w:r>
      <w:r w:rsidRPr="008A1485">
        <w:rPr>
          <w:rFonts w:ascii="Times New Roman" w:hAnsi="Times New Roman" w:cs="Times New Roman"/>
          <w:sz w:val="28"/>
          <w:szCs w:val="28"/>
        </w:rPr>
        <w:t>10 рабочих дней со дня получения:</w:t>
      </w:r>
    </w:p>
    <w:p w14:paraId="21CF3FE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 заявления лицензиата о прекращении лицензируемого вида деятельности;</w:t>
      </w:r>
    </w:p>
    <w:p w14:paraId="119620F5" w14:textId="6B77A186" w:rsidR="00286039" w:rsidRPr="007F3766" w:rsidRDefault="000E47C2"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w:t>
      </w:r>
      <w:r w:rsidR="00286039" w:rsidRPr="007F3766">
        <w:rPr>
          <w:rFonts w:ascii="Times New Roman" w:hAnsi="Times New Roman" w:cs="Times New Roman"/>
          <w:sz w:val="28"/>
          <w:szCs w:val="28"/>
        </w:rPr>
        <w:t xml:space="preserve">) установления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19">
        <w:r w:rsidR="00286039" w:rsidRPr="007F3766">
          <w:rPr>
            <w:rFonts w:ascii="Times New Roman" w:hAnsi="Times New Roman" w:cs="Times New Roman"/>
            <w:color w:val="0000FF"/>
            <w:sz w:val="28"/>
            <w:szCs w:val="28"/>
          </w:rPr>
          <w:t>пунктами 8</w:t>
        </w:r>
      </w:hyperlink>
      <w:r w:rsidR="00286039" w:rsidRPr="007F3766">
        <w:rPr>
          <w:rFonts w:ascii="Times New Roman" w:hAnsi="Times New Roman" w:cs="Times New Roman"/>
          <w:sz w:val="28"/>
          <w:szCs w:val="28"/>
        </w:rPr>
        <w:t xml:space="preserve"> и </w:t>
      </w:r>
      <w:hyperlink r:id="rId20">
        <w:r w:rsidR="00286039" w:rsidRPr="007F3766">
          <w:rPr>
            <w:rFonts w:ascii="Times New Roman" w:hAnsi="Times New Roman" w:cs="Times New Roman"/>
            <w:color w:val="0000FF"/>
            <w:sz w:val="28"/>
            <w:szCs w:val="28"/>
          </w:rPr>
          <w:t>9 части 1 статьи 18</w:t>
        </w:r>
      </w:hyperlink>
      <w:r w:rsidR="00286039" w:rsidRPr="007F3766">
        <w:rPr>
          <w:rFonts w:ascii="Times New Roman" w:hAnsi="Times New Roman" w:cs="Times New Roman"/>
          <w:sz w:val="28"/>
          <w:szCs w:val="28"/>
        </w:rPr>
        <w:t xml:space="preserve"> Федерального закона от 04.05.2011 </w:t>
      </w:r>
      <w:r w:rsidR="008A1485">
        <w:rPr>
          <w:rFonts w:ascii="Times New Roman" w:hAnsi="Times New Roman" w:cs="Times New Roman"/>
          <w:sz w:val="28"/>
          <w:szCs w:val="28"/>
        </w:rPr>
        <w:t>№</w:t>
      </w:r>
      <w:r w:rsidR="00286039" w:rsidRPr="007F3766">
        <w:rPr>
          <w:rFonts w:ascii="Times New Roman" w:hAnsi="Times New Roman" w:cs="Times New Roman"/>
          <w:sz w:val="28"/>
          <w:szCs w:val="28"/>
        </w:rPr>
        <w:t xml:space="preserve"> 99-ФЗ "О лицензировании отдельных видов деятельности";</w:t>
      </w:r>
    </w:p>
    <w:p w14:paraId="33AEFDF2" w14:textId="275593D2" w:rsidR="00286039" w:rsidRPr="007F3766" w:rsidRDefault="00286039" w:rsidP="000E47C2">
      <w:pPr>
        <w:pStyle w:val="ConsPlusNormal"/>
        <w:spacing w:before="220"/>
        <w:ind w:firstLine="540"/>
        <w:jc w:val="both"/>
        <w:rPr>
          <w:rFonts w:ascii="Times New Roman" w:hAnsi="Times New Roman" w:cs="Times New Roman"/>
          <w:sz w:val="28"/>
          <w:szCs w:val="28"/>
        </w:rPr>
      </w:pPr>
      <w:bookmarkStart w:id="8" w:name="P150"/>
      <w:bookmarkEnd w:id="8"/>
      <w:r w:rsidRPr="007F3766">
        <w:rPr>
          <w:rFonts w:ascii="Times New Roman" w:hAnsi="Times New Roman" w:cs="Times New Roman"/>
          <w:sz w:val="28"/>
          <w:szCs w:val="28"/>
        </w:rPr>
        <w:t>ж) решение о продлении (об отказе в продлении) срока действия лицензии - 10 рабочих дней со дня его поступления в Службу.</w:t>
      </w:r>
    </w:p>
    <w:p w14:paraId="5B50F093" w14:textId="468E4C85"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9" w:name="P153"/>
      <w:bookmarkEnd w:id="9"/>
      <w:r w:rsidRPr="007F3766">
        <w:rPr>
          <w:rFonts w:ascii="Times New Roman" w:hAnsi="Times New Roman" w:cs="Times New Roman"/>
          <w:sz w:val="28"/>
          <w:szCs w:val="28"/>
        </w:rPr>
        <w:t>1</w:t>
      </w:r>
      <w:r w:rsidR="000E47C2">
        <w:rPr>
          <w:rFonts w:ascii="Times New Roman" w:hAnsi="Times New Roman" w:cs="Times New Roman"/>
          <w:sz w:val="28"/>
          <w:szCs w:val="28"/>
        </w:rPr>
        <w:t>6</w:t>
      </w:r>
      <w:r w:rsidRPr="007F3766">
        <w:rPr>
          <w:rFonts w:ascii="Times New Roman" w:hAnsi="Times New Roman" w:cs="Times New Roman"/>
          <w:sz w:val="28"/>
          <w:szCs w:val="28"/>
        </w:rPr>
        <w:t>.1. Предусмотрены следующие способы получения заявителем результата предоставления государственной услуги:</w:t>
      </w:r>
    </w:p>
    <w:p w14:paraId="2803E7C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в электронной форме по электронной почте либо посредством Единого портала государственных и муниципальных услуг (функций).</w:t>
      </w:r>
    </w:p>
    <w:p w14:paraId="38DF695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Результат предоставления государственной услуги фиксируется в ГИС ЖКХ.</w:t>
      </w:r>
    </w:p>
    <w:p w14:paraId="6DD9740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Получение результата предоставления государственной услуги через многофункциональный центр не предусмотрено.</w:t>
      </w:r>
    </w:p>
    <w:p w14:paraId="6A805386" w14:textId="7BDFFFEF"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w:t>
      </w:r>
      <w:r w:rsidR="000E47C2">
        <w:rPr>
          <w:rFonts w:ascii="Times New Roman" w:hAnsi="Times New Roman" w:cs="Times New Roman"/>
          <w:sz w:val="28"/>
          <w:szCs w:val="28"/>
        </w:rPr>
        <w:t>6</w:t>
      </w:r>
      <w:r w:rsidRPr="007F3766">
        <w:rPr>
          <w:rFonts w:ascii="Times New Roman" w:hAnsi="Times New Roman" w:cs="Times New Roman"/>
          <w:sz w:val="28"/>
          <w:szCs w:val="28"/>
        </w:rPr>
        <w:t xml:space="preserve">.2. Сведения об основании и дате прекращения действия лицензии и при наличии в реквизитах решения лицензирующего органа о прекращении действия лицензии, основании, дате вынесения решения суда об аннулировании лицензии и реквизитах такого решения вносятся Службой в реестр лицензий в день принятия решения о прекращении действия лицензии, либо в день получения от федерального органа исполнительной власти, осуществляющего государственную регистрацию юридических лиц и индивидуальных предпринимателей, сведений о прекращении юридическим лицом деятельности или о прекращении физическим лицом деятельности в качестве индивидуального предпринимателя в соответствии с законодательством Российской Федерации о государственной регистрации юридических лиц и индивидуальных предпринимателей (за исключением реорганизации в форме преобразования или слияния при наличии на дату государственной регистрации правопреемника реорганизованных юридических </w:t>
      </w:r>
      <w:r w:rsidRPr="007F3766">
        <w:rPr>
          <w:rFonts w:ascii="Times New Roman" w:hAnsi="Times New Roman" w:cs="Times New Roman"/>
          <w:sz w:val="28"/>
          <w:szCs w:val="28"/>
        </w:rPr>
        <w:lastRenderedPageBreak/>
        <w:t>лиц у каждого участвующего в слиянии юридического лица лицензии на один и тот же вид деятельности, а также за исключением реорганизации юридического лица - лицензиата в форме его присоединения к другому юридическому лицу), либо в течение одного рабочего дня со дня получения вступившего в законную силу решения суда об аннулировании лицензии или в день вступления в законную силу решения суда об аннулировании лицензии, если указанное решение суда получено лицензирующим органом до дня его вступления в законную силу.</w:t>
      </w:r>
    </w:p>
    <w:p w14:paraId="7F8DCA42" w14:textId="77777777" w:rsidR="00286039" w:rsidRPr="007F3766" w:rsidRDefault="00286039" w:rsidP="000E47C2">
      <w:pPr>
        <w:pStyle w:val="ConsPlusNormal"/>
        <w:jc w:val="both"/>
        <w:rPr>
          <w:rFonts w:ascii="Times New Roman" w:hAnsi="Times New Roman" w:cs="Times New Roman"/>
          <w:sz w:val="28"/>
          <w:szCs w:val="28"/>
        </w:rPr>
      </w:pPr>
    </w:p>
    <w:p w14:paraId="7D9538B0"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Исчерпывающий перечень документов, необходимых для предоставления государственной услуги</w:t>
      </w:r>
    </w:p>
    <w:p w14:paraId="5DAB089E" w14:textId="77777777" w:rsidR="00286039" w:rsidRPr="007F3766" w:rsidRDefault="00286039" w:rsidP="00286039">
      <w:pPr>
        <w:pStyle w:val="ConsPlusNormal"/>
        <w:ind w:firstLine="540"/>
        <w:jc w:val="both"/>
        <w:rPr>
          <w:rFonts w:ascii="Times New Roman" w:hAnsi="Times New Roman" w:cs="Times New Roman"/>
          <w:sz w:val="28"/>
          <w:szCs w:val="28"/>
        </w:rPr>
      </w:pPr>
    </w:p>
    <w:p w14:paraId="2BAA67EE" w14:textId="7DD3A6B8" w:rsidR="00286039" w:rsidRPr="007F3766" w:rsidRDefault="000E47C2" w:rsidP="000E47C2">
      <w:pPr>
        <w:pStyle w:val="ConsPlusNormal"/>
        <w:ind w:firstLine="540"/>
        <w:jc w:val="both"/>
        <w:rPr>
          <w:rFonts w:ascii="Times New Roman" w:hAnsi="Times New Roman" w:cs="Times New Roman"/>
          <w:sz w:val="28"/>
          <w:szCs w:val="28"/>
        </w:rPr>
      </w:pPr>
      <w:bookmarkStart w:id="10" w:name="P169"/>
      <w:bookmarkEnd w:id="10"/>
      <w:r>
        <w:rPr>
          <w:rFonts w:ascii="Times New Roman" w:hAnsi="Times New Roman" w:cs="Times New Roman"/>
          <w:sz w:val="28"/>
          <w:szCs w:val="28"/>
        </w:rPr>
        <w:t>17</w:t>
      </w:r>
      <w:r w:rsidR="00286039" w:rsidRPr="007F3766">
        <w:rPr>
          <w:rFonts w:ascii="Times New Roman" w:hAnsi="Times New Roman" w:cs="Times New Roman"/>
          <w:sz w:val="28"/>
          <w:szCs w:val="28"/>
        </w:rPr>
        <w:t>. Для получения лицензии предоставляется заявление о предоставлении лицензии.</w:t>
      </w:r>
    </w:p>
    <w:p w14:paraId="4361D201" w14:textId="5E6B72CC" w:rsidR="00286039" w:rsidRPr="007F3766" w:rsidRDefault="000E47C2" w:rsidP="00286039">
      <w:pPr>
        <w:pStyle w:val="ConsPlusNormal"/>
        <w:spacing w:before="220"/>
        <w:ind w:firstLine="540"/>
        <w:jc w:val="both"/>
        <w:rPr>
          <w:rFonts w:ascii="Times New Roman" w:hAnsi="Times New Roman" w:cs="Times New Roman"/>
          <w:sz w:val="28"/>
          <w:szCs w:val="28"/>
        </w:rPr>
      </w:pPr>
      <w:bookmarkStart w:id="11" w:name="P171"/>
      <w:bookmarkEnd w:id="11"/>
      <w:r>
        <w:rPr>
          <w:rFonts w:ascii="Times New Roman" w:hAnsi="Times New Roman" w:cs="Times New Roman"/>
          <w:sz w:val="28"/>
          <w:szCs w:val="28"/>
        </w:rPr>
        <w:t>18</w:t>
      </w:r>
      <w:r w:rsidR="00286039" w:rsidRPr="007F3766">
        <w:rPr>
          <w:rFonts w:ascii="Times New Roman" w:hAnsi="Times New Roman" w:cs="Times New Roman"/>
          <w:sz w:val="28"/>
          <w:szCs w:val="28"/>
        </w:rPr>
        <w:t>. Изменения в реестр лицензий 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Служба вносит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w:t>
      </w:r>
    </w:p>
    <w:p w14:paraId="294C8E15" w14:textId="59AB629E" w:rsidR="00286039" w:rsidRPr="007F3766" w:rsidRDefault="000E47C2" w:rsidP="00286039">
      <w:pPr>
        <w:pStyle w:val="ConsPlusNormal"/>
        <w:spacing w:before="220"/>
        <w:ind w:firstLine="540"/>
        <w:jc w:val="both"/>
        <w:rPr>
          <w:rFonts w:ascii="Times New Roman" w:hAnsi="Times New Roman" w:cs="Times New Roman"/>
          <w:sz w:val="28"/>
          <w:szCs w:val="28"/>
        </w:rPr>
      </w:pPr>
      <w:bookmarkStart w:id="12" w:name="P173"/>
      <w:bookmarkEnd w:id="12"/>
      <w:r>
        <w:rPr>
          <w:rFonts w:ascii="Times New Roman" w:hAnsi="Times New Roman" w:cs="Times New Roman"/>
          <w:sz w:val="28"/>
          <w:szCs w:val="28"/>
        </w:rPr>
        <w:t>19</w:t>
      </w:r>
      <w:r w:rsidR="00286039" w:rsidRPr="007F3766">
        <w:rPr>
          <w:rFonts w:ascii="Times New Roman" w:hAnsi="Times New Roman" w:cs="Times New Roman"/>
          <w:sz w:val="28"/>
          <w:szCs w:val="28"/>
        </w:rPr>
        <w:t>. Для внесения изменения в реестр лицензий в случаях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предоставляется заявление о внесении изменений в реестр лицензий, в котором указываются новые сведения о лицензиате и данные документа, подтверждающего факт внесения соответствующих изменений в единый государственный реестр юридических лиц (для лицензиата - юридического лица), в единый государственный реестр индивидуальных предпринимателей (для лицензиата - индивидуального предпринимателя).</w:t>
      </w:r>
    </w:p>
    <w:p w14:paraId="78F390D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Изменения в реестр лицензий в случаях изменения наименования лицензиата, изменения адреса места нахождения лицензиата, изменения имени, фамилии и (в случае, если имеется)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Служба вносит в реестр лицензий в автоматическом режиме на основании полученной из государственных информационных систем информации без поданного в Службу заявления о внесении изменений в реестр лицензий.</w:t>
      </w:r>
    </w:p>
    <w:p w14:paraId="49E8DADF" w14:textId="61FA2DA6"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3" w:name="P176"/>
      <w:bookmarkEnd w:id="13"/>
      <w:r w:rsidRPr="007F3766">
        <w:rPr>
          <w:rFonts w:ascii="Times New Roman" w:hAnsi="Times New Roman" w:cs="Times New Roman"/>
          <w:sz w:val="28"/>
          <w:szCs w:val="28"/>
        </w:rPr>
        <w:t>2</w:t>
      </w:r>
      <w:r w:rsidR="000E47C2">
        <w:rPr>
          <w:rFonts w:ascii="Times New Roman" w:hAnsi="Times New Roman" w:cs="Times New Roman"/>
          <w:sz w:val="28"/>
          <w:szCs w:val="28"/>
        </w:rPr>
        <w:t>0</w:t>
      </w:r>
      <w:r w:rsidRPr="007F3766">
        <w:rPr>
          <w:rFonts w:ascii="Times New Roman" w:hAnsi="Times New Roman" w:cs="Times New Roman"/>
          <w:sz w:val="28"/>
          <w:szCs w:val="28"/>
        </w:rPr>
        <w:t xml:space="preserve">. Для прекращения действия лицензии в случае, предусмотренном </w:t>
      </w:r>
      <w:hyperlink r:id="rId21">
        <w:r w:rsidRPr="007F3766">
          <w:rPr>
            <w:rFonts w:ascii="Times New Roman" w:hAnsi="Times New Roman" w:cs="Times New Roman"/>
            <w:color w:val="0000FF"/>
            <w:sz w:val="28"/>
            <w:szCs w:val="28"/>
          </w:rPr>
          <w:t>пунктом 1 части 13 статьи 20</w:t>
        </w:r>
      </w:hyperlink>
      <w:r w:rsidRPr="007F3766">
        <w:rPr>
          <w:rFonts w:ascii="Times New Roman" w:hAnsi="Times New Roman" w:cs="Times New Roman"/>
          <w:sz w:val="28"/>
          <w:szCs w:val="28"/>
        </w:rPr>
        <w:t xml:space="preserve"> Федерального закона от 4 мая 2011 г. </w:t>
      </w:r>
      <w:r w:rsidR="00180401">
        <w:rPr>
          <w:rFonts w:ascii="Times New Roman" w:hAnsi="Times New Roman" w:cs="Times New Roman"/>
          <w:sz w:val="28"/>
          <w:szCs w:val="28"/>
        </w:rPr>
        <w:t>№</w:t>
      </w:r>
      <w:r w:rsidRPr="007F3766">
        <w:rPr>
          <w:rFonts w:ascii="Times New Roman" w:hAnsi="Times New Roman" w:cs="Times New Roman"/>
          <w:sz w:val="28"/>
          <w:szCs w:val="28"/>
        </w:rPr>
        <w:t xml:space="preserve"> 99-ФЗ, представляется заявление о прекращении предпринимательской деятельности по управлению многоквартирными домами, в котором указывается дата, с которой фактически прекращена деятельность по управлению многоквартирными домами.</w:t>
      </w:r>
    </w:p>
    <w:p w14:paraId="706074C9" w14:textId="4E402BEE"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4" w:name="P178"/>
      <w:bookmarkEnd w:id="14"/>
      <w:r w:rsidRPr="007F3766">
        <w:rPr>
          <w:rFonts w:ascii="Times New Roman" w:hAnsi="Times New Roman" w:cs="Times New Roman"/>
          <w:sz w:val="28"/>
          <w:szCs w:val="28"/>
        </w:rPr>
        <w:lastRenderedPageBreak/>
        <w:t>2</w:t>
      </w:r>
      <w:r w:rsidR="000E47C2">
        <w:rPr>
          <w:rFonts w:ascii="Times New Roman" w:hAnsi="Times New Roman" w:cs="Times New Roman"/>
          <w:sz w:val="28"/>
          <w:szCs w:val="28"/>
        </w:rPr>
        <w:t>1</w:t>
      </w:r>
      <w:r w:rsidRPr="007F3766">
        <w:rPr>
          <w:rFonts w:ascii="Times New Roman" w:hAnsi="Times New Roman" w:cs="Times New Roman"/>
          <w:sz w:val="28"/>
          <w:szCs w:val="28"/>
        </w:rPr>
        <w:t>. Для получения сведений о конкретной лицензии из реестра лицензий представляется заявление, за исключением случаев предоставления сведений о конкретной лицензии, запрашиваемых посредством использования единого портала государственных и муниципальных услуг о предоставлении таких сведений от физического лица или юридического лица.</w:t>
      </w:r>
    </w:p>
    <w:p w14:paraId="5D5F976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Не допускается подача заявителем в Службу более десяти заявлений о предоставлении сведений о конкретной лицензии в день, за исключением случая, если такое заявление подается лицензиатом в целях получения сведений о предоставленной ему лицензии.</w:t>
      </w:r>
    </w:p>
    <w:p w14:paraId="1D915D6E" w14:textId="16B5B886"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5" w:name="P182"/>
      <w:bookmarkEnd w:id="15"/>
      <w:r w:rsidRPr="007F3766">
        <w:rPr>
          <w:rFonts w:ascii="Times New Roman" w:hAnsi="Times New Roman" w:cs="Times New Roman"/>
          <w:sz w:val="28"/>
          <w:szCs w:val="28"/>
        </w:rPr>
        <w:t>2</w:t>
      </w:r>
      <w:r w:rsidR="000E47C2">
        <w:rPr>
          <w:rFonts w:ascii="Times New Roman" w:hAnsi="Times New Roman" w:cs="Times New Roman"/>
          <w:sz w:val="28"/>
          <w:szCs w:val="28"/>
        </w:rPr>
        <w:t>1</w:t>
      </w:r>
      <w:r w:rsidRPr="007F3766">
        <w:rPr>
          <w:rFonts w:ascii="Times New Roman" w:hAnsi="Times New Roman" w:cs="Times New Roman"/>
          <w:sz w:val="28"/>
          <w:szCs w:val="28"/>
        </w:rPr>
        <w:t>.1. Для продления срока действия лицензии предоставляются следующие документы (сведения):</w:t>
      </w:r>
    </w:p>
    <w:p w14:paraId="6CBA0ACB" w14:textId="605CDDEC"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а) </w:t>
      </w:r>
      <w:hyperlink w:anchor="P1054">
        <w:r w:rsidRPr="007F3766">
          <w:rPr>
            <w:rFonts w:ascii="Times New Roman" w:hAnsi="Times New Roman" w:cs="Times New Roman"/>
            <w:color w:val="0000FF"/>
            <w:sz w:val="28"/>
            <w:szCs w:val="28"/>
          </w:rPr>
          <w:t>заявление</w:t>
        </w:r>
      </w:hyperlink>
      <w:r w:rsidRPr="007F3766">
        <w:rPr>
          <w:rFonts w:ascii="Times New Roman" w:hAnsi="Times New Roman" w:cs="Times New Roman"/>
          <w:sz w:val="28"/>
          <w:szCs w:val="28"/>
        </w:rPr>
        <w:t xml:space="preserve"> о продлении срока действия лицензии (по форме согласно приложению </w:t>
      </w:r>
      <w:r w:rsidR="00180401">
        <w:rPr>
          <w:rFonts w:ascii="Times New Roman" w:hAnsi="Times New Roman" w:cs="Times New Roman"/>
          <w:sz w:val="28"/>
          <w:szCs w:val="28"/>
        </w:rPr>
        <w:t>№</w:t>
      </w:r>
      <w:r w:rsidRPr="007F3766">
        <w:rPr>
          <w:rFonts w:ascii="Times New Roman" w:hAnsi="Times New Roman" w:cs="Times New Roman"/>
          <w:sz w:val="28"/>
          <w:szCs w:val="28"/>
        </w:rPr>
        <w:t xml:space="preserve"> 1 к настоящему Административному регламенту);</w:t>
      </w:r>
    </w:p>
    <w:p w14:paraId="383CF2A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опись прилагаемых документов.</w:t>
      </w:r>
    </w:p>
    <w:p w14:paraId="6C423755" w14:textId="1ADA5D11"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w:t>
      </w:r>
      <w:r w:rsidR="000E47C2">
        <w:rPr>
          <w:rFonts w:ascii="Times New Roman" w:hAnsi="Times New Roman" w:cs="Times New Roman"/>
          <w:sz w:val="28"/>
          <w:szCs w:val="28"/>
        </w:rPr>
        <w:t>1</w:t>
      </w:r>
      <w:r w:rsidRPr="007F3766">
        <w:rPr>
          <w:rFonts w:ascii="Times New Roman" w:hAnsi="Times New Roman" w:cs="Times New Roman"/>
          <w:sz w:val="28"/>
          <w:szCs w:val="28"/>
        </w:rPr>
        <w:t>.2. Перечень документов, необходимых для внесения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w:t>
      </w:r>
    </w:p>
    <w:p w14:paraId="4351B96E" w14:textId="0E4D8D9B"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6" w:name="P187"/>
      <w:bookmarkEnd w:id="16"/>
      <w:r w:rsidRPr="007F3766">
        <w:rPr>
          <w:rFonts w:ascii="Times New Roman" w:hAnsi="Times New Roman" w:cs="Times New Roman"/>
          <w:sz w:val="28"/>
          <w:szCs w:val="28"/>
        </w:rPr>
        <w:t>2</w:t>
      </w:r>
      <w:r w:rsidR="000E47C2">
        <w:rPr>
          <w:rFonts w:ascii="Times New Roman" w:hAnsi="Times New Roman" w:cs="Times New Roman"/>
          <w:sz w:val="28"/>
          <w:szCs w:val="28"/>
        </w:rPr>
        <w:t>1</w:t>
      </w:r>
      <w:r w:rsidRPr="007F3766">
        <w:rPr>
          <w:rFonts w:ascii="Times New Roman" w:hAnsi="Times New Roman" w:cs="Times New Roman"/>
          <w:sz w:val="28"/>
          <w:szCs w:val="28"/>
        </w:rPr>
        <w:t xml:space="preserve">.2.1. </w:t>
      </w:r>
      <w:hyperlink w:anchor="P1164">
        <w:r w:rsidRPr="007F3766">
          <w:rPr>
            <w:rFonts w:ascii="Times New Roman" w:hAnsi="Times New Roman" w:cs="Times New Roman"/>
            <w:color w:val="0000FF"/>
            <w:sz w:val="28"/>
            <w:szCs w:val="28"/>
          </w:rPr>
          <w:t>Заявление</w:t>
        </w:r>
      </w:hyperlink>
      <w:r w:rsidRPr="007F3766">
        <w:rPr>
          <w:rFonts w:ascii="Times New Roman" w:hAnsi="Times New Roman" w:cs="Times New Roman"/>
          <w:sz w:val="28"/>
          <w:szCs w:val="28"/>
        </w:rPr>
        <w:t xml:space="preserve"> о внесении изменений в реестр лицензий в случаях, связанных с изменением перечня многоквартирных домов, деятельность по управлению которыми осуществляет лицензиат, предоставляется по форме согласно приложению </w:t>
      </w:r>
      <w:r w:rsidR="00180401">
        <w:rPr>
          <w:rFonts w:ascii="Times New Roman" w:hAnsi="Times New Roman" w:cs="Times New Roman"/>
          <w:sz w:val="28"/>
          <w:szCs w:val="28"/>
        </w:rPr>
        <w:t>№</w:t>
      </w:r>
      <w:r w:rsidRPr="007F3766">
        <w:rPr>
          <w:rFonts w:ascii="Times New Roman" w:hAnsi="Times New Roman" w:cs="Times New Roman"/>
          <w:sz w:val="28"/>
          <w:szCs w:val="28"/>
        </w:rPr>
        <w:t xml:space="preserve"> </w:t>
      </w:r>
      <w:r w:rsidR="00975AAD">
        <w:rPr>
          <w:rFonts w:ascii="Times New Roman" w:hAnsi="Times New Roman" w:cs="Times New Roman"/>
          <w:sz w:val="28"/>
          <w:szCs w:val="28"/>
        </w:rPr>
        <w:t>2</w:t>
      </w:r>
      <w:r w:rsidRPr="007F3766">
        <w:rPr>
          <w:rFonts w:ascii="Times New Roman" w:hAnsi="Times New Roman" w:cs="Times New Roman"/>
          <w:sz w:val="28"/>
          <w:szCs w:val="28"/>
        </w:rPr>
        <w:t xml:space="preserve"> к настоящему Административному регламенту.</w:t>
      </w:r>
    </w:p>
    <w:p w14:paraId="31438D0D" w14:textId="11404831"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7" w:name="P188"/>
      <w:bookmarkEnd w:id="17"/>
      <w:r w:rsidRPr="007F3766">
        <w:rPr>
          <w:rFonts w:ascii="Times New Roman" w:hAnsi="Times New Roman" w:cs="Times New Roman"/>
          <w:sz w:val="28"/>
          <w:szCs w:val="28"/>
        </w:rPr>
        <w:t>2</w:t>
      </w:r>
      <w:r w:rsidR="000E47C2">
        <w:rPr>
          <w:rFonts w:ascii="Times New Roman" w:hAnsi="Times New Roman" w:cs="Times New Roman"/>
          <w:sz w:val="28"/>
          <w:szCs w:val="28"/>
        </w:rPr>
        <w:t>1</w:t>
      </w:r>
      <w:r w:rsidRPr="007F3766">
        <w:rPr>
          <w:rFonts w:ascii="Times New Roman" w:hAnsi="Times New Roman" w:cs="Times New Roman"/>
          <w:sz w:val="28"/>
          <w:szCs w:val="28"/>
        </w:rPr>
        <w:t>.2.2. К заявлению о внесении изменений в реестр лицензий, уведомлению о начале осуществления предпринимательской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14:paraId="0786E845"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а) в случае внесения изменений в реестр лицензий в связи с заключением управляющей организацией договора управления многоквартирным домом в соответствии с </w:t>
      </w:r>
      <w:hyperlink r:id="rId22">
        <w:r w:rsidRPr="007F3766">
          <w:rPr>
            <w:rFonts w:ascii="Times New Roman" w:hAnsi="Times New Roman" w:cs="Times New Roman"/>
            <w:color w:val="0000FF"/>
            <w:sz w:val="28"/>
            <w:szCs w:val="28"/>
          </w:rPr>
          <w:t>частью 14 статьи 161</w:t>
        </w:r>
      </w:hyperlink>
      <w:r w:rsidRPr="007F3766">
        <w:rPr>
          <w:rFonts w:ascii="Times New Roman" w:hAnsi="Times New Roman" w:cs="Times New Roman"/>
          <w:sz w:val="28"/>
          <w:szCs w:val="28"/>
        </w:rPr>
        <w:t xml:space="preserve"> Жилищного кодекса Российской Федерации (далее - ЖК РФ):</w:t>
      </w:r>
    </w:p>
    <w:p w14:paraId="5D89498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разрешения на ввод объекта в эксплуатацию;</w:t>
      </w:r>
    </w:p>
    <w:p w14:paraId="76D77FA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w:t>
      </w:r>
      <w:hyperlink r:id="rId23">
        <w:r w:rsidRPr="007F3766">
          <w:rPr>
            <w:rFonts w:ascii="Times New Roman" w:hAnsi="Times New Roman" w:cs="Times New Roman"/>
            <w:color w:val="0000FF"/>
            <w:sz w:val="28"/>
            <w:szCs w:val="28"/>
          </w:rPr>
          <w:t>частью 17 статьи 161</w:t>
        </w:r>
      </w:hyperlink>
      <w:r w:rsidRPr="007F3766">
        <w:rPr>
          <w:rFonts w:ascii="Times New Roman" w:hAnsi="Times New Roman" w:cs="Times New Roman"/>
          <w:sz w:val="28"/>
          <w:szCs w:val="28"/>
        </w:rPr>
        <w:t xml:space="preserve"> ЖК РФ:</w:t>
      </w:r>
    </w:p>
    <w:p w14:paraId="444A582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копия решения органа местного самоуправления, если законом Ивановской области не предусмотрено иное, об определении управляющей организации для </w:t>
      </w:r>
      <w:r w:rsidRPr="007F3766">
        <w:rPr>
          <w:rFonts w:ascii="Times New Roman" w:hAnsi="Times New Roman" w:cs="Times New Roman"/>
          <w:sz w:val="28"/>
          <w:szCs w:val="28"/>
        </w:rPr>
        <w:lastRenderedPageBreak/>
        <w:t>управления многоквартирным домом;</w:t>
      </w:r>
    </w:p>
    <w:p w14:paraId="7323D80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в) в случае внесения изменений в реестр лицензий в связи с вступившим в законную силу решением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w:t>
      </w:r>
      <w:hyperlink r:id="rId24">
        <w:r w:rsidRPr="007F3766">
          <w:rPr>
            <w:rFonts w:ascii="Times New Roman" w:hAnsi="Times New Roman" w:cs="Times New Roman"/>
            <w:color w:val="0000FF"/>
            <w:sz w:val="28"/>
            <w:szCs w:val="28"/>
          </w:rPr>
          <w:t>частью 3.1 статьи 198</w:t>
        </w:r>
      </w:hyperlink>
      <w:r w:rsidRPr="007F3766">
        <w:rPr>
          <w:rFonts w:ascii="Times New Roman" w:hAnsi="Times New Roman" w:cs="Times New Roman"/>
          <w:sz w:val="28"/>
          <w:szCs w:val="28"/>
        </w:rPr>
        <w:t xml:space="preserve"> ЖК РФ:</w:t>
      </w:r>
    </w:p>
    <w:p w14:paraId="41248AC5"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14:paraId="31EC80C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в случае внесения изменений в реестр лицензий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14:paraId="5916457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14:paraId="4674A06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устава товарищества собственников жилья либо жилищного кооператива или иного специализированного потребительского кооператива;</w:t>
      </w:r>
    </w:p>
    <w:p w14:paraId="033A810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14:paraId="767411A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д) в случае внесения изменений в реестр лицензий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14:paraId="5DD60B0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lastRenderedPageBreak/>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14:paraId="7772413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14:paraId="753DD3B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устава товарищества собственников жилья либо жилищного кооператива или иного специализированного потребительского кооператива;</w:t>
      </w:r>
    </w:p>
    <w:p w14:paraId="5FF01EC5"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е) в случае внесения изменений в реестр лицензий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14:paraId="19D95F2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14:paraId="43254BF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14:paraId="08E01DE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ж) в случае внесения изменений в реестр лицензий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14:paraId="18E89C6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14:paraId="2EC4378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14:paraId="38937E1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lastRenderedPageBreak/>
        <w:t>- копия листа записи Единого государственного реестра юридических лиц о реорганизации в форме присоединения к лицензиату присоединяемых лиц;</w:t>
      </w:r>
    </w:p>
    <w:p w14:paraId="3E3E547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14:paraId="783BF54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передаточного акта между присоединяемыми лицами и управляющей организацией;</w:t>
      </w:r>
    </w:p>
    <w:p w14:paraId="2F3DBC00"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 в случае реорганизации в форме преобразования управляющей организации:</w:t>
      </w:r>
    </w:p>
    <w:p w14:paraId="6E6214C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листа записи Единого государственного реестра юридических лиц о реорганизации в форме преобразования;</w:t>
      </w:r>
    </w:p>
    <w:p w14:paraId="2E86AEC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14:paraId="7FEB424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к) в случае реорганизации в форме слияния управляющих организаций (далее - реорганизованные юридические лица):</w:t>
      </w:r>
    </w:p>
    <w:p w14:paraId="7F5BB7D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листа записи Единого государственного реестра юридических лиц о создании юридического лица путем реорганизации в форме слияния;</w:t>
      </w:r>
    </w:p>
    <w:p w14:paraId="1DA3D5B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14:paraId="314A6E3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копия передаточного акта между реорганизованными юридическими лицами и юридическим лицом, создаваемым в результате слияния;</w:t>
      </w:r>
    </w:p>
    <w:p w14:paraId="0F73690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14:paraId="5990459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lastRenderedPageBreak/>
        <w:t>Копии представляемых с заявлением документов должны быть прошиты и надлежащим образом заверены уполномоченным лицом заявителя, за исключением случаев направления таких сведений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или посредством информационной системы, использующей функции Единой системы идентификации и аутентификации пользователя (ЕСИА).</w:t>
      </w:r>
    </w:p>
    <w:p w14:paraId="5DB1ED36" w14:textId="25FDA14F"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w:t>
      </w:r>
      <w:r w:rsidR="000E47C2">
        <w:rPr>
          <w:rFonts w:ascii="Times New Roman" w:hAnsi="Times New Roman" w:cs="Times New Roman"/>
          <w:sz w:val="28"/>
          <w:szCs w:val="28"/>
        </w:rPr>
        <w:t>2</w:t>
      </w:r>
      <w:r w:rsidRPr="007F3766">
        <w:rPr>
          <w:rFonts w:ascii="Times New Roman" w:hAnsi="Times New Roman" w:cs="Times New Roman"/>
          <w:sz w:val="28"/>
          <w:szCs w:val="28"/>
        </w:rPr>
        <w:t>. Заявление и документы (копии документов), предусмотренные законодательством Российской Федерации, необходимые для предоставления лицензии, внесения изменений в реестр лицензий, прекращения действия лицензии, предоставления выписки из реестра лицензий, соискатель лицензии (лицензиат, заявитель) направляет в лицензирующий орган в форме электронных документов (комплекта электронных документов) в порядке, установленном законодательством Российской Федерации об организации предоставления государственных и муниципальных услуг. Идентификация и аутентификация заявителя осуществляются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с применением усиленной квалифицированной электронной подписи.</w:t>
      </w:r>
    </w:p>
    <w:p w14:paraId="4D097DB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Заявление и документы (копии документов), предусмотренные законодательством Российской Федерации, необходимые для прекращения действия лицензии, соискатель лицензии (лицензиат, заявитель) вправе представить в лицензирующий орган непосредственно на бумажном носителе или направить заказным почтовым отправлением с уведомлением о вручении.</w:t>
      </w:r>
    </w:p>
    <w:p w14:paraId="46B2157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К заявлению о предоставлении государственной услуги по лицензированию предпринимательской деятельности по управлению многоквартирными домами, подаваемому представителем юридического лица, прилагается копия доверенности, оформленная в соответствии с требованиями действующего законодательства.</w:t>
      </w:r>
    </w:p>
    <w:p w14:paraId="16BC7AD5" w14:textId="4CF27E91"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w:t>
      </w:r>
      <w:r w:rsidR="000E47C2">
        <w:rPr>
          <w:rFonts w:ascii="Times New Roman" w:hAnsi="Times New Roman" w:cs="Times New Roman"/>
          <w:sz w:val="28"/>
          <w:szCs w:val="28"/>
        </w:rPr>
        <w:t>3</w:t>
      </w:r>
      <w:r w:rsidRPr="007F3766">
        <w:rPr>
          <w:rFonts w:ascii="Times New Roman" w:hAnsi="Times New Roman" w:cs="Times New Roman"/>
          <w:sz w:val="28"/>
          <w:szCs w:val="28"/>
        </w:rPr>
        <w:t>. Использование усиленной квалифицированной электронной подписи при подаче в Службу заявления и прилагаемых к нему электронных документов осуществляется с момента создания соответствующей информационной и телекоммуникационной структуры.</w:t>
      </w:r>
    </w:p>
    <w:p w14:paraId="229C73F0" w14:textId="0E1E741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w:t>
      </w:r>
      <w:r w:rsidR="000E47C2">
        <w:rPr>
          <w:rFonts w:ascii="Times New Roman" w:hAnsi="Times New Roman" w:cs="Times New Roman"/>
          <w:sz w:val="28"/>
          <w:szCs w:val="28"/>
        </w:rPr>
        <w:t>4</w:t>
      </w:r>
      <w:r w:rsidRPr="007F3766">
        <w:rPr>
          <w:rFonts w:ascii="Times New Roman" w:hAnsi="Times New Roman" w:cs="Times New Roman"/>
          <w:sz w:val="28"/>
          <w:szCs w:val="28"/>
        </w:rPr>
        <w:t>. При предоставлении государственной услуги Служба не вправе требовать от заявителя:</w:t>
      </w:r>
    </w:p>
    <w:p w14:paraId="6718715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w:t>
      </w:r>
      <w:r w:rsidRPr="007F3766">
        <w:rPr>
          <w:rFonts w:ascii="Times New Roman" w:hAnsi="Times New Roman" w:cs="Times New Roman"/>
          <w:sz w:val="28"/>
          <w:szCs w:val="28"/>
        </w:rPr>
        <w:lastRenderedPageBreak/>
        <w:t>предоставлением государственной услуги;</w:t>
      </w:r>
    </w:p>
    <w:p w14:paraId="2FC1D8F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 представления документов и информации, в том числе подтверждающих внесение заявителем платы за предоставление государственной услуги, которые находятся в распоряжении Службы, иных государственных органов, участвующих в предоставлении государственной услуги, в соответствии с нормативными правовыми актами Российской Федерации, нормативными правовыми актами субъектов Российской Федерации.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3AACA5CA" w14:textId="27C7C889"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организации, за исключением получения услуг и получения документов и информации, предоставляемых в результате предоставления такой услуги, включенной в перечень, указанный в </w:t>
      </w:r>
      <w:hyperlink r:id="rId25">
        <w:r w:rsidRPr="007F3766">
          <w:rPr>
            <w:rFonts w:ascii="Times New Roman" w:hAnsi="Times New Roman" w:cs="Times New Roman"/>
            <w:color w:val="0000FF"/>
            <w:sz w:val="28"/>
            <w:szCs w:val="28"/>
          </w:rPr>
          <w:t>части 1 статьи 9</w:t>
        </w:r>
      </w:hyperlink>
      <w:r w:rsidRPr="007F3766">
        <w:rPr>
          <w:rFonts w:ascii="Times New Roman" w:hAnsi="Times New Roman" w:cs="Times New Roman"/>
          <w:sz w:val="28"/>
          <w:szCs w:val="28"/>
        </w:rPr>
        <w:t xml:space="preserve"> Федерального закона от 27.07.2010 </w:t>
      </w:r>
      <w:r w:rsidR="00AD6F59">
        <w:rPr>
          <w:rFonts w:ascii="Times New Roman" w:hAnsi="Times New Roman" w:cs="Times New Roman"/>
          <w:sz w:val="28"/>
          <w:szCs w:val="28"/>
        </w:rPr>
        <w:t>№</w:t>
      </w:r>
      <w:r w:rsidRPr="007F3766">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0C61031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следующих случаев:</w:t>
      </w:r>
    </w:p>
    <w:p w14:paraId="00C1230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изменение требований нормативных правовых актов, касающихся предоставления государственной услуги, после первоначальной подачи заявления о предоставлении государственной услуги;</w:t>
      </w:r>
    </w:p>
    <w:p w14:paraId="0C68FBC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наличие ошибок в заявлении о предоставлении государственной услуги и документах, поданных заявителем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 и не включенных в представленный ранее комплект документов;</w:t>
      </w:r>
    </w:p>
    <w:p w14:paraId="328F413B"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услуги, либо в предоставлении государственной услуги;</w:t>
      </w:r>
    </w:p>
    <w:p w14:paraId="3CC64E2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государственного служащего при первоначальном отказе в приеме документов, необходимых для предоставления государственной услуги, либо в предоставлении государственной услуги, о чем в письменном виде за подписью руководителя органа, предоставляющего государственную услугу, при первоначальном отказе в приеме документов, необходимых для предоставления государственной услуги, уведомляется заявитель, а также приносятся извинения за доставленные неудобства;</w:t>
      </w:r>
    </w:p>
    <w:p w14:paraId="1EB1554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lastRenderedPageBreak/>
        <w:t>5) Предоставление дополнительных сведений от заявителей в рамках предоставления государственной услуги не предусмотрено.</w:t>
      </w:r>
    </w:p>
    <w:p w14:paraId="77DE9846" w14:textId="77777777" w:rsidR="00286039" w:rsidRPr="007F3766" w:rsidRDefault="00286039" w:rsidP="000E47C2">
      <w:pPr>
        <w:pStyle w:val="ConsPlusNormal"/>
        <w:jc w:val="both"/>
        <w:rPr>
          <w:rFonts w:ascii="Times New Roman" w:hAnsi="Times New Roman" w:cs="Times New Roman"/>
          <w:sz w:val="28"/>
          <w:szCs w:val="28"/>
        </w:rPr>
      </w:pPr>
    </w:p>
    <w:p w14:paraId="3184A500" w14:textId="75992514" w:rsidR="00286039" w:rsidRPr="007F3766" w:rsidRDefault="00286039" w:rsidP="00286039">
      <w:pPr>
        <w:pStyle w:val="ConsPlusNormal"/>
        <w:ind w:firstLine="540"/>
        <w:jc w:val="both"/>
        <w:rPr>
          <w:rFonts w:ascii="Times New Roman" w:hAnsi="Times New Roman" w:cs="Times New Roman"/>
          <w:sz w:val="28"/>
          <w:szCs w:val="28"/>
        </w:rPr>
      </w:pPr>
      <w:bookmarkStart w:id="18" w:name="P249"/>
      <w:bookmarkEnd w:id="18"/>
      <w:r w:rsidRPr="007F3766">
        <w:rPr>
          <w:rFonts w:ascii="Times New Roman" w:hAnsi="Times New Roman" w:cs="Times New Roman"/>
          <w:sz w:val="28"/>
          <w:szCs w:val="28"/>
        </w:rPr>
        <w:t>2</w:t>
      </w:r>
      <w:r w:rsidR="000E47C2">
        <w:rPr>
          <w:rFonts w:ascii="Times New Roman" w:hAnsi="Times New Roman" w:cs="Times New Roman"/>
          <w:sz w:val="28"/>
          <w:szCs w:val="28"/>
        </w:rPr>
        <w:t>5</w:t>
      </w:r>
      <w:r w:rsidRPr="007F3766">
        <w:rPr>
          <w:rFonts w:ascii="Times New Roman" w:hAnsi="Times New Roman" w:cs="Times New Roman"/>
          <w:sz w:val="28"/>
          <w:szCs w:val="28"/>
        </w:rPr>
        <w:t>. Для предоставления государственной услуги необходимы следующие документы (сведения), которые находятся в распоряжении:</w:t>
      </w:r>
    </w:p>
    <w:p w14:paraId="48BAB64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 ФНС России:</w:t>
      </w:r>
    </w:p>
    <w:p w14:paraId="3DF0CF3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сведения о заявителе,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юридических лиц;</w:t>
      </w:r>
    </w:p>
    <w:p w14:paraId="5A4A34A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сведения о заявителе,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заявителя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14:paraId="7EA9E61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 Министерства внутренних дел Российской Федерации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 в отношении должностного лица и (или) учредителя (участника) лицензиата, должностного лица и (или) учредителя (участника) соискателя лицензии;</w:t>
      </w:r>
    </w:p>
    <w:p w14:paraId="045FBCD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3) Казначейства России - сведения, подтверждающие уплату государственной пошлины за предоставление государственной услуги;</w:t>
      </w:r>
    </w:p>
    <w:p w14:paraId="67DD5ED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4) Министерства строительства и жилищно-коммунального хозяйства Российской Федерации - сведения о наличии (об отсутствии)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w:t>
      </w:r>
      <w:r w:rsidRPr="007F3766">
        <w:rPr>
          <w:rFonts w:ascii="Times New Roman" w:hAnsi="Times New Roman" w:cs="Times New Roman"/>
          <w:sz w:val="28"/>
          <w:szCs w:val="28"/>
        </w:rPr>
        <w:lastRenderedPageBreak/>
        <w:t>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79EC54F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5)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44AE23A1" w14:textId="16C914EF"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Юридическим фактом, являющимся основанием для начала действия, является поступление надлежащим образом оформленного заявления о предоставлении лицензии, внесении изменений в реестр лицензий, продлении срока действия лицензии и в полном объеме других документов (сведений) в соответствии с требованиями, указанными в </w:t>
      </w:r>
      <w:hyperlink w:anchor="P169">
        <w:r w:rsidRPr="007F3766">
          <w:rPr>
            <w:rFonts w:ascii="Times New Roman" w:hAnsi="Times New Roman" w:cs="Times New Roman"/>
            <w:color w:val="0000FF"/>
            <w:sz w:val="28"/>
            <w:szCs w:val="28"/>
          </w:rPr>
          <w:t xml:space="preserve">пунктах </w:t>
        </w:r>
      </w:hyperlink>
      <w:r w:rsidR="00AD6F59">
        <w:rPr>
          <w:rFonts w:ascii="Times New Roman" w:hAnsi="Times New Roman" w:cs="Times New Roman"/>
          <w:color w:val="0000FF"/>
          <w:sz w:val="28"/>
          <w:szCs w:val="28"/>
        </w:rPr>
        <w:t>17</w:t>
      </w:r>
      <w:r w:rsidRPr="007F3766">
        <w:rPr>
          <w:rFonts w:ascii="Times New Roman" w:hAnsi="Times New Roman" w:cs="Times New Roman"/>
          <w:sz w:val="28"/>
          <w:szCs w:val="28"/>
        </w:rPr>
        <w:t xml:space="preserve">, </w:t>
      </w:r>
      <w:r w:rsidR="00AD6F59">
        <w:rPr>
          <w:rFonts w:ascii="Times New Roman" w:hAnsi="Times New Roman" w:cs="Times New Roman"/>
          <w:sz w:val="28"/>
          <w:szCs w:val="28"/>
        </w:rPr>
        <w:t>18</w:t>
      </w:r>
      <w:r w:rsidRPr="007F3766">
        <w:rPr>
          <w:rFonts w:ascii="Times New Roman" w:hAnsi="Times New Roman" w:cs="Times New Roman"/>
          <w:sz w:val="28"/>
          <w:szCs w:val="28"/>
        </w:rPr>
        <w:t xml:space="preserve">, </w:t>
      </w:r>
      <w:r w:rsidR="00AD6F59">
        <w:rPr>
          <w:rFonts w:ascii="Times New Roman" w:hAnsi="Times New Roman" w:cs="Times New Roman"/>
          <w:sz w:val="28"/>
          <w:szCs w:val="28"/>
        </w:rPr>
        <w:t>19</w:t>
      </w:r>
      <w:r w:rsidRPr="007F3766">
        <w:rPr>
          <w:rFonts w:ascii="Times New Roman" w:hAnsi="Times New Roman" w:cs="Times New Roman"/>
          <w:sz w:val="28"/>
          <w:szCs w:val="28"/>
        </w:rPr>
        <w:t xml:space="preserve">, </w:t>
      </w:r>
      <w:r w:rsidR="00AD6F59">
        <w:rPr>
          <w:rFonts w:ascii="Times New Roman" w:hAnsi="Times New Roman" w:cs="Times New Roman"/>
          <w:sz w:val="28"/>
          <w:szCs w:val="28"/>
        </w:rPr>
        <w:t xml:space="preserve">21.1 </w:t>
      </w:r>
      <w:r w:rsidRPr="007F3766">
        <w:rPr>
          <w:rFonts w:ascii="Times New Roman" w:hAnsi="Times New Roman" w:cs="Times New Roman"/>
          <w:sz w:val="28"/>
          <w:szCs w:val="28"/>
        </w:rPr>
        <w:t>Административного регламента.</w:t>
      </w:r>
    </w:p>
    <w:p w14:paraId="0EA1F047" w14:textId="776190B0"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Межведомственный запрос оформляется в соответствии с требованиями к содержанию и формированию межведомственного запроса, установленными </w:t>
      </w:r>
      <w:hyperlink r:id="rId26">
        <w:r w:rsidRPr="007F3766">
          <w:rPr>
            <w:rFonts w:ascii="Times New Roman" w:hAnsi="Times New Roman" w:cs="Times New Roman"/>
            <w:color w:val="0000FF"/>
            <w:sz w:val="28"/>
            <w:szCs w:val="28"/>
          </w:rPr>
          <w:t>статьей 7.2</w:t>
        </w:r>
      </w:hyperlink>
      <w:r w:rsidRPr="007F3766">
        <w:rPr>
          <w:rFonts w:ascii="Times New Roman" w:hAnsi="Times New Roman" w:cs="Times New Roman"/>
          <w:sz w:val="28"/>
          <w:szCs w:val="28"/>
        </w:rPr>
        <w:t xml:space="preserve"> Федерального закона от 27 июля 2010 г. </w:t>
      </w:r>
      <w:r w:rsidR="00AD6F59">
        <w:rPr>
          <w:rFonts w:ascii="Times New Roman" w:hAnsi="Times New Roman" w:cs="Times New Roman"/>
          <w:sz w:val="28"/>
          <w:szCs w:val="28"/>
        </w:rPr>
        <w:t>№</w:t>
      </w:r>
      <w:r w:rsidRPr="007F3766">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758B83AB"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Направление запроса осуществляется с использованием Единой информационно-технологической платформы Ивановской области (далее - ЕИТП). В случае невозможности использования ЕИТП межведомственный запрос может быть направлен посредством электронной почты или иным способом, не противоречащим законодательству.</w:t>
      </w:r>
    </w:p>
    <w:p w14:paraId="3B86D87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При получении ответа на межведомственный запрос специалист отдела, ответственный за предоставление государственной услуги, приобщает полученный ответ к делу.</w:t>
      </w:r>
    </w:p>
    <w:p w14:paraId="3F2A7DF5"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Максимальный срок выполнения процедуры - 5 рабочих дней.</w:t>
      </w:r>
    </w:p>
    <w:p w14:paraId="5C2EF31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Контроль за исполнением процедуры в установленные сроки осуществляет начальник отдела лицензирования либо лицо, его замещающее.</w:t>
      </w:r>
    </w:p>
    <w:p w14:paraId="1030F0C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Результатом процедуры является направление межведомственного запроса и </w:t>
      </w:r>
      <w:r w:rsidRPr="007F3766">
        <w:rPr>
          <w:rFonts w:ascii="Times New Roman" w:hAnsi="Times New Roman" w:cs="Times New Roman"/>
          <w:sz w:val="28"/>
          <w:szCs w:val="28"/>
        </w:rPr>
        <w:lastRenderedPageBreak/>
        <w:t>получение ответа.</w:t>
      </w:r>
    </w:p>
    <w:p w14:paraId="4091F54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Способом фиксации результата выполнения процедуры является регистрация запроса и ответа на запрос в ЕИТП, а в части направления запросов посредством электронной почты или иным способом, не противоречащим законодательству, регистрация запроса и ответа на запрос в электронной базе входящей и исходящей корреспонденции Службы.</w:t>
      </w:r>
    </w:p>
    <w:p w14:paraId="7F55606F" w14:textId="77777777" w:rsidR="00286039" w:rsidRPr="007F3766" w:rsidRDefault="00286039" w:rsidP="00286039">
      <w:pPr>
        <w:pStyle w:val="ConsPlusNormal"/>
        <w:ind w:firstLine="540"/>
        <w:jc w:val="both"/>
        <w:rPr>
          <w:rFonts w:ascii="Times New Roman" w:hAnsi="Times New Roman" w:cs="Times New Roman"/>
          <w:sz w:val="28"/>
          <w:szCs w:val="28"/>
        </w:rPr>
      </w:pPr>
    </w:p>
    <w:p w14:paraId="66DD1570" w14:textId="0C6B4F57" w:rsid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 xml:space="preserve">Исчерпывающий </w:t>
      </w:r>
      <w:r w:rsidR="007F3766" w:rsidRPr="00951768">
        <w:rPr>
          <w:rFonts w:ascii="Times New Roman" w:eastAsiaTheme="minorHAnsi" w:hAnsi="Times New Roman" w:cs="Times New Roman"/>
          <w:sz w:val="28"/>
          <w:szCs w:val="28"/>
          <w:lang w:eastAsia="en-US"/>
        </w:rPr>
        <w:t>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14:paraId="306E701A" w14:textId="77777777" w:rsidR="00286039" w:rsidRPr="007F3766" w:rsidRDefault="00286039" w:rsidP="007F3766">
      <w:pPr>
        <w:pStyle w:val="ConsPlusNormal"/>
        <w:jc w:val="both"/>
        <w:rPr>
          <w:rFonts w:ascii="Times New Roman" w:hAnsi="Times New Roman" w:cs="Times New Roman"/>
          <w:sz w:val="28"/>
          <w:szCs w:val="28"/>
        </w:rPr>
      </w:pPr>
    </w:p>
    <w:p w14:paraId="09F6A86A" w14:textId="77777777" w:rsidR="007C4C1D" w:rsidRDefault="000E47C2" w:rsidP="007C4C1D">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26</w:t>
      </w:r>
      <w:r w:rsidR="00286039" w:rsidRPr="007F3766">
        <w:rPr>
          <w:rFonts w:ascii="Times New Roman" w:hAnsi="Times New Roman" w:cs="Times New Roman"/>
          <w:sz w:val="28"/>
          <w:szCs w:val="28"/>
        </w:rPr>
        <w:t>. Основания для отказа в приеме документов, необходимых для предоставления государственной услуги, не предусмотрены.</w:t>
      </w:r>
    </w:p>
    <w:p w14:paraId="7A3BDD7F" w14:textId="77777777" w:rsidR="007C4C1D" w:rsidRDefault="007C4C1D" w:rsidP="007C4C1D">
      <w:pPr>
        <w:pStyle w:val="ConsPlusNormal"/>
        <w:ind w:firstLine="540"/>
        <w:jc w:val="both"/>
        <w:rPr>
          <w:rFonts w:ascii="Times New Roman" w:hAnsi="Times New Roman" w:cs="Times New Roman"/>
          <w:sz w:val="28"/>
          <w:szCs w:val="28"/>
        </w:rPr>
      </w:pPr>
    </w:p>
    <w:p w14:paraId="1FFBEB16" w14:textId="56A7B0F0" w:rsidR="00286039" w:rsidRPr="007F3766" w:rsidRDefault="007C4C1D" w:rsidP="007C4C1D">
      <w:pPr>
        <w:pStyle w:val="ConsPlusNormal"/>
        <w:ind w:firstLine="540"/>
        <w:jc w:val="both"/>
        <w:rPr>
          <w:rFonts w:ascii="Times New Roman" w:hAnsi="Times New Roman" w:cs="Times New Roman"/>
          <w:sz w:val="28"/>
          <w:szCs w:val="28"/>
        </w:rPr>
      </w:pPr>
      <w:r w:rsidRPr="0092752B">
        <w:rPr>
          <w:rFonts w:ascii="Times New Roman" w:eastAsiaTheme="minorEastAsia" w:hAnsi="Times New Roman" w:cs="Times New Roman"/>
          <w:bCs/>
          <w:color w:val="000000" w:themeColor="text1"/>
          <w:sz w:val="28"/>
          <w:szCs w:val="28"/>
        </w:rPr>
        <w:t>Невозможность принятия многофункциональным центром решения об отказе в приеме запроса и документов и (или) информации, необходимых для предоставления государственной услуги (в случае, если запрос о предоставлении государственной услуги может быть подан в многофункциональный центр).</w:t>
      </w:r>
    </w:p>
    <w:p w14:paraId="43FF74F9" w14:textId="77777777" w:rsidR="007C4C1D" w:rsidRDefault="007C4C1D" w:rsidP="00286039">
      <w:pPr>
        <w:pStyle w:val="ConsPlusNormal"/>
        <w:ind w:firstLine="540"/>
        <w:jc w:val="both"/>
        <w:rPr>
          <w:rFonts w:ascii="Times New Roman" w:hAnsi="Times New Roman" w:cs="Times New Roman"/>
          <w:sz w:val="28"/>
          <w:szCs w:val="28"/>
        </w:rPr>
      </w:pPr>
    </w:p>
    <w:p w14:paraId="1E767ED7" w14:textId="65AD4A12" w:rsidR="00286039" w:rsidRPr="007F3766" w:rsidRDefault="000E47C2"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27</w:t>
      </w:r>
      <w:r w:rsidR="00286039" w:rsidRPr="007F3766">
        <w:rPr>
          <w:rFonts w:ascii="Times New Roman" w:hAnsi="Times New Roman" w:cs="Times New Roman"/>
          <w:sz w:val="28"/>
          <w:szCs w:val="28"/>
        </w:rPr>
        <w:t>. Основания для приостановления предоставления государственной услуги не предусмотрены, за исключением случаев, связанных с изменением перечня многоквартирных домов, деятельность по управлению которыми осуществляет лицензиат.</w:t>
      </w:r>
    </w:p>
    <w:p w14:paraId="42ECBB6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Основаниями для принятия решения о приостановлении рассмотрения заявления о внесении изменений в реестр лицензий являются:</w:t>
      </w:r>
    </w:p>
    <w:p w14:paraId="0EDE01D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19" w:name="P284"/>
      <w:bookmarkEnd w:id="19"/>
      <w:r w:rsidRPr="007F3766">
        <w:rPr>
          <w:rFonts w:ascii="Times New Roman" w:hAnsi="Times New Roman" w:cs="Times New Roman"/>
          <w:sz w:val="28"/>
          <w:szCs w:val="28"/>
        </w:rPr>
        <w:t>а) несоответствие заявления и документов условиям:</w:t>
      </w:r>
    </w:p>
    <w:p w14:paraId="75FA2B89" w14:textId="2C0872B0"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достоверность сведений, содержащихся в заявлении и документах, указанных в </w:t>
      </w:r>
      <w:hyperlink w:anchor="P188">
        <w:r w:rsidRPr="007F3766">
          <w:rPr>
            <w:rFonts w:ascii="Times New Roman" w:hAnsi="Times New Roman" w:cs="Times New Roman"/>
            <w:color w:val="0000FF"/>
            <w:sz w:val="28"/>
            <w:szCs w:val="28"/>
          </w:rPr>
          <w:t>пункте 2</w:t>
        </w:r>
        <w:r w:rsidR="000E47C2">
          <w:rPr>
            <w:rFonts w:ascii="Times New Roman" w:hAnsi="Times New Roman" w:cs="Times New Roman"/>
            <w:color w:val="0000FF"/>
            <w:sz w:val="28"/>
            <w:szCs w:val="28"/>
          </w:rPr>
          <w:t>1</w:t>
        </w:r>
        <w:r w:rsidRPr="007F3766">
          <w:rPr>
            <w:rFonts w:ascii="Times New Roman" w:hAnsi="Times New Roman" w:cs="Times New Roman"/>
            <w:color w:val="0000FF"/>
            <w:sz w:val="28"/>
            <w:szCs w:val="28"/>
          </w:rPr>
          <w:t>.2.2</w:t>
        </w:r>
      </w:hyperlink>
      <w:r w:rsidRPr="007F3766">
        <w:rPr>
          <w:rFonts w:ascii="Times New Roman" w:hAnsi="Times New Roman" w:cs="Times New Roman"/>
          <w:sz w:val="28"/>
          <w:szCs w:val="28"/>
        </w:rPr>
        <w:t xml:space="preserve"> настоящего Административного регламента;</w:t>
      </w:r>
    </w:p>
    <w:p w14:paraId="1965261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отсутствие противоречий сведений, представленных заявителем, содержащимся в реестре лицензий на момент рассмотрения заявления сведениям;</w:t>
      </w:r>
    </w:p>
    <w:p w14:paraId="587271C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14:paraId="3982E490"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20" w:name="P288"/>
      <w:bookmarkEnd w:id="20"/>
      <w:r w:rsidRPr="007F3766">
        <w:rPr>
          <w:rFonts w:ascii="Times New Roman" w:hAnsi="Times New Roman" w:cs="Times New Roman"/>
          <w:sz w:val="28"/>
          <w:szCs w:val="28"/>
        </w:rPr>
        <w:t xml:space="preserve">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w:t>
      </w:r>
      <w:r w:rsidRPr="007F3766">
        <w:rPr>
          <w:rFonts w:ascii="Times New Roman" w:hAnsi="Times New Roman" w:cs="Times New Roman"/>
          <w:sz w:val="28"/>
          <w:szCs w:val="28"/>
        </w:rPr>
        <w:lastRenderedPageBreak/>
        <w:t>жилищным кооперативом или иным специализированным потребительским кооперативом.</w:t>
      </w:r>
    </w:p>
    <w:p w14:paraId="75F986C1" w14:textId="1050DB42" w:rsidR="00286039" w:rsidRPr="007F3766" w:rsidRDefault="000E47C2" w:rsidP="00286039">
      <w:pPr>
        <w:pStyle w:val="ConsPlusNormal"/>
        <w:spacing w:before="220"/>
        <w:ind w:firstLine="540"/>
        <w:jc w:val="both"/>
        <w:rPr>
          <w:rFonts w:ascii="Times New Roman" w:hAnsi="Times New Roman" w:cs="Times New Roman"/>
          <w:sz w:val="28"/>
          <w:szCs w:val="28"/>
        </w:rPr>
      </w:pPr>
      <w:bookmarkStart w:id="21" w:name="P290"/>
      <w:bookmarkEnd w:id="21"/>
      <w:r>
        <w:rPr>
          <w:rFonts w:ascii="Times New Roman" w:hAnsi="Times New Roman" w:cs="Times New Roman"/>
          <w:sz w:val="28"/>
          <w:szCs w:val="28"/>
        </w:rPr>
        <w:t>28</w:t>
      </w:r>
      <w:r w:rsidR="00286039" w:rsidRPr="007F3766">
        <w:rPr>
          <w:rFonts w:ascii="Times New Roman" w:hAnsi="Times New Roman" w:cs="Times New Roman"/>
          <w:sz w:val="28"/>
          <w:szCs w:val="28"/>
        </w:rPr>
        <w:t>. Основания для отказа в предоставлении государственной услуги:</w:t>
      </w:r>
    </w:p>
    <w:p w14:paraId="00B39A05"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 в предоставлении лицензии отказывается по следующим основаниям:</w:t>
      </w:r>
    </w:p>
    <w:p w14:paraId="052867B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наличие в представленных заявителем заявлении о предоставлении лицензии и (или) других документах (сведениях) недостоверной или искаженной информации;</w:t>
      </w:r>
    </w:p>
    <w:p w14:paraId="7A1EBBC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установленное в ходе оценки несоответствие заявителя лицензионным требованиям;</w:t>
      </w:r>
    </w:p>
    <w:p w14:paraId="0816BBC3"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деятельности, предоставленной этим лицензирующим органом, если иное не предусмотрено положением о лицензировании конкретного вида деятельности;</w:t>
      </w:r>
    </w:p>
    <w:p w14:paraId="6B2DE2C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отказывается по следующим основаниям:</w:t>
      </w:r>
    </w:p>
    <w:p w14:paraId="5A62F72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наличие в представленных заявителем заявлении о внесении изменений в реестр лицензий и (или) других документах (сведениях) недостоверной или искаженной информации;</w:t>
      </w:r>
    </w:p>
    <w:p w14:paraId="21B0E9B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установленное в ходе оценки несоответствие заявителя лицензионным требованиям;</w:t>
      </w:r>
    </w:p>
    <w:p w14:paraId="1B01E03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в случае, если соответствующие сведения уже содержатся в реестре лицензий;</w:t>
      </w:r>
    </w:p>
    <w:p w14:paraId="3202E78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3) в предоставлении информации из единого реестра лицензий отказывается в случае, если в интересах сохранения государственной или служебной тайны свободный доступ к таким сведениям в соответствии с законодательством Российской Федерации ограничен;</w:t>
      </w:r>
    </w:p>
    <w:p w14:paraId="34783E0B"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4) в продлении срока действия лицензии отказывается по следующим основаниям:</w:t>
      </w:r>
    </w:p>
    <w:p w14:paraId="03F1015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14:paraId="4FCD3C2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б) установленное в ходе оценки несоответствие заявителя лицензионным требованиям, предусмотренным </w:t>
      </w:r>
      <w:hyperlink r:id="rId27">
        <w:r w:rsidRPr="007F3766">
          <w:rPr>
            <w:rFonts w:ascii="Times New Roman" w:hAnsi="Times New Roman" w:cs="Times New Roman"/>
            <w:color w:val="0000FF"/>
            <w:sz w:val="28"/>
            <w:szCs w:val="28"/>
          </w:rPr>
          <w:t>пунктами 1</w:t>
        </w:r>
      </w:hyperlink>
      <w:r w:rsidRPr="007F3766">
        <w:rPr>
          <w:rFonts w:ascii="Times New Roman" w:hAnsi="Times New Roman" w:cs="Times New Roman"/>
          <w:sz w:val="28"/>
          <w:szCs w:val="28"/>
        </w:rPr>
        <w:t xml:space="preserve"> - </w:t>
      </w:r>
      <w:hyperlink r:id="rId28">
        <w:r w:rsidRPr="007F3766">
          <w:rPr>
            <w:rFonts w:ascii="Times New Roman" w:hAnsi="Times New Roman" w:cs="Times New Roman"/>
            <w:color w:val="0000FF"/>
            <w:sz w:val="28"/>
            <w:szCs w:val="28"/>
          </w:rPr>
          <w:t>6.3 части 1 статьи 193</w:t>
        </w:r>
      </w:hyperlink>
      <w:r w:rsidRPr="007F3766">
        <w:rPr>
          <w:rFonts w:ascii="Times New Roman" w:hAnsi="Times New Roman" w:cs="Times New Roman"/>
          <w:sz w:val="28"/>
          <w:szCs w:val="28"/>
        </w:rPr>
        <w:t xml:space="preserve"> ЖК РФ;</w:t>
      </w:r>
    </w:p>
    <w:p w14:paraId="47F0BC9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lastRenderedPageBreak/>
        <w:t>в) несоблюдение срока подачи заявления о продлении срока действия лицензии;</w:t>
      </w:r>
    </w:p>
    <w:p w14:paraId="7980B244" w14:textId="223CAA2E"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г) установленное в ходе оценки наличие грубых нарушений лицензиатом лицензионных требований, предусмотренных </w:t>
      </w:r>
      <w:hyperlink r:id="rId29">
        <w:r w:rsidRPr="007F3766">
          <w:rPr>
            <w:rFonts w:ascii="Times New Roman" w:hAnsi="Times New Roman" w:cs="Times New Roman"/>
            <w:color w:val="0000FF"/>
            <w:sz w:val="28"/>
            <w:szCs w:val="28"/>
          </w:rPr>
          <w:t>подпунктами "в"</w:t>
        </w:r>
      </w:hyperlink>
      <w:r w:rsidRPr="007F3766">
        <w:rPr>
          <w:rFonts w:ascii="Times New Roman" w:hAnsi="Times New Roman" w:cs="Times New Roman"/>
          <w:sz w:val="28"/>
          <w:szCs w:val="28"/>
        </w:rPr>
        <w:t xml:space="preserve"> - </w:t>
      </w:r>
      <w:hyperlink r:id="rId30">
        <w:r w:rsidRPr="007F3766">
          <w:rPr>
            <w:rFonts w:ascii="Times New Roman" w:hAnsi="Times New Roman" w:cs="Times New Roman"/>
            <w:color w:val="0000FF"/>
            <w:sz w:val="28"/>
            <w:szCs w:val="28"/>
          </w:rPr>
          <w:t>"д" пункта 4.1</w:t>
        </w:r>
      </w:hyperlink>
      <w:r w:rsidRPr="007F3766">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w:t>
      </w:r>
      <w:r w:rsidR="00AD6F59">
        <w:rPr>
          <w:rFonts w:ascii="Times New Roman" w:hAnsi="Times New Roman" w:cs="Times New Roman"/>
          <w:sz w:val="28"/>
          <w:szCs w:val="28"/>
        </w:rPr>
        <w:t>№</w:t>
      </w:r>
      <w:r w:rsidRPr="007F3766">
        <w:rPr>
          <w:rFonts w:ascii="Times New Roman" w:hAnsi="Times New Roman" w:cs="Times New Roman"/>
          <w:sz w:val="28"/>
          <w:szCs w:val="28"/>
        </w:rPr>
        <w:t xml:space="preserve"> 1110;</w:t>
      </w:r>
    </w:p>
    <w:p w14:paraId="5943D5B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д)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p w14:paraId="26DBEA5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5) основаниями для отказа во внесении изменений в реестр лицензий и возврата заявления в случаях, связанных с изменением перечня многоквартирных домов, деятельность по управлению которыми осуществляет лицензиат, и документов являются:</w:t>
      </w:r>
    </w:p>
    <w:p w14:paraId="5DB8F7E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22" w:name="P309"/>
      <w:bookmarkEnd w:id="22"/>
      <w:r w:rsidRPr="007F3766">
        <w:rPr>
          <w:rFonts w:ascii="Times New Roman" w:hAnsi="Times New Roman" w:cs="Times New Roman"/>
          <w:sz w:val="28"/>
          <w:szCs w:val="28"/>
        </w:rPr>
        <w:t>а) несоответствие заявления и документов требованиям:</w:t>
      </w:r>
    </w:p>
    <w:p w14:paraId="1C0BF20D" w14:textId="50074AC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установленным </w:t>
      </w:r>
      <w:hyperlink w:anchor="P187">
        <w:r w:rsidRPr="007F3766">
          <w:rPr>
            <w:rFonts w:ascii="Times New Roman" w:hAnsi="Times New Roman" w:cs="Times New Roman"/>
            <w:color w:val="0000FF"/>
            <w:sz w:val="28"/>
            <w:szCs w:val="28"/>
          </w:rPr>
          <w:t>пунктами 2</w:t>
        </w:r>
        <w:r w:rsidR="00AD6F59">
          <w:rPr>
            <w:rFonts w:ascii="Times New Roman" w:hAnsi="Times New Roman" w:cs="Times New Roman"/>
            <w:color w:val="0000FF"/>
            <w:sz w:val="28"/>
            <w:szCs w:val="28"/>
          </w:rPr>
          <w:t>1</w:t>
        </w:r>
        <w:r w:rsidRPr="007F3766">
          <w:rPr>
            <w:rFonts w:ascii="Times New Roman" w:hAnsi="Times New Roman" w:cs="Times New Roman"/>
            <w:color w:val="0000FF"/>
            <w:sz w:val="28"/>
            <w:szCs w:val="28"/>
          </w:rPr>
          <w:t>.2.1</w:t>
        </w:r>
      </w:hyperlink>
      <w:r w:rsidRPr="007F3766">
        <w:rPr>
          <w:rFonts w:ascii="Times New Roman" w:hAnsi="Times New Roman" w:cs="Times New Roman"/>
          <w:sz w:val="28"/>
          <w:szCs w:val="28"/>
        </w:rPr>
        <w:t xml:space="preserve">, </w:t>
      </w:r>
      <w:hyperlink w:anchor="P188">
        <w:r w:rsidRPr="007F3766">
          <w:rPr>
            <w:rFonts w:ascii="Times New Roman" w:hAnsi="Times New Roman" w:cs="Times New Roman"/>
            <w:color w:val="0000FF"/>
            <w:sz w:val="28"/>
            <w:szCs w:val="28"/>
          </w:rPr>
          <w:t>2</w:t>
        </w:r>
        <w:r w:rsidR="00AD6F59">
          <w:rPr>
            <w:rFonts w:ascii="Times New Roman" w:hAnsi="Times New Roman" w:cs="Times New Roman"/>
            <w:color w:val="0000FF"/>
            <w:sz w:val="28"/>
            <w:szCs w:val="28"/>
          </w:rPr>
          <w:t>1</w:t>
        </w:r>
        <w:r w:rsidRPr="007F3766">
          <w:rPr>
            <w:rFonts w:ascii="Times New Roman" w:hAnsi="Times New Roman" w:cs="Times New Roman"/>
            <w:color w:val="0000FF"/>
            <w:sz w:val="28"/>
            <w:szCs w:val="28"/>
          </w:rPr>
          <w:t>.2.2</w:t>
        </w:r>
      </w:hyperlink>
      <w:r w:rsidRPr="007F3766">
        <w:rPr>
          <w:rFonts w:ascii="Times New Roman" w:hAnsi="Times New Roman" w:cs="Times New Roman"/>
          <w:sz w:val="28"/>
          <w:szCs w:val="28"/>
        </w:rPr>
        <w:t xml:space="preserve"> настоящего Административного регламента;</w:t>
      </w:r>
    </w:p>
    <w:p w14:paraId="1151A3FC"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невыполнение заявителем требования, установленного </w:t>
      </w:r>
      <w:hyperlink r:id="rId31">
        <w:r w:rsidRPr="007F3766">
          <w:rPr>
            <w:rFonts w:ascii="Times New Roman" w:hAnsi="Times New Roman" w:cs="Times New Roman"/>
            <w:color w:val="0000FF"/>
            <w:sz w:val="28"/>
            <w:szCs w:val="28"/>
          </w:rPr>
          <w:t>частью 2 статьи 198</w:t>
        </w:r>
      </w:hyperlink>
      <w:r w:rsidRPr="007F3766">
        <w:rPr>
          <w:rFonts w:ascii="Times New Roman" w:hAnsi="Times New Roman" w:cs="Times New Roman"/>
          <w:sz w:val="28"/>
          <w:szCs w:val="28"/>
        </w:rPr>
        <w:t xml:space="preserve"> ЖК РФ, о размещении указанной в заявлении информации в ГИС ЖКХ, в случае наличия данной обязанности у заявителя;</w:t>
      </w:r>
    </w:p>
    <w:p w14:paraId="040CA410" w14:textId="3D21F844"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вступившее в законную силу решение суда о признании заявителя банкротом в соответствии с Федеральным </w:t>
      </w:r>
      <w:hyperlink r:id="rId32">
        <w:r w:rsidRPr="007F3766">
          <w:rPr>
            <w:rFonts w:ascii="Times New Roman" w:hAnsi="Times New Roman" w:cs="Times New Roman"/>
            <w:color w:val="0000FF"/>
            <w:sz w:val="28"/>
            <w:szCs w:val="28"/>
          </w:rPr>
          <w:t>законом</w:t>
        </w:r>
      </w:hyperlink>
      <w:r w:rsidRPr="007F3766">
        <w:rPr>
          <w:rFonts w:ascii="Times New Roman" w:hAnsi="Times New Roman" w:cs="Times New Roman"/>
          <w:sz w:val="28"/>
          <w:szCs w:val="28"/>
        </w:rPr>
        <w:t xml:space="preserve"> от 26.10.2002 </w:t>
      </w:r>
      <w:r w:rsidR="00AD6F59">
        <w:rPr>
          <w:rFonts w:ascii="Times New Roman" w:hAnsi="Times New Roman" w:cs="Times New Roman"/>
          <w:sz w:val="28"/>
          <w:szCs w:val="28"/>
        </w:rPr>
        <w:t>№</w:t>
      </w:r>
      <w:r w:rsidRPr="007F3766">
        <w:rPr>
          <w:rFonts w:ascii="Times New Roman" w:hAnsi="Times New Roman" w:cs="Times New Roman"/>
          <w:sz w:val="28"/>
          <w:szCs w:val="28"/>
        </w:rPr>
        <w:t xml:space="preserve"> 127-ФЗ "О несостоятельности (банкротстве)";</w:t>
      </w:r>
    </w:p>
    <w:p w14:paraId="73FE9F0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33">
        <w:r w:rsidRPr="007F3766">
          <w:rPr>
            <w:rFonts w:ascii="Times New Roman" w:hAnsi="Times New Roman" w:cs="Times New Roman"/>
            <w:color w:val="0000FF"/>
            <w:sz w:val="28"/>
            <w:szCs w:val="28"/>
          </w:rPr>
          <w:t>пункта 1 части 2 статьи 161</w:t>
        </w:r>
      </w:hyperlink>
      <w:r w:rsidRPr="007F3766">
        <w:rPr>
          <w:rFonts w:ascii="Times New Roman" w:hAnsi="Times New Roman" w:cs="Times New Roman"/>
          <w:sz w:val="28"/>
          <w:szCs w:val="28"/>
        </w:rPr>
        <w:t xml:space="preserve"> ЖК РФ;</w:t>
      </w:r>
    </w:p>
    <w:p w14:paraId="0A289A2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bookmarkStart w:id="23" w:name="P314"/>
      <w:bookmarkEnd w:id="23"/>
      <w:r w:rsidRPr="007F3766">
        <w:rPr>
          <w:rFonts w:ascii="Times New Roman" w:hAnsi="Times New Roman" w:cs="Times New Roman"/>
          <w:sz w:val="28"/>
          <w:szCs w:val="28"/>
        </w:rPr>
        <w:t>б) несоответствие заявления и документов, выявленное Службой по результатам проверки, требованиям:</w:t>
      </w:r>
    </w:p>
    <w:p w14:paraId="52ADA6C0" w14:textId="771F5E6D"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 недостоверность сведений, содержащихся в заявлении и документах, указанных в </w:t>
      </w:r>
      <w:hyperlink w:anchor="P188">
        <w:r w:rsidRPr="007F3766">
          <w:rPr>
            <w:rFonts w:ascii="Times New Roman" w:hAnsi="Times New Roman" w:cs="Times New Roman"/>
            <w:color w:val="0000FF"/>
            <w:sz w:val="28"/>
            <w:szCs w:val="28"/>
          </w:rPr>
          <w:t>пункте 2</w:t>
        </w:r>
        <w:r w:rsidR="00AD6F59">
          <w:rPr>
            <w:rFonts w:ascii="Times New Roman" w:hAnsi="Times New Roman" w:cs="Times New Roman"/>
            <w:color w:val="0000FF"/>
            <w:sz w:val="28"/>
            <w:szCs w:val="28"/>
          </w:rPr>
          <w:t>1</w:t>
        </w:r>
        <w:r w:rsidRPr="007F3766">
          <w:rPr>
            <w:rFonts w:ascii="Times New Roman" w:hAnsi="Times New Roman" w:cs="Times New Roman"/>
            <w:color w:val="0000FF"/>
            <w:sz w:val="28"/>
            <w:szCs w:val="28"/>
          </w:rPr>
          <w:t>.2.2</w:t>
        </w:r>
      </w:hyperlink>
      <w:r w:rsidRPr="007F3766">
        <w:rPr>
          <w:rFonts w:ascii="Times New Roman" w:hAnsi="Times New Roman" w:cs="Times New Roman"/>
          <w:sz w:val="28"/>
          <w:szCs w:val="28"/>
        </w:rPr>
        <w:t xml:space="preserve"> настоящего Административного регламента;</w:t>
      </w:r>
    </w:p>
    <w:p w14:paraId="6AE2E78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наличие противоречий сведений, представленных заявителем, содержащимся в реестре лицензий на момент рассмотрения заявления сведениям.</w:t>
      </w:r>
    </w:p>
    <w:p w14:paraId="1DCB125E" w14:textId="77777777" w:rsidR="00286039" w:rsidRPr="007F3766" w:rsidRDefault="00286039" w:rsidP="00286039">
      <w:pPr>
        <w:pStyle w:val="ConsPlusNormal"/>
        <w:ind w:firstLine="540"/>
        <w:jc w:val="both"/>
        <w:rPr>
          <w:rFonts w:ascii="Times New Roman" w:hAnsi="Times New Roman" w:cs="Times New Roman"/>
          <w:sz w:val="28"/>
          <w:szCs w:val="28"/>
        </w:rPr>
      </w:pPr>
    </w:p>
    <w:p w14:paraId="128C5700"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Размер платы, взимаемой с заявителя при предоставлении государственной услуги, и способы ее взимания</w:t>
      </w:r>
    </w:p>
    <w:p w14:paraId="667FF294" w14:textId="77777777" w:rsidR="00286039" w:rsidRPr="007F3766" w:rsidRDefault="00286039" w:rsidP="00286039">
      <w:pPr>
        <w:pStyle w:val="ConsPlusNormal"/>
        <w:ind w:firstLine="540"/>
        <w:jc w:val="both"/>
        <w:rPr>
          <w:rFonts w:ascii="Times New Roman" w:hAnsi="Times New Roman" w:cs="Times New Roman"/>
          <w:sz w:val="28"/>
          <w:szCs w:val="28"/>
        </w:rPr>
      </w:pPr>
    </w:p>
    <w:p w14:paraId="5589F6D9" w14:textId="6F57B9E4" w:rsidR="00286039" w:rsidRPr="007F3766" w:rsidRDefault="000E47C2"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29</w:t>
      </w:r>
      <w:r w:rsidR="00286039" w:rsidRPr="007F3766">
        <w:rPr>
          <w:rFonts w:ascii="Times New Roman" w:hAnsi="Times New Roman" w:cs="Times New Roman"/>
          <w:sz w:val="28"/>
          <w:szCs w:val="28"/>
        </w:rPr>
        <w:t xml:space="preserve">. Взимание с заявителя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размерах, установленных </w:t>
      </w:r>
      <w:hyperlink r:id="rId34">
        <w:r w:rsidR="00286039" w:rsidRPr="007F3766">
          <w:rPr>
            <w:rFonts w:ascii="Times New Roman" w:hAnsi="Times New Roman" w:cs="Times New Roman"/>
            <w:color w:val="0000FF"/>
            <w:sz w:val="28"/>
            <w:szCs w:val="28"/>
          </w:rPr>
          <w:t>подпунктом 134 пункта 1 статьи 333.33</w:t>
        </w:r>
      </w:hyperlink>
      <w:r w:rsidR="00286039" w:rsidRPr="007F3766">
        <w:rPr>
          <w:rFonts w:ascii="Times New Roman" w:hAnsi="Times New Roman" w:cs="Times New Roman"/>
          <w:sz w:val="28"/>
          <w:szCs w:val="28"/>
        </w:rPr>
        <w:t xml:space="preserve"> Налогового кодекса Российской Федерации.</w:t>
      </w:r>
    </w:p>
    <w:p w14:paraId="28CFCFE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Порядок и сроки взимания государственной пошлины за предоставление государственной услуги (предоставление лицензии, внесение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осуществляются в соответствии со </w:t>
      </w:r>
      <w:hyperlink r:id="rId35">
        <w:r w:rsidRPr="007F3766">
          <w:rPr>
            <w:rFonts w:ascii="Times New Roman" w:hAnsi="Times New Roman" w:cs="Times New Roman"/>
            <w:color w:val="0000FF"/>
            <w:sz w:val="28"/>
            <w:szCs w:val="28"/>
          </w:rPr>
          <w:t>ст. 333.18</w:t>
        </w:r>
      </w:hyperlink>
      <w:r w:rsidRPr="007F3766">
        <w:rPr>
          <w:rFonts w:ascii="Times New Roman" w:hAnsi="Times New Roman" w:cs="Times New Roman"/>
          <w:sz w:val="28"/>
          <w:szCs w:val="28"/>
        </w:rPr>
        <w:t xml:space="preserve"> Налогового кодекса Российской Федерации.</w:t>
      </w:r>
    </w:p>
    <w:p w14:paraId="4768A2EB"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Информация о размере платы, взимаемой с заявителя при предоставлении государственной услуги, и способе ее взимания размещается на федеральной государственной информационной системе "Единый портал государственных и муниципальных услуг (функций)".</w:t>
      </w:r>
    </w:p>
    <w:p w14:paraId="39CEC0F4" w14:textId="2380368A" w:rsidR="00286039" w:rsidRPr="007F3766" w:rsidRDefault="000E47C2"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30</w:t>
      </w:r>
      <w:r w:rsidR="00286039" w:rsidRPr="007F3766">
        <w:rPr>
          <w:rFonts w:ascii="Times New Roman" w:hAnsi="Times New Roman" w:cs="Times New Roman"/>
          <w:sz w:val="28"/>
          <w:szCs w:val="28"/>
        </w:rPr>
        <w:t>. В случае внесения изменений в выданный по результатам предоставления государственной услуги документ, направленный на исправление ошибок, допущенных по вине Службы и (или) должностного лица Службы, плата с заявителя не взимается.</w:t>
      </w:r>
    </w:p>
    <w:p w14:paraId="3AD425CE" w14:textId="77777777" w:rsidR="007F3766" w:rsidRPr="007F3766" w:rsidRDefault="007F3766" w:rsidP="007F3766">
      <w:pPr>
        <w:pStyle w:val="ConsPlusNormal"/>
        <w:jc w:val="both"/>
        <w:rPr>
          <w:rFonts w:ascii="Times New Roman" w:hAnsi="Times New Roman" w:cs="Times New Roman"/>
          <w:sz w:val="28"/>
          <w:szCs w:val="28"/>
        </w:rPr>
      </w:pPr>
    </w:p>
    <w:p w14:paraId="067BBA23" w14:textId="0AC38EDD" w:rsidR="007F3766"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 xml:space="preserve">Максимальный </w:t>
      </w:r>
      <w:r w:rsidR="007F3766" w:rsidRPr="007F3766">
        <w:rPr>
          <w:rFonts w:ascii="Times New Roman" w:hAnsi="Times New Roman" w:cs="Times New Roman"/>
          <w:bCs/>
          <w:sz w:val="28"/>
          <w:szCs w:val="28"/>
        </w:rPr>
        <w:t>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14:paraId="40F03EA3" w14:textId="77777777" w:rsidR="00286039" w:rsidRPr="007F3766" w:rsidRDefault="00286039" w:rsidP="007F3766">
      <w:pPr>
        <w:pStyle w:val="ConsPlusNormal"/>
        <w:jc w:val="both"/>
        <w:rPr>
          <w:rFonts w:ascii="Times New Roman" w:hAnsi="Times New Roman" w:cs="Times New Roman"/>
          <w:sz w:val="28"/>
          <w:szCs w:val="28"/>
        </w:rPr>
      </w:pPr>
    </w:p>
    <w:p w14:paraId="5B9FDAD7" w14:textId="3F5D70E0"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3</w:t>
      </w:r>
      <w:r w:rsidR="000E47C2">
        <w:rPr>
          <w:rFonts w:ascii="Times New Roman" w:hAnsi="Times New Roman" w:cs="Times New Roman"/>
          <w:sz w:val="28"/>
          <w:szCs w:val="28"/>
        </w:rPr>
        <w:t>1</w:t>
      </w:r>
      <w:r w:rsidRPr="007F3766">
        <w:rPr>
          <w:rFonts w:ascii="Times New Roman" w:hAnsi="Times New Roman" w:cs="Times New Roman"/>
          <w:sz w:val="28"/>
          <w:szCs w:val="28"/>
        </w:rPr>
        <w:t>. Максимальный срок ожидания в очереди при подаче соискателем лицензии (лицензиатом) заявления о предоставлении государственной услуги и (или) при получении результата государственной услуги не должен превышать 15 минут в случае обращения заявителя непосредственно в Службу.</w:t>
      </w:r>
    </w:p>
    <w:p w14:paraId="46BDFEBF" w14:textId="77777777" w:rsidR="00286039" w:rsidRPr="007F3766" w:rsidRDefault="00286039" w:rsidP="00286039">
      <w:pPr>
        <w:pStyle w:val="ConsPlusNormal"/>
        <w:ind w:firstLine="540"/>
        <w:jc w:val="both"/>
        <w:rPr>
          <w:rFonts w:ascii="Times New Roman" w:hAnsi="Times New Roman" w:cs="Times New Roman"/>
          <w:sz w:val="28"/>
          <w:szCs w:val="28"/>
        </w:rPr>
      </w:pPr>
    </w:p>
    <w:p w14:paraId="01E2D230" w14:textId="5077CA43"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 xml:space="preserve">Срок регистрации </w:t>
      </w:r>
      <w:r w:rsidR="007F3766">
        <w:rPr>
          <w:rFonts w:ascii="Times New Roman" w:hAnsi="Times New Roman" w:cs="Times New Roman"/>
          <w:sz w:val="28"/>
          <w:szCs w:val="28"/>
        </w:rPr>
        <w:t xml:space="preserve">запроса </w:t>
      </w:r>
      <w:r w:rsidRPr="007F3766">
        <w:rPr>
          <w:rFonts w:ascii="Times New Roman" w:hAnsi="Times New Roman" w:cs="Times New Roman"/>
          <w:sz w:val="28"/>
          <w:szCs w:val="28"/>
        </w:rPr>
        <w:t>заявителя о предоставлении государственной услуги</w:t>
      </w:r>
    </w:p>
    <w:p w14:paraId="75A62505" w14:textId="77777777" w:rsidR="00286039" w:rsidRPr="007F3766" w:rsidRDefault="00286039" w:rsidP="00286039">
      <w:pPr>
        <w:pStyle w:val="ConsPlusNormal"/>
        <w:ind w:firstLine="540"/>
        <w:jc w:val="both"/>
        <w:rPr>
          <w:rFonts w:ascii="Times New Roman" w:hAnsi="Times New Roman" w:cs="Times New Roman"/>
          <w:sz w:val="28"/>
          <w:szCs w:val="28"/>
        </w:rPr>
      </w:pPr>
    </w:p>
    <w:p w14:paraId="01E729C2" w14:textId="292072D4" w:rsidR="00286039" w:rsidRPr="007F3766" w:rsidRDefault="00286039" w:rsidP="00286039">
      <w:pPr>
        <w:pStyle w:val="ConsPlusNormal"/>
        <w:ind w:firstLine="540"/>
        <w:jc w:val="both"/>
        <w:rPr>
          <w:rFonts w:ascii="Times New Roman" w:hAnsi="Times New Roman" w:cs="Times New Roman"/>
          <w:sz w:val="28"/>
          <w:szCs w:val="28"/>
        </w:rPr>
      </w:pPr>
      <w:r w:rsidRPr="007F3766">
        <w:rPr>
          <w:rFonts w:ascii="Times New Roman" w:hAnsi="Times New Roman" w:cs="Times New Roman"/>
          <w:sz w:val="28"/>
          <w:szCs w:val="28"/>
        </w:rPr>
        <w:t>3</w:t>
      </w:r>
      <w:r w:rsidR="000E47C2">
        <w:rPr>
          <w:rFonts w:ascii="Times New Roman" w:hAnsi="Times New Roman" w:cs="Times New Roman"/>
          <w:sz w:val="28"/>
          <w:szCs w:val="28"/>
        </w:rPr>
        <w:t>2</w:t>
      </w:r>
      <w:r w:rsidRPr="007F3766">
        <w:rPr>
          <w:rFonts w:ascii="Times New Roman" w:hAnsi="Times New Roman" w:cs="Times New Roman"/>
          <w:sz w:val="28"/>
          <w:szCs w:val="28"/>
        </w:rPr>
        <w:t>. Заявление и другие документы, поступившие от заявителя в Службу (в том числе представленные в форме электронного документа) для получения государственной услуги, регистрируются в течение 1 рабочего дня с даты их поступления работниками Службы, ответственными за прием и регистрацию документов, без предварительной записи в порядке очередности.</w:t>
      </w:r>
    </w:p>
    <w:p w14:paraId="1C39A21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актами Службы, определяющими правила документооборота в Службе.</w:t>
      </w:r>
    </w:p>
    <w:p w14:paraId="6A0CF393" w14:textId="77777777" w:rsidR="00286039" w:rsidRPr="007F3766" w:rsidRDefault="00286039" w:rsidP="00286039">
      <w:pPr>
        <w:pStyle w:val="ConsPlusNormal"/>
        <w:ind w:firstLine="540"/>
        <w:jc w:val="both"/>
        <w:rPr>
          <w:rFonts w:ascii="Times New Roman" w:hAnsi="Times New Roman" w:cs="Times New Roman"/>
          <w:sz w:val="28"/>
          <w:szCs w:val="28"/>
        </w:rPr>
      </w:pPr>
    </w:p>
    <w:p w14:paraId="0DE9325C" w14:textId="77777777"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Требования к помещениям, в которых предоставляется государственная услуга</w:t>
      </w:r>
    </w:p>
    <w:p w14:paraId="650A9BC8" w14:textId="77777777" w:rsidR="000E47C2" w:rsidRDefault="000E47C2" w:rsidP="00286039">
      <w:pPr>
        <w:pStyle w:val="ConsPlusNormal"/>
        <w:ind w:firstLine="540"/>
        <w:jc w:val="both"/>
        <w:rPr>
          <w:rFonts w:ascii="Times New Roman" w:hAnsi="Times New Roman" w:cs="Times New Roman"/>
          <w:sz w:val="28"/>
          <w:szCs w:val="28"/>
        </w:rPr>
      </w:pPr>
      <w:bookmarkStart w:id="24" w:name="P343"/>
      <w:bookmarkEnd w:id="24"/>
    </w:p>
    <w:p w14:paraId="1383C030" w14:textId="45D787BA" w:rsidR="00286039" w:rsidRPr="007F3766" w:rsidRDefault="000E47C2"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33</w:t>
      </w:r>
      <w:r w:rsidR="00286039" w:rsidRPr="007F3766">
        <w:rPr>
          <w:rFonts w:ascii="Times New Roman" w:hAnsi="Times New Roman" w:cs="Times New Roman"/>
          <w:sz w:val="28"/>
          <w:szCs w:val="28"/>
        </w:rPr>
        <w:t>. Места исполнения государственной услуги должны соответствовать установленным законодательством Российской Федерации требованиям обеспечения комфортными условиями заявителей и должностных лиц.</w:t>
      </w:r>
    </w:p>
    <w:p w14:paraId="4070AE2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Вход в здание, в котором располагается Служба, должен быть оборудован информационной табличкой (вывеской), содержащей наименование Службы.</w:t>
      </w:r>
    </w:p>
    <w:p w14:paraId="3DD506C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Помещения для ожидания и приема документов должны быть удобными, иметь достаточно места.</w:t>
      </w:r>
    </w:p>
    <w:p w14:paraId="3071AB2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w:t>
      </w:r>
    </w:p>
    <w:p w14:paraId="13BFCD1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Места для ожидания должны быть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3 мест.</w:t>
      </w:r>
    </w:p>
    <w:p w14:paraId="402C9220"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Места приема документов от заявителей должны быть оборудованы столами и стульями, телефоном, ксероксом, шкафом для верхней одежды и канцтоварами (карандаш, ручка, бумага), а также следующими печатными материалами:</w:t>
      </w:r>
    </w:p>
    <w:p w14:paraId="08EE9F2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1) перечнем документов, необходимых для предоставления государственной услуги;</w:t>
      </w:r>
    </w:p>
    <w:p w14:paraId="455B961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2) образцами оформления заявлений и документов, которые представляются для получения государственной услуги;</w:t>
      </w:r>
    </w:p>
    <w:p w14:paraId="659A002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3) бланками заявлений;</w:t>
      </w:r>
    </w:p>
    <w:p w14:paraId="600454B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4) текстом настоящего Административного регламента;</w:t>
      </w:r>
    </w:p>
    <w:p w14:paraId="21330969" w14:textId="4E6B83E8"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5) информацией, необходимой для заполнения реквизитов распоряжения о переводе денежных средств для оплаты государственной пошлины, предусмотренной </w:t>
      </w:r>
      <w:hyperlink r:id="rId36">
        <w:r w:rsidRPr="007F3766">
          <w:rPr>
            <w:rFonts w:ascii="Times New Roman" w:hAnsi="Times New Roman" w:cs="Times New Roman"/>
            <w:color w:val="0000FF"/>
            <w:sz w:val="28"/>
            <w:szCs w:val="28"/>
          </w:rPr>
          <w:t>Правилами</w:t>
        </w:r>
      </w:hyperlink>
      <w:r w:rsidRPr="007F3766">
        <w:rPr>
          <w:rFonts w:ascii="Times New Roman" w:hAnsi="Times New Roman" w:cs="Times New Roman"/>
          <w:sz w:val="28"/>
          <w:szCs w:val="28"/>
        </w:rP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Министерства финансов Российской Федерации от 12 ноября 2013 г. </w:t>
      </w:r>
      <w:r w:rsidR="007C4C1D">
        <w:rPr>
          <w:rFonts w:ascii="Times New Roman" w:hAnsi="Times New Roman" w:cs="Times New Roman"/>
          <w:sz w:val="28"/>
          <w:szCs w:val="28"/>
        </w:rPr>
        <w:t>№</w:t>
      </w:r>
      <w:r w:rsidRPr="007F3766">
        <w:rPr>
          <w:rFonts w:ascii="Times New Roman" w:hAnsi="Times New Roman" w:cs="Times New Roman"/>
          <w:sz w:val="28"/>
          <w:szCs w:val="28"/>
        </w:rPr>
        <w:t xml:space="preserve"> 107н.</w:t>
      </w:r>
    </w:p>
    <w:p w14:paraId="3DFCD09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Информация о предоставлении государственной услуги размещается и актуализируется на информационных стендах, официальном сайте Службы, а также на Едином портале государственных и муниципальных услуг (функций) в следующем составе:</w:t>
      </w:r>
    </w:p>
    <w:p w14:paraId="26DA3932" w14:textId="4A3CC676"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а) сведения о местонахождении, телефонах для справок и консультаций, </w:t>
      </w:r>
      <w:r w:rsidRPr="007F3766">
        <w:rPr>
          <w:rFonts w:ascii="Times New Roman" w:hAnsi="Times New Roman" w:cs="Times New Roman"/>
          <w:sz w:val="28"/>
          <w:szCs w:val="28"/>
        </w:rPr>
        <w:lastRenderedPageBreak/>
        <w:t>графике работы Службы, адресе официального сайта Службы, адресе электронной почты Службы</w:t>
      </w:r>
      <w:r w:rsidR="007F3766">
        <w:rPr>
          <w:rFonts w:ascii="Times New Roman" w:hAnsi="Times New Roman" w:cs="Times New Roman"/>
          <w:sz w:val="28"/>
          <w:szCs w:val="28"/>
        </w:rPr>
        <w:t>, о помещении, в котором предоставляется государственная услуга;</w:t>
      </w:r>
    </w:p>
    <w:p w14:paraId="1CD109EF"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информация о порядке предоставления государственной услуги, в том числе информация о месте и часах приема соискателей лицензии, лицензиатов для целей личного предоставления ими документов, необходимых для предоставления государственной услуги;</w:t>
      </w:r>
    </w:p>
    <w:p w14:paraId="1A76D65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текст Административного регламента;</w:t>
      </w:r>
    </w:p>
    <w:p w14:paraId="5C098A2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сведения о нормативных правовых актах, в соответствии с которыми осуществляется предоставление государственной услуги;</w:t>
      </w:r>
    </w:p>
    <w:p w14:paraId="75056C4E"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д) перечень документов, необходимых для предоставления государственной услуги;</w:t>
      </w:r>
    </w:p>
    <w:p w14:paraId="6C18D562"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е) формы заявлений и иных документов, необходимых для предоставления государственной услуги и представляемых заявителем, требования, предъявляемые к этим документам и их оформлению, включая образцы заполнения форм документов;</w:t>
      </w:r>
    </w:p>
    <w:p w14:paraId="0FBF03EB" w14:textId="3E6DFB5A"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 xml:space="preserve">ж) информация, необходимая для заполнения реквизитов распоряжения о переводе денежных средств для оплаты государственной пошлины, предусмотренная </w:t>
      </w:r>
      <w:hyperlink r:id="rId37">
        <w:r w:rsidRPr="007F3766">
          <w:rPr>
            <w:rFonts w:ascii="Times New Roman" w:hAnsi="Times New Roman" w:cs="Times New Roman"/>
            <w:color w:val="0000FF"/>
            <w:sz w:val="28"/>
            <w:szCs w:val="28"/>
          </w:rPr>
          <w:t>Правилами</w:t>
        </w:r>
      </w:hyperlink>
      <w:r w:rsidRPr="007F3766">
        <w:rPr>
          <w:rFonts w:ascii="Times New Roman" w:hAnsi="Times New Roman" w:cs="Times New Roman"/>
          <w:sz w:val="28"/>
          <w:szCs w:val="28"/>
        </w:rPr>
        <w:t xml:space="preserve"> указания информации в реквизитах распоряжений о переводе денежных средств в уплату платежей в бюджетную систему Российской Федерации, утвержденными приказом Министерства финансов Российской Федерации от 12 ноября 2013 г. </w:t>
      </w:r>
      <w:r w:rsidR="007C4C1D">
        <w:rPr>
          <w:rFonts w:ascii="Times New Roman" w:hAnsi="Times New Roman" w:cs="Times New Roman"/>
          <w:sz w:val="28"/>
          <w:szCs w:val="28"/>
        </w:rPr>
        <w:t>№</w:t>
      </w:r>
      <w:r w:rsidRPr="007F3766">
        <w:rPr>
          <w:rFonts w:ascii="Times New Roman" w:hAnsi="Times New Roman" w:cs="Times New Roman"/>
          <w:sz w:val="28"/>
          <w:szCs w:val="28"/>
        </w:rPr>
        <w:t xml:space="preserve"> 107н "Об утверждении Правил указания информации в реквизитах распоряжений о переводе денежных средств в уплату платежей в бюджетную систему Российской Федерации".</w:t>
      </w:r>
    </w:p>
    <w:p w14:paraId="2E0616D4"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Оформление указанной выше информации должно соответствовать оптимальному зрительному восприятию этой информации заявителями.</w:t>
      </w:r>
    </w:p>
    <w:p w14:paraId="22D406A4" w14:textId="188172C2" w:rsidR="00286039" w:rsidRPr="007F3766" w:rsidRDefault="000E47C2"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34</w:t>
      </w:r>
      <w:r w:rsidR="00286039" w:rsidRPr="007F3766">
        <w:rPr>
          <w:rFonts w:ascii="Times New Roman" w:hAnsi="Times New Roman" w:cs="Times New Roman"/>
          <w:sz w:val="28"/>
          <w:szCs w:val="28"/>
        </w:rPr>
        <w:t>. Служба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системе "Интернет", с использованием его личного кабинета на Едином портале государственных и муниципальных услуг (функций).</w:t>
      </w:r>
    </w:p>
    <w:p w14:paraId="5D85AF2D" w14:textId="6EF65A09" w:rsidR="00286039" w:rsidRPr="007F3766" w:rsidRDefault="000E47C2"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35</w:t>
      </w:r>
      <w:r w:rsidR="00286039" w:rsidRPr="007F3766">
        <w:rPr>
          <w:rFonts w:ascii="Times New Roman" w:hAnsi="Times New Roman" w:cs="Times New Roman"/>
          <w:sz w:val="28"/>
          <w:szCs w:val="28"/>
        </w:rPr>
        <w:t>. Вход и передвижение по помещениям, в которых осуществляется прием и выдача документов, необходимых для предоставления государственной услуги, не должны создавать затруднений для лиц с ограниченными возможностями. Помещения, в которых предоставляется государственная услуга, места ожидания, приема заявлений, информационные стенды со сведениями о порядке предоставления государственной услуги должны быть доступны для инвалидов в соответствии с законодательством Российской Федерации о социальной защите инвалидов.</w:t>
      </w:r>
    </w:p>
    <w:p w14:paraId="3680F1AC" w14:textId="77777777" w:rsidR="000E47C2" w:rsidRDefault="000E47C2" w:rsidP="00286039">
      <w:pPr>
        <w:pStyle w:val="ConsPlusTitle"/>
        <w:ind w:firstLine="540"/>
        <w:jc w:val="both"/>
        <w:outlineLvl w:val="2"/>
        <w:rPr>
          <w:rFonts w:ascii="Times New Roman" w:hAnsi="Times New Roman" w:cs="Times New Roman"/>
          <w:sz w:val="28"/>
          <w:szCs w:val="28"/>
        </w:rPr>
      </w:pPr>
    </w:p>
    <w:p w14:paraId="41A56DC0" w14:textId="7BE90C11" w:rsidR="00286039" w:rsidRPr="007F3766" w:rsidRDefault="00286039" w:rsidP="00286039">
      <w:pPr>
        <w:pStyle w:val="ConsPlusTitle"/>
        <w:ind w:firstLine="540"/>
        <w:jc w:val="both"/>
        <w:outlineLvl w:val="2"/>
        <w:rPr>
          <w:rFonts w:ascii="Times New Roman" w:hAnsi="Times New Roman" w:cs="Times New Roman"/>
          <w:sz w:val="28"/>
          <w:szCs w:val="28"/>
        </w:rPr>
      </w:pPr>
      <w:r w:rsidRPr="007F3766">
        <w:rPr>
          <w:rFonts w:ascii="Times New Roman" w:hAnsi="Times New Roman" w:cs="Times New Roman"/>
          <w:sz w:val="28"/>
          <w:szCs w:val="28"/>
        </w:rPr>
        <w:t xml:space="preserve">Показатели доступности </w:t>
      </w:r>
      <w:r w:rsidR="007F3766">
        <w:rPr>
          <w:rFonts w:ascii="Times New Roman" w:hAnsi="Times New Roman" w:cs="Times New Roman"/>
          <w:sz w:val="28"/>
          <w:szCs w:val="28"/>
        </w:rPr>
        <w:t xml:space="preserve">и </w:t>
      </w:r>
      <w:r w:rsidR="007F3766" w:rsidRPr="007F3766">
        <w:rPr>
          <w:rFonts w:ascii="Times New Roman" w:hAnsi="Times New Roman" w:cs="Times New Roman"/>
          <w:sz w:val="28"/>
          <w:szCs w:val="28"/>
        </w:rPr>
        <w:t xml:space="preserve">качества </w:t>
      </w:r>
      <w:r w:rsidRPr="007F3766">
        <w:rPr>
          <w:rFonts w:ascii="Times New Roman" w:hAnsi="Times New Roman" w:cs="Times New Roman"/>
          <w:sz w:val="28"/>
          <w:szCs w:val="28"/>
        </w:rPr>
        <w:t>государственной услуги</w:t>
      </w:r>
    </w:p>
    <w:p w14:paraId="26E722A4" w14:textId="77777777" w:rsidR="00286039" w:rsidRDefault="00286039" w:rsidP="00286039">
      <w:pPr>
        <w:pStyle w:val="ConsPlusNormal"/>
        <w:ind w:firstLine="540"/>
        <w:jc w:val="both"/>
      </w:pPr>
    </w:p>
    <w:p w14:paraId="0C28B1C5" w14:textId="0AE5AEED" w:rsidR="00286039" w:rsidRPr="007F3766" w:rsidRDefault="000E47C2"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36</w:t>
      </w:r>
      <w:r w:rsidR="00286039" w:rsidRPr="007F3766">
        <w:rPr>
          <w:rFonts w:ascii="Times New Roman" w:hAnsi="Times New Roman" w:cs="Times New Roman"/>
          <w:sz w:val="28"/>
          <w:szCs w:val="28"/>
        </w:rPr>
        <w:t>. Показателями доступности и качества государственной услуги являются:</w:t>
      </w:r>
    </w:p>
    <w:p w14:paraId="103881ED"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а) открытый доступ для заявителей и других лиц к информации о порядке и сроках предоставления государственной услуги, порядке обжалования действий (бездействия) должностных лиц Службы, а также результатов предоставления государственной услуги;</w:t>
      </w:r>
    </w:p>
    <w:p w14:paraId="62DD0CC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б) соблюдение стандарта предоставления государственной услуги;</w:t>
      </w:r>
    </w:p>
    <w:p w14:paraId="55402A8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в) отсутствие жалоб заявителей на действия (бездействие) должностных лиц Службы при предоставлении государственной услуги;</w:t>
      </w:r>
    </w:p>
    <w:p w14:paraId="19AC36AA"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г) оперативность вынесения решения в отношении рассматриваемого обращения;</w:t>
      </w:r>
    </w:p>
    <w:p w14:paraId="7EB9E561"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д) полнота и актуальность информации о порядке предоставления государственной услуги;</w:t>
      </w:r>
    </w:p>
    <w:p w14:paraId="3CA1C156"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е) предоставление возможности подачи заявления о предоставлении государственной услуги и других документов (содержащихся в них сведений), необходимых для предоставления государственной услуги, в форме электронного документа;</w:t>
      </w:r>
    </w:p>
    <w:p w14:paraId="2482C6E7"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ж) предоставление возможности получения информации о ходе предоставления государственной услуги, в том числе с использованием информационно-коммуникационных технологий;</w:t>
      </w:r>
    </w:p>
    <w:p w14:paraId="48154A68"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з) доступность электронных форм заявлений, необходимых для предоставления государственной услуги;</w:t>
      </w:r>
    </w:p>
    <w:p w14:paraId="73D46459" w14:textId="77777777" w:rsidR="00286039" w:rsidRPr="007F3766" w:rsidRDefault="00286039" w:rsidP="00286039">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и) возможность подачи заявления на получение государственной услуги и документов в электронной форме посредством федеральной государственной информационной системы "Единый портал государственных и муниципальных услуг (функций)";</w:t>
      </w:r>
    </w:p>
    <w:p w14:paraId="392F6E61" w14:textId="2DB1FF30" w:rsidR="00286039" w:rsidRDefault="00286039" w:rsidP="000E47C2">
      <w:pPr>
        <w:pStyle w:val="ConsPlusNormal"/>
        <w:spacing w:before="220"/>
        <w:ind w:firstLine="540"/>
        <w:jc w:val="both"/>
        <w:rPr>
          <w:rFonts w:ascii="Times New Roman" w:hAnsi="Times New Roman" w:cs="Times New Roman"/>
          <w:sz w:val="28"/>
          <w:szCs w:val="28"/>
        </w:rPr>
      </w:pPr>
      <w:r w:rsidRPr="007F3766">
        <w:rPr>
          <w:rFonts w:ascii="Times New Roman" w:hAnsi="Times New Roman" w:cs="Times New Roman"/>
          <w:sz w:val="28"/>
          <w:szCs w:val="28"/>
        </w:rPr>
        <w:t>к) количество взаимодействий заявителя с должностными лицами при предоставлении государственной услуги и их продолжительность определены Административным регламентом</w:t>
      </w:r>
      <w:r w:rsidR="007F3766">
        <w:rPr>
          <w:rFonts w:ascii="Times New Roman" w:hAnsi="Times New Roman" w:cs="Times New Roman"/>
          <w:sz w:val="28"/>
          <w:szCs w:val="28"/>
        </w:rPr>
        <w:t>;</w:t>
      </w:r>
    </w:p>
    <w:p w14:paraId="10CE1F2E" w14:textId="4E8EDBB6" w:rsidR="007F3766" w:rsidRDefault="007F3766" w:rsidP="00286039">
      <w:pPr>
        <w:pStyle w:val="ConsPlusNormal"/>
        <w:jc w:val="both"/>
        <w:rPr>
          <w:rFonts w:ascii="Times New Roman" w:hAnsi="Times New Roman" w:cs="Times New Roman"/>
          <w:sz w:val="28"/>
          <w:szCs w:val="28"/>
        </w:rPr>
      </w:pPr>
    </w:p>
    <w:p w14:paraId="534C8D83" w14:textId="4586ECE7" w:rsidR="007F3766" w:rsidRPr="00D67F78" w:rsidRDefault="007F3766" w:rsidP="007F3766">
      <w:pPr>
        <w:autoSpaceDE w:val="0"/>
        <w:autoSpaceDN w:val="0"/>
        <w:adjustRightInd w:val="0"/>
        <w:jc w:val="both"/>
        <w:rPr>
          <w:rFonts w:eastAsiaTheme="minorHAnsi"/>
          <w:sz w:val="28"/>
          <w:szCs w:val="28"/>
          <w:lang w:eastAsia="en-US"/>
        </w:rPr>
      </w:pPr>
      <w:r>
        <w:rPr>
          <w:sz w:val="28"/>
          <w:szCs w:val="28"/>
        </w:rPr>
        <w:t xml:space="preserve">       л) </w:t>
      </w:r>
      <w:r>
        <w:rPr>
          <w:rFonts w:eastAsiaTheme="minorHAnsi"/>
          <w:sz w:val="28"/>
          <w:szCs w:val="28"/>
          <w:lang w:eastAsia="en-US"/>
        </w:rPr>
        <w:t>п</w:t>
      </w:r>
      <w:r w:rsidRPr="00D67F78">
        <w:rPr>
          <w:rFonts w:eastAsiaTheme="minorHAnsi"/>
          <w:sz w:val="28"/>
          <w:szCs w:val="28"/>
          <w:lang w:eastAsia="en-US"/>
        </w:rPr>
        <w:t>еречень</w:t>
      </w:r>
      <w:r>
        <w:rPr>
          <w:rFonts w:eastAsiaTheme="minorHAnsi"/>
          <w:sz w:val="28"/>
          <w:szCs w:val="28"/>
          <w:lang w:eastAsia="en-US"/>
        </w:rPr>
        <w:t xml:space="preserve">   </w:t>
      </w:r>
      <w:r w:rsidRPr="00D67F78">
        <w:rPr>
          <w:rFonts w:eastAsiaTheme="minorHAnsi"/>
          <w:sz w:val="28"/>
          <w:szCs w:val="28"/>
          <w:lang w:eastAsia="en-US"/>
        </w:rPr>
        <w:t xml:space="preserve"> показателей</w:t>
      </w:r>
      <w:r>
        <w:rPr>
          <w:rFonts w:eastAsiaTheme="minorHAnsi"/>
          <w:sz w:val="28"/>
          <w:szCs w:val="28"/>
          <w:lang w:eastAsia="en-US"/>
        </w:rPr>
        <w:t xml:space="preserve">   </w:t>
      </w:r>
      <w:r w:rsidRPr="00D67F78">
        <w:rPr>
          <w:rFonts w:eastAsiaTheme="minorHAnsi"/>
          <w:sz w:val="28"/>
          <w:szCs w:val="28"/>
          <w:lang w:eastAsia="en-US"/>
        </w:rPr>
        <w:t xml:space="preserve"> качества </w:t>
      </w:r>
      <w:r>
        <w:rPr>
          <w:rFonts w:eastAsiaTheme="minorHAnsi"/>
          <w:sz w:val="28"/>
          <w:szCs w:val="28"/>
          <w:lang w:eastAsia="en-US"/>
        </w:rPr>
        <w:t xml:space="preserve">   </w:t>
      </w:r>
      <w:r w:rsidRPr="00D67F78">
        <w:rPr>
          <w:rFonts w:eastAsiaTheme="minorHAnsi"/>
          <w:sz w:val="28"/>
          <w:szCs w:val="28"/>
          <w:lang w:eastAsia="en-US"/>
        </w:rPr>
        <w:t xml:space="preserve">и </w:t>
      </w:r>
      <w:r>
        <w:rPr>
          <w:rFonts w:eastAsiaTheme="minorHAnsi"/>
          <w:sz w:val="28"/>
          <w:szCs w:val="28"/>
          <w:lang w:eastAsia="en-US"/>
        </w:rPr>
        <w:t xml:space="preserve"> </w:t>
      </w:r>
      <w:r w:rsidRPr="00D67F78">
        <w:rPr>
          <w:rFonts w:eastAsiaTheme="minorHAnsi"/>
          <w:sz w:val="28"/>
          <w:szCs w:val="28"/>
          <w:lang w:eastAsia="en-US"/>
        </w:rPr>
        <w:t>доступности государственной услуги</w:t>
      </w:r>
    </w:p>
    <w:p w14:paraId="3ADDB88D" w14:textId="643B23CC" w:rsidR="007F3766" w:rsidRDefault="007F3766" w:rsidP="007F3766">
      <w:pPr>
        <w:autoSpaceDE w:val="0"/>
        <w:autoSpaceDN w:val="0"/>
        <w:adjustRightInd w:val="0"/>
        <w:jc w:val="both"/>
        <w:rPr>
          <w:sz w:val="28"/>
          <w:szCs w:val="28"/>
        </w:rPr>
      </w:pPr>
      <w:r w:rsidRPr="00D67F78">
        <w:rPr>
          <w:sz w:val="28"/>
          <w:szCs w:val="28"/>
        </w:rPr>
        <w:t>размещается на официальном сайте Службы, а также на Едином портале государственных и муниципальных услуг (функций)»</w:t>
      </w:r>
    </w:p>
    <w:p w14:paraId="6BAA5E65" w14:textId="09DCF5B8" w:rsidR="00286039" w:rsidRPr="007F3766" w:rsidRDefault="000E47C2" w:rsidP="000E47C2">
      <w:pPr>
        <w:pStyle w:val="ConsPlusNormal"/>
        <w:spacing w:before="220"/>
        <w:ind w:firstLine="708"/>
        <w:jc w:val="both"/>
        <w:rPr>
          <w:rFonts w:ascii="Times New Roman" w:hAnsi="Times New Roman" w:cs="Times New Roman"/>
          <w:sz w:val="28"/>
          <w:szCs w:val="28"/>
        </w:rPr>
      </w:pPr>
      <w:r>
        <w:rPr>
          <w:rFonts w:ascii="Times New Roman" w:hAnsi="Times New Roman" w:cs="Times New Roman"/>
          <w:sz w:val="28"/>
          <w:szCs w:val="28"/>
        </w:rPr>
        <w:t>37</w:t>
      </w:r>
      <w:r w:rsidR="00286039" w:rsidRPr="007F3766">
        <w:rPr>
          <w:rFonts w:ascii="Times New Roman" w:hAnsi="Times New Roman" w:cs="Times New Roman"/>
          <w:sz w:val="28"/>
          <w:szCs w:val="28"/>
        </w:rPr>
        <w:t>. В процессе предоставления государственной услуги заявитель взаимодействует с должностными лицами Службы при подаче заявления о прекращении лицензируемого вида деятельности.</w:t>
      </w:r>
    </w:p>
    <w:p w14:paraId="11CB9FE4" w14:textId="598CBA04" w:rsidR="00286039" w:rsidRPr="007F3766" w:rsidRDefault="007C4C1D"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2531E">
        <w:rPr>
          <w:rFonts w:ascii="Times New Roman" w:hAnsi="Times New Roman" w:cs="Times New Roman"/>
          <w:sz w:val="28"/>
          <w:szCs w:val="28"/>
        </w:rPr>
        <w:t>38</w:t>
      </w:r>
      <w:r w:rsidR="00286039" w:rsidRPr="007F3766">
        <w:rPr>
          <w:rFonts w:ascii="Times New Roman" w:hAnsi="Times New Roman" w:cs="Times New Roman"/>
          <w:sz w:val="28"/>
          <w:szCs w:val="28"/>
        </w:rPr>
        <w:t xml:space="preserve">. Рассмотрение документов, представляемых заявителем для получения лицензии, внесения изменений в реестр лицензий, прекращения действия </w:t>
      </w:r>
      <w:r w:rsidR="00286039" w:rsidRPr="007F3766">
        <w:rPr>
          <w:rFonts w:ascii="Times New Roman" w:hAnsi="Times New Roman" w:cs="Times New Roman"/>
          <w:sz w:val="28"/>
          <w:szCs w:val="28"/>
        </w:rPr>
        <w:lastRenderedPageBreak/>
        <w:t>лицензии, получения сведений о конкретной лицензии из реестра лицензий с участием многофункциональных центров предоставления государственных и муниципальных услуг (далее - многофункциональный центр), осуществляется в порядке, установленном законодательством Российской Федерации об организации предоставления государственных и муниципальных услуг.</w:t>
      </w:r>
    </w:p>
    <w:p w14:paraId="61A0501E" w14:textId="77777777" w:rsidR="00286039" w:rsidRPr="007F3766" w:rsidRDefault="00286039" w:rsidP="00286039">
      <w:pPr>
        <w:pStyle w:val="ConsPlusNormal"/>
        <w:ind w:firstLine="540"/>
        <w:jc w:val="both"/>
        <w:rPr>
          <w:rFonts w:ascii="Times New Roman" w:hAnsi="Times New Roman" w:cs="Times New Roman"/>
          <w:sz w:val="28"/>
          <w:szCs w:val="28"/>
        </w:rPr>
      </w:pPr>
    </w:p>
    <w:p w14:paraId="16A0BB74" w14:textId="06C9128F" w:rsidR="007F3766" w:rsidRPr="0092752B" w:rsidRDefault="00286039" w:rsidP="007C4C1D">
      <w:pPr>
        <w:autoSpaceDE w:val="0"/>
        <w:autoSpaceDN w:val="0"/>
        <w:adjustRightInd w:val="0"/>
        <w:ind w:firstLine="540"/>
        <w:jc w:val="both"/>
        <w:rPr>
          <w:rFonts w:eastAsiaTheme="minorHAnsi"/>
          <w:b/>
          <w:bCs/>
          <w:color w:val="000000" w:themeColor="text1"/>
          <w:sz w:val="28"/>
          <w:szCs w:val="28"/>
          <w:lang w:eastAsia="en-US"/>
        </w:rPr>
      </w:pPr>
      <w:r w:rsidRPr="0092752B">
        <w:rPr>
          <w:b/>
          <w:bCs/>
          <w:sz w:val="28"/>
          <w:szCs w:val="28"/>
        </w:rPr>
        <w:t xml:space="preserve">Иные требования </w:t>
      </w:r>
      <w:r w:rsidR="007F3766" w:rsidRPr="0092752B">
        <w:rPr>
          <w:b/>
          <w:bCs/>
          <w:color w:val="000000" w:themeColor="text1"/>
          <w:sz w:val="28"/>
          <w:szCs w:val="28"/>
        </w:rPr>
        <w:t xml:space="preserve">к предоставлению государственной услуги, в том числе </w:t>
      </w:r>
      <w:r w:rsidR="007F3766" w:rsidRPr="0092752B">
        <w:rPr>
          <w:rFonts w:eastAsiaTheme="minorHAnsi"/>
          <w:b/>
          <w:bCs/>
          <w:color w:val="000000" w:themeColor="text1"/>
          <w:sz w:val="28"/>
          <w:szCs w:val="28"/>
          <w:lang w:eastAsia="en-US"/>
        </w:rPr>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14:paraId="0DC8823F" w14:textId="77777777" w:rsidR="0022531E" w:rsidRDefault="0022531E" w:rsidP="00286039">
      <w:pPr>
        <w:pStyle w:val="ConsPlusNormal"/>
        <w:ind w:firstLine="540"/>
        <w:jc w:val="both"/>
        <w:rPr>
          <w:rFonts w:ascii="Times New Roman" w:hAnsi="Times New Roman" w:cs="Times New Roman"/>
          <w:sz w:val="28"/>
          <w:szCs w:val="28"/>
        </w:rPr>
      </w:pPr>
    </w:p>
    <w:p w14:paraId="0BB35266" w14:textId="77AD75FB" w:rsidR="00286039" w:rsidRPr="0092752B" w:rsidRDefault="0022531E"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7C4C1D">
        <w:rPr>
          <w:rFonts w:ascii="Times New Roman" w:hAnsi="Times New Roman" w:cs="Times New Roman"/>
          <w:sz w:val="28"/>
          <w:szCs w:val="28"/>
        </w:rPr>
        <w:t>9</w:t>
      </w:r>
      <w:r>
        <w:rPr>
          <w:rFonts w:ascii="Times New Roman" w:hAnsi="Times New Roman" w:cs="Times New Roman"/>
          <w:sz w:val="28"/>
          <w:szCs w:val="28"/>
        </w:rPr>
        <w:t>.</w:t>
      </w:r>
      <w:r w:rsidR="00286039" w:rsidRPr="0092752B">
        <w:rPr>
          <w:rFonts w:ascii="Times New Roman" w:hAnsi="Times New Roman" w:cs="Times New Roman"/>
          <w:sz w:val="28"/>
          <w:szCs w:val="28"/>
        </w:rPr>
        <w:t xml:space="preserve"> Услуги, которые являются необходимыми и обязательными для предоставления государственной услуги, отсутствуют.</w:t>
      </w:r>
    </w:p>
    <w:p w14:paraId="796CD4C3" w14:textId="44D72723" w:rsidR="00286039" w:rsidRPr="0092752B" w:rsidRDefault="007C4C1D"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40</w:t>
      </w:r>
      <w:r w:rsidR="00286039" w:rsidRPr="0092752B">
        <w:rPr>
          <w:rFonts w:ascii="Times New Roman" w:hAnsi="Times New Roman" w:cs="Times New Roman"/>
          <w:sz w:val="28"/>
          <w:szCs w:val="28"/>
        </w:rPr>
        <w:t>. Информационные системы, используемые для предоставления государственной услуги:</w:t>
      </w:r>
    </w:p>
    <w:p w14:paraId="5F2B4881"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ГИС ЖКХ;</w:t>
      </w:r>
    </w:p>
    <w:p w14:paraId="39454BD5" w14:textId="77777777" w:rsidR="007C4C1D" w:rsidRDefault="00286039" w:rsidP="007C4C1D">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Единый портал государственных и муниципальных услуг (функций).</w:t>
      </w:r>
    </w:p>
    <w:p w14:paraId="17A71844" w14:textId="77777777" w:rsidR="00326797" w:rsidRDefault="00326797" w:rsidP="00326797">
      <w:pPr>
        <w:pStyle w:val="ConsPlusNormal"/>
        <w:spacing w:before="220" w:line="276" w:lineRule="auto"/>
        <w:ind w:firstLine="540"/>
        <w:jc w:val="center"/>
        <w:rPr>
          <w:rFonts w:ascii="Times New Roman" w:hAnsi="Times New Roman" w:cs="Times New Roman"/>
          <w:b/>
          <w:bCs/>
          <w:sz w:val="28"/>
          <w:szCs w:val="28"/>
        </w:rPr>
      </w:pPr>
      <w:r>
        <w:rPr>
          <w:rFonts w:ascii="Times New Roman" w:hAnsi="Times New Roman" w:cs="Times New Roman"/>
          <w:b/>
          <w:bCs/>
          <w:sz w:val="28"/>
          <w:szCs w:val="28"/>
          <w:lang w:val="en-US"/>
        </w:rPr>
        <w:t>III</w:t>
      </w:r>
      <w:r>
        <w:rPr>
          <w:rFonts w:ascii="Times New Roman" w:hAnsi="Times New Roman" w:cs="Times New Roman"/>
          <w:b/>
          <w:bCs/>
          <w:sz w:val="28"/>
          <w:szCs w:val="28"/>
        </w:rPr>
        <w:t xml:space="preserve">. </w:t>
      </w:r>
      <w:r w:rsidR="00286039" w:rsidRPr="007C4C1D">
        <w:rPr>
          <w:rFonts w:ascii="Times New Roman" w:hAnsi="Times New Roman" w:cs="Times New Roman"/>
          <w:b/>
          <w:bCs/>
          <w:sz w:val="28"/>
          <w:szCs w:val="28"/>
        </w:rPr>
        <w:t>Состав, последовательность и сроки выполнения</w:t>
      </w:r>
      <w:r w:rsidR="0092752B" w:rsidRPr="007C4C1D">
        <w:rPr>
          <w:rFonts w:ascii="Times New Roman" w:hAnsi="Times New Roman" w:cs="Times New Roman"/>
          <w:b/>
          <w:bCs/>
          <w:sz w:val="28"/>
          <w:szCs w:val="28"/>
        </w:rPr>
        <w:t xml:space="preserve"> </w:t>
      </w:r>
      <w:r w:rsidR="00286039" w:rsidRPr="007C4C1D">
        <w:rPr>
          <w:rFonts w:ascii="Times New Roman" w:hAnsi="Times New Roman" w:cs="Times New Roman"/>
          <w:b/>
          <w:bCs/>
          <w:sz w:val="28"/>
          <w:szCs w:val="28"/>
        </w:rPr>
        <w:t>административных</w:t>
      </w:r>
      <w:r w:rsidR="007C4C1D" w:rsidRPr="007C4C1D">
        <w:rPr>
          <w:rFonts w:ascii="Times New Roman" w:hAnsi="Times New Roman" w:cs="Times New Roman"/>
          <w:b/>
          <w:bCs/>
          <w:sz w:val="28"/>
          <w:szCs w:val="28"/>
        </w:rPr>
        <w:t xml:space="preserve"> </w:t>
      </w:r>
    </w:p>
    <w:p w14:paraId="22C2C5F4" w14:textId="3883141B" w:rsidR="00286039" w:rsidRPr="007C4C1D" w:rsidRDefault="007C4C1D" w:rsidP="00326797">
      <w:pPr>
        <w:pStyle w:val="ConsPlusNormal"/>
        <w:spacing w:before="220" w:line="276" w:lineRule="auto"/>
        <w:ind w:firstLine="540"/>
        <w:jc w:val="center"/>
        <w:rPr>
          <w:rFonts w:ascii="Times New Roman" w:hAnsi="Times New Roman" w:cs="Times New Roman"/>
          <w:b/>
          <w:bCs/>
          <w:sz w:val="28"/>
          <w:szCs w:val="28"/>
        </w:rPr>
      </w:pPr>
      <w:r w:rsidRPr="007C4C1D">
        <w:rPr>
          <w:rFonts w:ascii="Times New Roman" w:hAnsi="Times New Roman" w:cs="Times New Roman"/>
          <w:b/>
          <w:bCs/>
          <w:sz w:val="28"/>
          <w:szCs w:val="28"/>
        </w:rPr>
        <w:t>п</w:t>
      </w:r>
      <w:r w:rsidR="00286039" w:rsidRPr="007C4C1D">
        <w:rPr>
          <w:rFonts w:ascii="Times New Roman" w:hAnsi="Times New Roman" w:cs="Times New Roman"/>
          <w:b/>
          <w:bCs/>
          <w:sz w:val="28"/>
          <w:szCs w:val="28"/>
        </w:rPr>
        <w:t>роцедур</w:t>
      </w:r>
    </w:p>
    <w:p w14:paraId="2530ED8C" w14:textId="77777777" w:rsidR="00286039" w:rsidRPr="007C4C1D" w:rsidRDefault="00286039" w:rsidP="00286039">
      <w:pPr>
        <w:pStyle w:val="ConsPlusNormal"/>
        <w:ind w:firstLine="540"/>
        <w:jc w:val="both"/>
        <w:rPr>
          <w:b/>
          <w:bCs/>
        </w:rPr>
      </w:pPr>
    </w:p>
    <w:p w14:paraId="6115C769" w14:textId="666B334D" w:rsidR="00286039" w:rsidRPr="0092752B" w:rsidRDefault="00286039" w:rsidP="00286039">
      <w:pPr>
        <w:pStyle w:val="ConsPlusTitle"/>
        <w:ind w:firstLine="540"/>
        <w:jc w:val="both"/>
        <w:outlineLvl w:val="2"/>
        <w:rPr>
          <w:rFonts w:ascii="Times New Roman" w:hAnsi="Times New Roman" w:cs="Times New Roman"/>
          <w:sz w:val="28"/>
          <w:szCs w:val="28"/>
        </w:rPr>
      </w:pPr>
      <w:r w:rsidRPr="0022531E">
        <w:rPr>
          <w:rFonts w:ascii="Times New Roman" w:hAnsi="Times New Roman" w:cs="Times New Roman"/>
          <w:b w:val="0"/>
          <w:bCs/>
          <w:sz w:val="28"/>
          <w:szCs w:val="28"/>
        </w:rPr>
        <w:t>Состав административных процедур в рамках предоставления государственной услуги</w:t>
      </w:r>
      <w:r w:rsidR="0022531E">
        <w:rPr>
          <w:rFonts w:ascii="Times New Roman" w:hAnsi="Times New Roman" w:cs="Times New Roman"/>
          <w:sz w:val="28"/>
          <w:szCs w:val="28"/>
        </w:rPr>
        <w:t>:</w:t>
      </w:r>
    </w:p>
    <w:p w14:paraId="1B8FDFCA" w14:textId="77777777" w:rsidR="00286039" w:rsidRPr="0092752B" w:rsidRDefault="00286039" w:rsidP="00286039">
      <w:pPr>
        <w:pStyle w:val="ConsPlusNormal"/>
        <w:ind w:firstLine="540"/>
        <w:jc w:val="both"/>
        <w:rPr>
          <w:rFonts w:ascii="Times New Roman" w:hAnsi="Times New Roman" w:cs="Times New Roman"/>
          <w:sz w:val="28"/>
          <w:szCs w:val="28"/>
        </w:rPr>
      </w:pPr>
    </w:p>
    <w:p w14:paraId="7988F749" w14:textId="11391F41" w:rsidR="00286039" w:rsidRPr="0092752B" w:rsidRDefault="001B5D2D"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41</w:t>
      </w:r>
      <w:r w:rsidR="00286039" w:rsidRPr="0092752B">
        <w:rPr>
          <w:rFonts w:ascii="Times New Roman" w:hAnsi="Times New Roman" w:cs="Times New Roman"/>
          <w:sz w:val="28"/>
          <w:szCs w:val="28"/>
        </w:rPr>
        <w:t>. При предоставлении государственной услуги осуществляются следующие административные процедуры:</w:t>
      </w:r>
    </w:p>
    <w:p w14:paraId="6BF5482E" w14:textId="479A92BC" w:rsid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1) </w:t>
      </w:r>
      <w:r w:rsidR="0092752B">
        <w:rPr>
          <w:rFonts w:ascii="Times New Roman" w:hAnsi="Times New Roman" w:cs="Times New Roman"/>
          <w:sz w:val="28"/>
          <w:szCs w:val="28"/>
        </w:rPr>
        <w:t>профилирование заявителя;</w:t>
      </w:r>
    </w:p>
    <w:p w14:paraId="0FFC0473" w14:textId="650560A7" w:rsidR="0092752B"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2) прием заявления и документов;</w:t>
      </w:r>
    </w:p>
    <w:p w14:paraId="1683A07C" w14:textId="0899E8BE" w:rsidR="00286039"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3) </w:t>
      </w:r>
      <w:r w:rsidR="00286039" w:rsidRPr="0092752B">
        <w:rPr>
          <w:rFonts w:ascii="Times New Roman" w:hAnsi="Times New Roman" w:cs="Times New Roman"/>
          <w:sz w:val="28"/>
          <w:szCs w:val="28"/>
        </w:rPr>
        <w:t>рассмотрение заявления, других документов о предоставлении лицензии и принятие решения о предоставлении (об отказе в предоставлении) лицензии;</w:t>
      </w:r>
    </w:p>
    <w:p w14:paraId="52B07D5A" w14:textId="11992332" w:rsidR="00286039"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286039" w:rsidRPr="0092752B">
        <w:rPr>
          <w:rFonts w:ascii="Times New Roman" w:hAnsi="Times New Roman" w:cs="Times New Roman"/>
          <w:sz w:val="28"/>
          <w:szCs w:val="28"/>
        </w:rPr>
        <w:t>) 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либо о приостановлении в случаях, связанных с изменением перечня многоквартирных домов, деятельность по управлению которыми осуществляет лицензиат;</w:t>
      </w:r>
    </w:p>
    <w:p w14:paraId="59F289B0" w14:textId="714165CE" w:rsidR="00286039"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286039" w:rsidRPr="0092752B">
        <w:rPr>
          <w:rFonts w:ascii="Times New Roman" w:hAnsi="Times New Roman" w:cs="Times New Roman"/>
          <w:sz w:val="28"/>
          <w:szCs w:val="28"/>
        </w:rPr>
        <w:t xml:space="preserve">) взаимодействие Службы с иными федеральными органами государственной власти, лицензионной комиссией Ивановской области и органами, участвующими в предоставлении государственных услуг, формирование и направление межведомственных запросов в указанные органы, участвующие в предоставлении </w:t>
      </w:r>
      <w:r w:rsidR="00286039" w:rsidRPr="0092752B">
        <w:rPr>
          <w:rFonts w:ascii="Times New Roman" w:hAnsi="Times New Roman" w:cs="Times New Roman"/>
          <w:sz w:val="28"/>
          <w:szCs w:val="28"/>
        </w:rPr>
        <w:lastRenderedPageBreak/>
        <w:t>государственных услуг;</w:t>
      </w:r>
    </w:p>
    <w:p w14:paraId="32D16EAE" w14:textId="078C74CD" w:rsidR="00286039"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286039" w:rsidRPr="0092752B">
        <w:rPr>
          <w:rFonts w:ascii="Times New Roman" w:hAnsi="Times New Roman" w:cs="Times New Roman"/>
          <w:sz w:val="28"/>
          <w:szCs w:val="28"/>
        </w:rPr>
        <w:t>) прекращение действия лицензии;</w:t>
      </w:r>
    </w:p>
    <w:p w14:paraId="5220C845" w14:textId="16C42EF4" w:rsidR="00286039" w:rsidRPr="0092752B" w:rsidRDefault="0092752B"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286039" w:rsidRPr="0092752B">
        <w:rPr>
          <w:rFonts w:ascii="Times New Roman" w:hAnsi="Times New Roman" w:cs="Times New Roman"/>
          <w:sz w:val="28"/>
          <w:szCs w:val="28"/>
        </w:rPr>
        <w:t>)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14:paraId="25880382" w14:textId="5C52195C" w:rsidR="00286039" w:rsidRPr="0092752B" w:rsidRDefault="0092752B"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286039" w:rsidRPr="0092752B">
        <w:rPr>
          <w:rFonts w:ascii="Times New Roman" w:hAnsi="Times New Roman" w:cs="Times New Roman"/>
          <w:sz w:val="28"/>
          <w:szCs w:val="28"/>
        </w:rPr>
        <w:t>)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w:t>
      </w:r>
    </w:p>
    <w:p w14:paraId="6EE55A8E" w14:textId="33D9C89D" w:rsidR="001B5D2D" w:rsidRDefault="0022531E" w:rsidP="001B5D2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B5D2D">
        <w:rPr>
          <w:rFonts w:ascii="Times New Roman" w:hAnsi="Times New Roman" w:cs="Times New Roman"/>
          <w:sz w:val="28"/>
          <w:szCs w:val="28"/>
        </w:rPr>
        <w:t>2</w:t>
      </w:r>
      <w:r w:rsidR="00286039" w:rsidRPr="0092752B">
        <w:rPr>
          <w:rFonts w:ascii="Times New Roman" w:hAnsi="Times New Roman" w:cs="Times New Roman"/>
          <w:sz w:val="28"/>
          <w:szCs w:val="28"/>
        </w:rPr>
        <w:t xml:space="preserve">. Оценка соответствия соискателя лицензии или лицензиата лицензионным требованиям проводится в соответствии с оценочным </w:t>
      </w:r>
      <w:hyperlink w:anchor="P1264">
        <w:r w:rsidR="00286039" w:rsidRPr="0092752B">
          <w:rPr>
            <w:rFonts w:ascii="Times New Roman" w:hAnsi="Times New Roman" w:cs="Times New Roman"/>
            <w:color w:val="0000FF"/>
            <w:sz w:val="28"/>
            <w:szCs w:val="28"/>
          </w:rPr>
          <w:t>листом</w:t>
        </w:r>
      </w:hyperlink>
      <w:r w:rsidR="00286039" w:rsidRPr="0092752B">
        <w:rPr>
          <w:rFonts w:ascii="Times New Roman" w:hAnsi="Times New Roman" w:cs="Times New Roman"/>
          <w:sz w:val="28"/>
          <w:szCs w:val="28"/>
        </w:rPr>
        <w:t xml:space="preserve">, содержащим список контрольных вопросов, ответы на которые должны свидетельствовать о соответствии соискателя лицензии, лицензиата лицензионным требованиям, в соответствии с приложением </w:t>
      </w:r>
      <w:r w:rsidR="001B5D2D">
        <w:rPr>
          <w:rFonts w:ascii="Times New Roman" w:hAnsi="Times New Roman" w:cs="Times New Roman"/>
          <w:sz w:val="28"/>
          <w:szCs w:val="28"/>
        </w:rPr>
        <w:t>№</w:t>
      </w:r>
      <w:r w:rsidR="00286039" w:rsidRPr="0092752B">
        <w:rPr>
          <w:rFonts w:ascii="Times New Roman" w:hAnsi="Times New Roman" w:cs="Times New Roman"/>
          <w:sz w:val="28"/>
          <w:szCs w:val="28"/>
        </w:rPr>
        <w:t xml:space="preserve"> </w:t>
      </w:r>
      <w:r w:rsidR="00975AAD">
        <w:rPr>
          <w:rFonts w:ascii="Times New Roman" w:hAnsi="Times New Roman" w:cs="Times New Roman"/>
          <w:sz w:val="28"/>
          <w:szCs w:val="28"/>
        </w:rPr>
        <w:t>3</w:t>
      </w:r>
      <w:r w:rsidR="00286039" w:rsidRPr="0092752B">
        <w:rPr>
          <w:rFonts w:ascii="Times New Roman" w:hAnsi="Times New Roman" w:cs="Times New Roman"/>
          <w:sz w:val="28"/>
          <w:szCs w:val="28"/>
        </w:rPr>
        <w:t xml:space="preserve"> к настоящему Административному регламенту.</w:t>
      </w:r>
    </w:p>
    <w:p w14:paraId="2BA12D42" w14:textId="77777777" w:rsidR="001B5D2D" w:rsidRDefault="001B5D2D" w:rsidP="001B5D2D">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43. </w:t>
      </w:r>
      <w:r w:rsidR="0092752B" w:rsidRPr="0022531E">
        <w:rPr>
          <w:rFonts w:ascii="Times New Roman" w:hAnsi="Times New Roman" w:cs="Times New Roman"/>
          <w:sz w:val="28"/>
          <w:szCs w:val="28"/>
        </w:rPr>
        <w:t>Профилирование заявителя осуществляется должностным лицом Службы или посредством Единого портала и включает в себя вопросы, позволяющие выявить перечень категорий (признаков) заявителя.</w:t>
      </w:r>
    </w:p>
    <w:p w14:paraId="59E44BE1" w14:textId="77777777" w:rsidR="001B5D2D" w:rsidRPr="001B5D2D" w:rsidRDefault="0092752B" w:rsidP="001B5D2D">
      <w:pPr>
        <w:pStyle w:val="ConsPlusNormal"/>
        <w:spacing w:before="220"/>
        <w:ind w:firstLine="540"/>
        <w:jc w:val="both"/>
        <w:rPr>
          <w:rFonts w:ascii="Times New Roman" w:hAnsi="Times New Roman" w:cs="Times New Roman"/>
          <w:sz w:val="28"/>
          <w:szCs w:val="28"/>
        </w:rPr>
      </w:pPr>
      <w:r w:rsidRPr="001B5D2D">
        <w:rPr>
          <w:rFonts w:ascii="Times New Roman" w:hAnsi="Times New Roman" w:cs="Times New Roman"/>
          <w:sz w:val="28"/>
          <w:szCs w:val="28"/>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государственной услуги. </w:t>
      </w:r>
    </w:p>
    <w:p w14:paraId="6DFFA06C" w14:textId="312F5AED" w:rsidR="0092752B" w:rsidRPr="001B5D2D" w:rsidRDefault="0092752B" w:rsidP="001B5D2D">
      <w:pPr>
        <w:pStyle w:val="ConsPlusNormal"/>
        <w:spacing w:before="220"/>
        <w:ind w:firstLine="540"/>
        <w:jc w:val="both"/>
        <w:rPr>
          <w:rFonts w:ascii="Times New Roman" w:hAnsi="Times New Roman" w:cs="Times New Roman"/>
          <w:sz w:val="28"/>
          <w:szCs w:val="28"/>
        </w:rPr>
      </w:pPr>
      <w:r w:rsidRPr="001B5D2D">
        <w:rPr>
          <w:rFonts w:ascii="Times New Roman" w:hAnsi="Times New Roman" w:cs="Times New Roman"/>
          <w:sz w:val="28"/>
          <w:szCs w:val="28"/>
        </w:rPr>
        <w:t xml:space="preserve">Идентификаторы категорий (признаков) заявителей приведены в приложении </w:t>
      </w:r>
      <w:r w:rsidR="00975AAD">
        <w:rPr>
          <w:rFonts w:ascii="Times New Roman" w:hAnsi="Times New Roman" w:cs="Times New Roman"/>
          <w:sz w:val="28"/>
          <w:szCs w:val="28"/>
        </w:rPr>
        <w:t>11</w:t>
      </w:r>
      <w:r w:rsidRPr="001B5D2D">
        <w:rPr>
          <w:rFonts w:ascii="Times New Roman" w:hAnsi="Times New Roman" w:cs="Times New Roman"/>
          <w:sz w:val="28"/>
          <w:szCs w:val="28"/>
        </w:rPr>
        <w:t xml:space="preserve"> к настоящему регламенту (таблица № 1)</w:t>
      </w:r>
    </w:p>
    <w:p w14:paraId="21FB75CC" w14:textId="77777777" w:rsidR="00286039" w:rsidRPr="0022531E" w:rsidRDefault="00286039" w:rsidP="00286039">
      <w:pPr>
        <w:pStyle w:val="ConsPlusNormal"/>
        <w:ind w:firstLine="540"/>
        <w:jc w:val="both"/>
        <w:rPr>
          <w:rFonts w:ascii="Times New Roman" w:hAnsi="Times New Roman" w:cs="Times New Roman"/>
          <w:sz w:val="28"/>
          <w:szCs w:val="28"/>
        </w:rPr>
      </w:pPr>
    </w:p>
    <w:p w14:paraId="46E2D100" w14:textId="77777777" w:rsidR="00286039" w:rsidRPr="0092752B" w:rsidRDefault="00286039" w:rsidP="00286039">
      <w:pPr>
        <w:pStyle w:val="ConsPlusTitle"/>
        <w:ind w:firstLine="540"/>
        <w:jc w:val="both"/>
        <w:outlineLvl w:val="2"/>
        <w:rPr>
          <w:rFonts w:ascii="Times New Roman" w:hAnsi="Times New Roman" w:cs="Times New Roman"/>
          <w:sz w:val="28"/>
          <w:szCs w:val="28"/>
        </w:rPr>
      </w:pPr>
      <w:r w:rsidRPr="0092752B">
        <w:rPr>
          <w:rFonts w:ascii="Times New Roman" w:hAnsi="Times New Roman" w:cs="Times New Roman"/>
          <w:sz w:val="28"/>
          <w:szCs w:val="28"/>
        </w:rPr>
        <w:t>Последовательность выполнения административных процедур при предоставлении государственной услуги</w:t>
      </w:r>
    </w:p>
    <w:p w14:paraId="0678C831" w14:textId="77777777" w:rsidR="00286039" w:rsidRPr="0092752B" w:rsidRDefault="00286039" w:rsidP="00286039">
      <w:pPr>
        <w:pStyle w:val="ConsPlusNormal"/>
        <w:ind w:firstLine="540"/>
        <w:jc w:val="both"/>
        <w:rPr>
          <w:rFonts w:ascii="Times New Roman" w:hAnsi="Times New Roman" w:cs="Times New Roman"/>
          <w:sz w:val="28"/>
          <w:szCs w:val="28"/>
        </w:rPr>
      </w:pPr>
    </w:p>
    <w:p w14:paraId="62A4B573" w14:textId="77777777" w:rsidR="00286039" w:rsidRPr="0092752B" w:rsidRDefault="00286039" w:rsidP="00286039">
      <w:pPr>
        <w:pStyle w:val="ConsPlusNormal"/>
        <w:ind w:firstLine="540"/>
        <w:jc w:val="both"/>
        <w:rPr>
          <w:rFonts w:ascii="Times New Roman" w:hAnsi="Times New Roman" w:cs="Times New Roman"/>
          <w:sz w:val="28"/>
          <w:szCs w:val="28"/>
        </w:rPr>
      </w:pPr>
      <w:r w:rsidRPr="0092752B">
        <w:rPr>
          <w:rFonts w:ascii="Times New Roman" w:hAnsi="Times New Roman" w:cs="Times New Roman"/>
          <w:sz w:val="28"/>
          <w:szCs w:val="28"/>
        </w:rPr>
        <w:t>Рассмотрение заявления, других документов о предоставлении лицензии и принятие решения о предоставлении (об отказе в предоставлении) лицензии.</w:t>
      </w:r>
    </w:p>
    <w:p w14:paraId="63D1D8B6" w14:textId="2C2D7D80"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w:t>
      </w:r>
      <w:r w:rsidR="001B5D2D">
        <w:rPr>
          <w:rFonts w:ascii="Times New Roman" w:hAnsi="Times New Roman" w:cs="Times New Roman"/>
          <w:sz w:val="28"/>
          <w:szCs w:val="28"/>
        </w:rPr>
        <w:t>4</w:t>
      </w:r>
      <w:r w:rsidRPr="0092752B">
        <w:rPr>
          <w:rFonts w:ascii="Times New Roman" w:hAnsi="Times New Roman" w:cs="Times New Roman"/>
          <w:sz w:val="28"/>
          <w:szCs w:val="28"/>
        </w:rPr>
        <w:t xml:space="preserve">. Административная процедура "Рассмотрение заявления, документов о предоставлении лицензии и принятие решения о предоставлении (об отказе в предоставлении) лицензии" осуществляется с момента поступления в Службу заявления и других документов, указанных в </w:t>
      </w:r>
      <w:hyperlink w:anchor="P169">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 с использованием Единого портала государственных и муниципальных услуг (функций).</w:t>
      </w:r>
    </w:p>
    <w:p w14:paraId="669E49DD" w14:textId="3E12721B"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B5D2D">
        <w:rPr>
          <w:rFonts w:ascii="Times New Roman" w:hAnsi="Times New Roman" w:cs="Times New Roman"/>
          <w:sz w:val="28"/>
          <w:szCs w:val="28"/>
        </w:rPr>
        <w:t>5</w:t>
      </w:r>
      <w:r w:rsidR="00286039" w:rsidRPr="0092752B">
        <w:rPr>
          <w:rFonts w:ascii="Times New Roman" w:hAnsi="Times New Roman" w:cs="Times New Roman"/>
          <w:sz w:val="28"/>
          <w:szCs w:val="28"/>
        </w:rPr>
        <w:t>. Начальник Службы должен организовать документированный учет выполнения каждого этапа административной процедуры с указанием даты завершения его исполнения и подписью ответственного исполнителя.</w:t>
      </w:r>
    </w:p>
    <w:p w14:paraId="6184A25D" w14:textId="7AEAE9A8"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w:t>
      </w:r>
      <w:r w:rsidR="001B5D2D">
        <w:rPr>
          <w:rFonts w:ascii="Times New Roman" w:hAnsi="Times New Roman" w:cs="Times New Roman"/>
          <w:sz w:val="28"/>
          <w:szCs w:val="28"/>
        </w:rPr>
        <w:t>6</w:t>
      </w:r>
      <w:r w:rsidRPr="0092752B">
        <w:rPr>
          <w:rFonts w:ascii="Times New Roman" w:hAnsi="Times New Roman" w:cs="Times New Roman"/>
          <w:sz w:val="28"/>
          <w:szCs w:val="28"/>
        </w:rPr>
        <w:t xml:space="preserve">. Рассмотрение заявления и других документов (сведений), подготовка </w:t>
      </w:r>
      <w:r w:rsidRPr="0092752B">
        <w:rPr>
          <w:rFonts w:ascii="Times New Roman" w:hAnsi="Times New Roman" w:cs="Times New Roman"/>
          <w:sz w:val="28"/>
          <w:szCs w:val="28"/>
        </w:rPr>
        <w:lastRenderedPageBreak/>
        <w:t xml:space="preserve">материалов для лицензионной комиссии Ивановской области решения о предоставлении лицензии (об отказе в предоставлении) осуществляется в срок, предусмотренный </w:t>
      </w:r>
      <w:hyperlink w:anchor="P139">
        <w:r w:rsidRPr="0092752B">
          <w:rPr>
            <w:rFonts w:ascii="Times New Roman" w:hAnsi="Times New Roman" w:cs="Times New Roman"/>
            <w:color w:val="0000FF"/>
            <w:sz w:val="28"/>
            <w:szCs w:val="28"/>
          </w:rPr>
          <w:t>подпунктом "а" пункта 1</w:t>
        </w:r>
      </w:hyperlink>
      <w:r w:rsidR="001B5D2D">
        <w:rPr>
          <w:rFonts w:ascii="Times New Roman" w:hAnsi="Times New Roman" w:cs="Times New Roman"/>
          <w:color w:val="0000FF"/>
          <w:sz w:val="28"/>
          <w:szCs w:val="28"/>
        </w:rPr>
        <w:t>6</w:t>
      </w:r>
      <w:r w:rsidRPr="0092752B">
        <w:rPr>
          <w:rFonts w:ascii="Times New Roman" w:hAnsi="Times New Roman" w:cs="Times New Roman"/>
          <w:sz w:val="28"/>
          <w:szCs w:val="28"/>
        </w:rPr>
        <w:t xml:space="preserve"> Административного регламента.</w:t>
      </w:r>
    </w:p>
    <w:p w14:paraId="480C6200" w14:textId="6D349F72"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w:t>
      </w:r>
      <w:r w:rsidR="001B5D2D">
        <w:rPr>
          <w:rFonts w:ascii="Times New Roman" w:hAnsi="Times New Roman" w:cs="Times New Roman"/>
          <w:sz w:val="28"/>
          <w:szCs w:val="28"/>
        </w:rPr>
        <w:t>7</w:t>
      </w:r>
      <w:r w:rsidRPr="0092752B">
        <w:rPr>
          <w:rFonts w:ascii="Times New Roman" w:hAnsi="Times New Roman" w:cs="Times New Roman"/>
          <w:sz w:val="28"/>
          <w:szCs w:val="28"/>
        </w:rPr>
        <w:t xml:space="preserve">. Для получения лицензии соискатель лицензии заявление и документы (копии документов), предусмотренные </w:t>
      </w:r>
      <w:hyperlink w:anchor="P169">
        <w:r w:rsidRPr="0092752B">
          <w:rPr>
            <w:rFonts w:ascii="Times New Roman" w:hAnsi="Times New Roman" w:cs="Times New Roman"/>
            <w:color w:val="0000FF"/>
            <w:sz w:val="28"/>
            <w:szCs w:val="28"/>
          </w:rPr>
          <w:t xml:space="preserve">пунктом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 направляет в Службу в форме электронных документов (комплекта электронных документов) посредством использования федеральной государственной информационной системы "Единый портал государственных и муниципальных услуг (функций)" либо региональных порталов государственных и муниципальных услуг с применением усиленной квалифицированной электронной подписи (далее - заявление о предоставлении лицензии).</w:t>
      </w:r>
    </w:p>
    <w:p w14:paraId="1E187437" w14:textId="21A81C65" w:rsidR="00286039" w:rsidRPr="0092752B" w:rsidRDefault="0022531E" w:rsidP="00286039">
      <w:pPr>
        <w:pStyle w:val="ConsPlusNormal"/>
        <w:spacing w:before="220"/>
        <w:ind w:firstLine="540"/>
        <w:jc w:val="both"/>
        <w:rPr>
          <w:rFonts w:ascii="Times New Roman" w:hAnsi="Times New Roman" w:cs="Times New Roman"/>
          <w:sz w:val="28"/>
          <w:szCs w:val="28"/>
        </w:rPr>
      </w:pPr>
      <w:bookmarkStart w:id="25" w:name="P431"/>
      <w:bookmarkEnd w:id="25"/>
      <w:r>
        <w:rPr>
          <w:rFonts w:ascii="Times New Roman" w:hAnsi="Times New Roman" w:cs="Times New Roman"/>
          <w:sz w:val="28"/>
          <w:szCs w:val="28"/>
        </w:rPr>
        <w:t>4</w:t>
      </w:r>
      <w:r w:rsidR="001B5D2D">
        <w:rPr>
          <w:rFonts w:ascii="Times New Roman" w:hAnsi="Times New Roman" w:cs="Times New Roman"/>
          <w:sz w:val="28"/>
          <w:szCs w:val="28"/>
        </w:rPr>
        <w:t>8</w:t>
      </w:r>
      <w:r w:rsidR="00286039" w:rsidRPr="0092752B">
        <w:rPr>
          <w:rFonts w:ascii="Times New Roman" w:hAnsi="Times New Roman" w:cs="Times New Roman"/>
          <w:sz w:val="28"/>
          <w:szCs w:val="28"/>
        </w:rPr>
        <w:t>. Заявление о предоставлении лицензии и прилагаемые к нему документы принимаются по описи. Копия описи с отметкой о дате приема указанных заявления и документов в день приема направляется лицензирующим органом соискателю лицензии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соискателем лицензии такой копии и подтверждение доставки указанного документа.</w:t>
      </w:r>
    </w:p>
    <w:p w14:paraId="2B2F3022"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лицензирующим органом вместо копии описи с отметкой о дате приема указанных заявления и документов соискателю лицензии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предоставлении лицензии и прилагаемых к нему документов. Указанное уведомление направляется соискателю лицензии в день приема лицензирующим органом заявления о предоставлении лицензии и прилагаемых к нему документов.</w:t>
      </w:r>
    </w:p>
    <w:p w14:paraId="386A9712" w14:textId="043C162F"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4</w:t>
      </w:r>
      <w:r w:rsidR="001B5D2D">
        <w:rPr>
          <w:rFonts w:ascii="Times New Roman" w:hAnsi="Times New Roman" w:cs="Times New Roman"/>
          <w:sz w:val="28"/>
          <w:szCs w:val="28"/>
        </w:rPr>
        <w:t>9</w:t>
      </w:r>
      <w:r w:rsidR="00286039" w:rsidRPr="0092752B">
        <w:rPr>
          <w:rFonts w:ascii="Times New Roman" w:hAnsi="Times New Roman" w:cs="Times New Roman"/>
          <w:sz w:val="28"/>
          <w:szCs w:val="28"/>
        </w:rPr>
        <w:t>. Документы (в том числе представленные в форме электронного документа), поступившие от соискателя лицензии, регистрируются Службой в течение 1 рабочего дня с даты их получения.</w:t>
      </w:r>
    </w:p>
    <w:p w14:paraId="6C326594" w14:textId="5DC5EAD1" w:rsidR="00286039" w:rsidRPr="0092752B" w:rsidRDefault="001B5D2D"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50</w:t>
      </w:r>
      <w:r w:rsidR="00286039" w:rsidRPr="0092752B">
        <w:rPr>
          <w:rFonts w:ascii="Times New Roman" w:hAnsi="Times New Roman" w:cs="Times New Roman"/>
          <w:sz w:val="28"/>
          <w:szCs w:val="28"/>
        </w:rPr>
        <w:t>. Все документы о предоставлении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646FC903" w14:textId="1AFA888F" w:rsidR="00286039" w:rsidRPr="0092752B" w:rsidRDefault="001B5D2D"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51</w:t>
      </w:r>
      <w:r w:rsidR="00286039" w:rsidRPr="0092752B">
        <w:rPr>
          <w:rFonts w:ascii="Times New Roman" w:hAnsi="Times New Roman" w:cs="Times New Roman"/>
          <w:sz w:val="28"/>
          <w:szCs w:val="28"/>
        </w:rPr>
        <w:t>.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14:paraId="2F7F67CF" w14:textId="3142CC56"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5</w:t>
      </w:r>
      <w:r w:rsidR="001B5D2D">
        <w:rPr>
          <w:rFonts w:ascii="Times New Roman" w:hAnsi="Times New Roman" w:cs="Times New Roman"/>
          <w:sz w:val="28"/>
          <w:szCs w:val="28"/>
        </w:rPr>
        <w:t>2</w:t>
      </w:r>
      <w:r w:rsidR="00286039" w:rsidRPr="0092752B">
        <w:rPr>
          <w:rFonts w:ascii="Times New Roman" w:hAnsi="Times New Roman" w:cs="Times New Roman"/>
          <w:sz w:val="28"/>
          <w:szCs w:val="28"/>
        </w:rPr>
        <w:t>. Начальник отдела Службы в течение 1 рабочего дня с даты регистрации поступивших в Службу заявления и документов от соискателя лицензии назначает из числа работников отдела ответственного исполнителя по рассмотрению документов, представленных соискателем лицензии для получения лицензии (далее - ответственный исполнитель).</w:t>
      </w:r>
    </w:p>
    <w:p w14:paraId="45BE435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Фамилия, имя и отчество (последнее - при наличии) ответственного исполнителя, его должность и номер телефона должны быть сообщены соискателю лицензии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14:paraId="2F2B5ED1" w14:textId="65B6CFCA"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3</w:t>
      </w:r>
      <w:r w:rsidRPr="0092752B">
        <w:rPr>
          <w:rFonts w:ascii="Times New Roman" w:hAnsi="Times New Roman" w:cs="Times New Roman"/>
          <w:sz w:val="28"/>
          <w:szCs w:val="28"/>
        </w:rPr>
        <w:t xml:space="preserve">. При получении Службой заявления о предоставлении лицензии, оформленного с нарушением требований, указанных </w:t>
      </w:r>
      <w:r w:rsidRPr="001B5D2D">
        <w:rPr>
          <w:rFonts w:ascii="Times New Roman" w:hAnsi="Times New Roman" w:cs="Times New Roman"/>
          <w:sz w:val="28"/>
          <w:szCs w:val="28"/>
        </w:rPr>
        <w:t xml:space="preserve">в </w:t>
      </w:r>
      <w:r w:rsidR="001B5D2D" w:rsidRPr="001B5D2D">
        <w:rPr>
          <w:rFonts w:ascii="Times New Roman" w:hAnsi="Times New Roman" w:cs="Times New Roman"/>
          <w:sz w:val="28"/>
          <w:szCs w:val="28"/>
        </w:rPr>
        <w:t xml:space="preserve">пункте 17 </w:t>
      </w:r>
      <w:r w:rsidRPr="001B5D2D">
        <w:rPr>
          <w:rFonts w:ascii="Times New Roman" w:hAnsi="Times New Roman" w:cs="Times New Roman"/>
          <w:sz w:val="28"/>
          <w:szCs w:val="28"/>
        </w:rPr>
        <w:t>Административного</w:t>
      </w:r>
      <w:r w:rsidRPr="0092752B">
        <w:rPr>
          <w:rFonts w:ascii="Times New Roman" w:hAnsi="Times New Roman" w:cs="Times New Roman"/>
          <w:sz w:val="28"/>
          <w:szCs w:val="28"/>
        </w:rPr>
        <w:t xml:space="preserve"> регламента, ответственный исполнитель в течение 3 рабочих дней со дня их приема направляет соискателю лицензии уведомление о необходимости устранения в тридцатидневный срок выявленных нарушений (далее - уведомление об устранении нарушений), в порядке, поименованном в </w:t>
      </w:r>
      <w:hyperlink w:anchor="P431">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46</w:t>
      </w:r>
      <w:r w:rsidRPr="0092752B">
        <w:rPr>
          <w:rFonts w:ascii="Times New Roman" w:hAnsi="Times New Roman" w:cs="Times New Roman"/>
          <w:sz w:val="28"/>
          <w:szCs w:val="28"/>
        </w:rPr>
        <w:t xml:space="preserve"> настоящего Административного регламента.</w:t>
      </w:r>
    </w:p>
    <w:p w14:paraId="35729BC0" w14:textId="0081ABED"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соискателем лицензии.</w:t>
      </w:r>
    </w:p>
    <w:p w14:paraId="5E249596" w14:textId="5E5A72F4"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4</w:t>
      </w:r>
      <w:r w:rsidRPr="0092752B">
        <w:rPr>
          <w:rFonts w:ascii="Times New Roman" w:hAnsi="Times New Roman" w:cs="Times New Roman"/>
          <w:sz w:val="28"/>
          <w:szCs w:val="28"/>
        </w:rPr>
        <w:t xml:space="preserve">. В случае непредставления соискателем лицензии в тридцатидневный срок надлежащим образом оформленного заявления о предоставлении лицензии и в полном объеме документов (сведений), указанных в </w:t>
      </w:r>
      <w:hyperlink w:anchor="P169">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 ответственный исполнитель в течение 3 рабочих дней направляет соискателю лицензии уведомление о возврате заявления и прилагаемых к нему документов с мотивированным обоснованием причин возврата в порядке, поименованном в </w:t>
      </w:r>
      <w:hyperlink w:anchor="P431">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46</w:t>
      </w:r>
      <w:r w:rsidRPr="0092752B">
        <w:rPr>
          <w:rFonts w:ascii="Times New Roman" w:hAnsi="Times New Roman" w:cs="Times New Roman"/>
          <w:sz w:val="28"/>
          <w:szCs w:val="28"/>
        </w:rPr>
        <w:t xml:space="preserve"> настоящего Административного регламента.</w:t>
      </w:r>
    </w:p>
    <w:p w14:paraId="51F23812" w14:textId="708D2F4B"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5</w:t>
      </w:r>
      <w:r w:rsidRPr="0092752B">
        <w:rPr>
          <w:rFonts w:ascii="Times New Roman" w:hAnsi="Times New Roman" w:cs="Times New Roman"/>
          <w:sz w:val="28"/>
          <w:szCs w:val="28"/>
        </w:rPr>
        <w:t xml:space="preserve">. В случае представления надлежащим образом оформленного заявления о предоставлении лицензии и в полном объеме других документов (сведений) в соответствии с требованиями, указанными в </w:t>
      </w:r>
      <w:hyperlink w:anchor="P169">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соискателя лицензии,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14:paraId="30825540" w14:textId="335CAD6E"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5</w:t>
      </w:r>
      <w:r w:rsidRPr="0092752B">
        <w:rPr>
          <w:rFonts w:ascii="Times New Roman" w:hAnsi="Times New Roman" w:cs="Times New Roman"/>
          <w:sz w:val="28"/>
          <w:szCs w:val="28"/>
        </w:rPr>
        <w:t>.1. Соискатель лицензии вправе отозвать заявление о предоставлении лицензии до принятия лицензирующим органом решения о предоставлении лицензии или об отказе в ее предоставлении.</w:t>
      </w:r>
    </w:p>
    <w:p w14:paraId="130D3565" w14:textId="21084A7E"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6</w:t>
      </w:r>
      <w:r w:rsidRPr="0092752B">
        <w:rPr>
          <w:rFonts w:ascii="Times New Roman" w:hAnsi="Times New Roman" w:cs="Times New Roman"/>
          <w:sz w:val="28"/>
          <w:szCs w:val="28"/>
        </w:rPr>
        <w:t xml:space="preserve">. Распоряжение Службы о проведении внеплановой документарной оценки на предмет соответствия соискателя лицензии лицензионным требованиям, </w:t>
      </w:r>
      <w:r w:rsidRPr="0092752B">
        <w:rPr>
          <w:rFonts w:ascii="Times New Roman" w:hAnsi="Times New Roman" w:cs="Times New Roman"/>
          <w:sz w:val="28"/>
          <w:szCs w:val="28"/>
        </w:rPr>
        <w:lastRenderedPageBreak/>
        <w:t>согласованный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14:paraId="57B58FCF" w14:textId="79F3A769"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w:t>
      </w:r>
      <w:r w:rsidR="001B5D2D">
        <w:rPr>
          <w:rFonts w:ascii="Times New Roman" w:hAnsi="Times New Roman" w:cs="Times New Roman"/>
          <w:sz w:val="28"/>
          <w:szCs w:val="28"/>
        </w:rPr>
        <w:t>7</w:t>
      </w:r>
      <w:r w:rsidRPr="0092752B">
        <w:rPr>
          <w:rFonts w:ascii="Times New Roman" w:hAnsi="Times New Roman" w:cs="Times New Roman"/>
          <w:sz w:val="28"/>
          <w:szCs w:val="28"/>
        </w:rPr>
        <w:t xml:space="preserve">. Ответственный исполнитель не позднее 10 рабочих дней со дня поступления в Службу надлежащим образом оформленного заявления о предоставлении лицензии и документов, указанных в </w:t>
      </w:r>
      <w:hyperlink w:anchor="P169">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 осуществляет оценку полноты и достоверности представленных в них сведений, с целью оценки:</w:t>
      </w:r>
    </w:p>
    <w:p w14:paraId="15FF1DE5" w14:textId="5951BDBC"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а) согласованности информации между отдельными документами, указанными в </w:t>
      </w:r>
      <w:hyperlink w:anchor="P169">
        <w:r w:rsidRPr="0092752B">
          <w:rPr>
            <w:rFonts w:ascii="Times New Roman" w:hAnsi="Times New Roman" w:cs="Times New Roman"/>
            <w:color w:val="0000FF"/>
            <w:sz w:val="28"/>
            <w:szCs w:val="28"/>
          </w:rPr>
          <w:t xml:space="preserve">пункте </w:t>
        </w:r>
      </w:hyperlink>
      <w:r w:rsidR="001B5D2D">
        <w:rPr>
          <w:rFonts w:ascii="Times New Roman" w:hAnsi="Times New Roman" w:cs="Times New Roman"/>
          <w:color w:val="0000FF"/>
          <w:sz w:val="28"/>
          <w:szCs w:val="28"/>
        </w:rPr>
        <w:t>17</w:t>
      </w:r>
      <w:r w:rsidRPr="0092752B">
        <w:rPr>
          <w:rFonts w:ascii="Times New Roman" w:hAnsi="Times New Roman" w:cs="Times New Roman"/>
          <w:sz w:val="28"/>
          <w:szCs w:val="28"/>
        </w:rPr>
        <w:t xml:space="preserve"> Административного регламента;</w:t>
      </w:r>
    </w:p>
    <w:p w14:paraId="772A930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б) соответствия сведениям о соискателе лицензии, полученным Службой путем межведомственного информационного взаимодействия:</w:t>
      </w:r>
    </w:p>
    <w:p w14:paraId="3758A17B"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 ФНС России - сведения о соискателе лицензии,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соискателя лицензии на учет в налоговом органе), либо сведения о соискателе лицензии,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соискателя лицензии на учет в налоговом органе), или данные документа, подтверждающие факт внесения соответствующих изменений в реестр индивидуальных предпринимателей;</w:t>
      </w:r>
    </w:p>
    <w:p w14:paraId="1E1CE64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55BB2AA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 Казначейства России - сведения об уплате государственной пошлины за предоставление лицензии;</w:t>
      </w:r>
    </w:p>
    <w:p w14:paraId="6B0487CD" w14:textId="57D4FC9B"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w:t>
      </w:r>
      <w:r w:rsidRPr="0092752B">
        <w:rPr>
          <w:rFonts w:ascii="Times New Roman" w:hAnsi="Times New Roman" w:cs="Times New Roman"/>
          <w:sz w:val="28"/>
          <w:szCs w:val="28"/>
        </w:rPr>
        <w:lastRenderedPageBreak/>
        <w:t>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27DAB9B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 Единого федерального реестра сведений о банкротстве - информация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3792A4FD" w14:textId="0BCD4C50"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1B5D2D">
        <w:rPr>
          <w:rFonts w:ascii="Times New Roman" w:hAnsi="Times New Roman" w:cs="Times New Roman"/>
          <w:sz w:val="28"/>
          <w:szCs w:val="28"/>
        </w:rPr>
        <w:t>8</w:t>
      </w:r>
      <w:r w:rsidR="00286039" w:rsidRPr="0092752B">
        <w:rPr>
          <w:rFonts w:ascii="Times New Roman" w:hAnsi="Times New Roman" w:cs="Times New Roman"/>
          <w:sz w:val="28"/>
          <w:szCs w:val="28"/>
        </w:rPr>
        <w:t>. По результатам оценки полноты и достоверности представленных сведений ответственный исполнитель составляет акт.</w:t>
      </w:r>
    </w:p>
    <w:p w14:paraId="47D16644" w14:textId="0CD4DC9D"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5</w:t>
      </w:r>
      <w:r w:rsidR="009858A0">
        <w:rPr>
          <w:rFonts w:ascii="Times New Roman" w:hAnsi="Times New Roman" w:cs="Times New Roman"/>
          <w:sz w:val="28"/>
          <w:szCs w:val="28"/>
        </w:rPr>
        <w:t>9</w:t>
      </w:r>
      <w:r w:rsidR="00286039" w:rsidRPr="0092752B">
        <w:rPr>
          <w:rFonts w:ascii="Times New Roman" w:hAnsi="Times New Roman" w:cs="Times New Roman"/>
          <w:sz w:val="28"/>
          <w:szCs w:val="28"/>
        </w:rPr>
        <w:t>. Внеплановая документарная оценка соискателя лицензии проводится в срок, не превышающий 10 рабочих дней с даты подписания соответствующего распоряжения, без согласования в установленном порядке с органами прокуратуры.</w:t>
      </w:r>
    </w:p>
    <w:p w14:paraId="7312656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Результаты оценки соответствия соискателя лицензии лицензионным требованиям оформляются актом оценки.</w:t>
      </w:r>
    </w:p>
    <w:p w14:paraId="46D90863" w14:textId="20CE51C7"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Не позднее одного рабочего дня со дня оформления акта оценки соискатель лицензии уведомляется о факте оформления акта оценки посредством направления такого акта соискателю лицензии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соискателя лицензии, с использованием личного кабинета соискателя лицензии на Едином портале государственных и муниципальных услуг (функций).</w:t>
      </w:r>
    </w:p>
    <w:p w14:paraId="0F2388D2" w14:textId="15C8E201" w:rsidR="00286039" w:rsidRPr="0092752B" w:rsidRDefault="009858A0"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60</w:t>
      </w:r>
      <w:r w:rsidR="00286039" w:rsidRPr="0092752B">
        <w:rPr>
          <w:rFonts w:ascii="Times New Roman" w:hAnsi="Times New Roman" w:cs="Times New Roman"/>
          <w:sz w:val="28"/>
          <w:szCs w:val="28"/>
        </w:rPr>
        <w:t>. При проведении внеплановой документарной оценки соответствия соискателя лицензии лицензионным требованиям оценке подлежат:</w:t>
      </w:r>
    </w:p>
    <w:p w14:paraId="6144A55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 регистрация соискателя лицензии в качестве юридического лица или индивидуального предпринимателя на территории Российской Федерации;</w:t>
      </w:r>
    </w:p>
    <w:p w14:paraId="2189197C"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lastRenderedPageBreak/>
        <w:t>2) отсутствие тождественности или схожести до степени смешения фирменного наименования соискателя лицензии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23A37A13"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3)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соискателя лицензии квалификационного аттестата;</w:t>
      </w:r>
    </w:p>
    <w:p w14:paraId="518EDE14"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 отсутствие у должностного лица и (или) учредителя (участника) соискателя лицензии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70EA816D"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6F741C7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соискателю лицензии;</w:t>
      </w:r>
    </w:p>
    <w:p w14:paraId="54751AC2" w14:textId="66FDE22E"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7) не</w:t>
      </w:r>
      <w:r w:rsidR="0022531E">
        <w:rPr>
          <w:rFonts w:ascii="Times New Roman" w:hAnsi="Times New Roman" w:cs="Times New Roman"/>
          <w:sz w:val="28"/>
          <w:szCs w:val="28"/>
        </w:rPr>
        <w:t xml:space="preserve"> </w:t>
      </w:r>
      <w:r w:rsidRPr="0092752B">
        <w:rPr>
          <w:rFonts w:ascii="Times New Roman" w:hAnsi="Times New Roman" w:cs="Times New Roman"/>
          <w:sz w:val="28"/>
          <w:szCs w:val="28"/>
        </w:rPr>
        <w:t>привлечение к административной ответственности соискателя лицензии за грубое нарушение лицензионных требований в течение трех лет, предшествующих дате получения лицензии;</w:t>
      </w:r>
    </w:p>
    <w:p w14:paraId="2B90655C"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lastRenderedPageBreak/>
        <w:t>8) отсутствие в Едином федеральном реестре сведений о банкротстве информации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111A4932" w14:textId="13A2C8B4" w:rsidR="00286039" w:rsidRPr="0092752B" w:rsidRDefault="009858A0"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61</w:t>
      </w:r>
      <w:r w:rsidR="00286039" w:rsidRPr="0092752B">
        <w:rPr>
          <w:rFonts w:ascii="Times New Roman" w:hAnsi="Times New Roman" w:cs="Times New Roman"/>
          <w:sz w:val="28"/>
          <w:szCs w:val="28"/>
        </w:rPr>
        <w:t>. В течение 3 рабочих дней с даты завершения внеплановой документарной оценки соискателя лицензии ответственный исполнитель с учетом результатов оценки полноты и достоверности представленных сведений и внеплановой документарной оценки готовит материалы для лицензионной комиссии Ивановской области с рекомендацией:</w:t>
      </w:r>
    </w:p>
    <w:p w14:paraId="40D2FA83" w14:textId="75F05F40"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а) о предоставлении лицензии - в случае отсутствия оснований, установленных </w:t>
      </w:r>
      <w:hyperlink w:anchor="P290">
        <w:r w:rsidRPr="0092752B">
          <w:rPr>
            <w:rFonts w:ascii="Times New Roman" w:hAnsi="Times New Roman" w:cs="Times New Roman"/>
            <w:color w:val="0000FF"/>
            <w:sz w:val="28"/>
            <w:szCs w:val="28"/>
          </w:rPr>
          <w:t xml:space="preserve">пунктом </w:t>
        </w:r>
      </w:hyperlink>
      <w:r w:rsidR="009858A0">
        <w:rPr>
          <w:rFonts w:ascii="Times New Roman" w:hAnsi="Times New Roman" w:cs="Times New Roman"/>
          <w:color w:val="0000FF"/>
          <w:sz w:val="28"/>
          <w:szCs w:val="28"/>
        </w:rPr>
        <w:t>28</w:t>
      </w:r>
      <w:r w:rsidRPr="0092752B">
        <w:rPr>
          <w:rFonts w:ascii="Times New Roman" w:hAnsi="Times New Roman" w:cs="Times New Roman"/>
          <w:sz w:val="28"/>
          <w:szCs w:val="28"/>
        </w:rPr>
        <w:t xml:space="preserve"> Административного регламента;</w:t>
      </w:r>
    </w:p>
    <w:p w14:paraId="78E15332" w14:textId="0FB1295B"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б) об отказе в предоставлении лицензии - в случае наличия оснований, установленных </w:t>
      </w:r>
      <w:hyperlink w:anchor="P290">
        <w:r w:rsidRPr="0092752B">
          <w:rPr>
            <w:rFonts w:ascii="Times New Roman" w:hAnsi="Times New Roman" w:cs="Times New Roman"/>
            <w:color w:val="0000FF"/>
            <w:sz w:val="28"/>
            <w:szCs w:val="28"/>
          </w:rPr>
          <w:t xml:space="preserve">пунктом </w:t>
        </w:r>
      </w:hyperlink>
      <w:r w:rsidR="009858A0">
        <w:rPr>
          <w:rFonts w:ascii="Times New Roman" w:hAnsi="Times New Roman" w:cs="Times New Roman"/>
          <w:color w:val="0000FF"/>
          <w:sz w:val="28"/>
          <w:szCs w:val="28"/>
        </w:rPr>
        <w:t>28</w:t>
      </w:r>
      <w:r w:rsidRPr="0092752B">
        <w:rPr>
          <w:rFonts w:ascii="Times New Roman" w:hAnsi="Times New Roman" w:cs="Times New Roman"/>
          <w:sz w:val="28"/>
          <w:szCs w:val="28"/>
        </w:rPr>
        <w:t xml:space="preserve"> Административного регламента.</w:t>
      </w:r>
    </w:p>
    <w:p w14:paraId="77419CAC" w14:textId="0FD4F3F4" w:rsidR="00286039" w:rsidRPr="0092752B" w:rsidRDefault="00286039" w:rsidP="00286039">
      <w:pPr>
        <w:pStyle w:val="ConsPlusNormal"/>
        <w:spacing w:before="220"/>
        <w:ind w:firstLine="540"/>
        <w:jc w:val="both"/>
        <w:rPr>
          <w:rFonts w:ascii="Times New Roman" w:hAnsi="Times New Roman" w:cs="Times New Roman"/>
          <w:sz w:val="28"/>
          <w:szCs w:val="28"/>
        </w:rPr>
      </w:pPr>
      <w:bookmarkStart w:id="26" w:name="P485"/>
      <w:bookmarkEnd w:id="26"/>
      <w:r w:rsidRPr="0092752B">
        <w:rPr>
          <w:rFonts w:ascii="Times New Roman" w:hAnsi="Times New Roman" w:cs="Times New Roman"/>
          <w:sz w:val="28"/>
          <w:szCs w:val="28"/>
        </w:rPr>
        <w:t>6</w:t>
      </w:r>
      <w:r w:rsidR="009858A0">
        <w:rPr>
          <w:rFonts w:ascii="Times New Roman" w:hAnsi="Times New Roman" w:cs="Times New Roman"/>
          <w:sz w:val="28"/>
          <w:szCs w:val="28"/>
        </w:rPr>
        <w:t>2</w:t>
      </w:r>
      <w:r w:rsidRPr="0092752B">
        <w:rPr>
          <w:rFonts w:ascii="Times New Roman" w:hAnsi="Times New Roman" w:cs="Times New Roman"/>
          <w:sz w:val="28"/>
          <w:szCs w:val="28"/>
        </w:rPr>
        <w:t>. Материалы и рекомендация Службы, заявление и прилагаемые к нему документы для предоставления лицензии направляются в лицензионную комиссию Ивановской области в течение 3 рабочих дней, но не позднее 18 рабочих дней с даты регистрации поступивших от соискателя лицензии надлежащим образом оформленного заявления и других документов о предоставлении лицензии с целью принятия решения о предоставлении лицензии либо об отказе в предоставлении лицензии. Лицензионная комиссия Ивановской области рассматривает направленные Службой материалы и выносит решение в соответствии с Положением о ее деятельности, но не позднее 5 рабочих дней с даты поступления указанных материалов. Решение лицензионной комиссии Ивановской области направляется в Службу в течение 3 рабочих дней со дня его принятия.</w:t>
      </w:r>
    </w:p>
    <w:p w14:paraId="2EB2AE4F" w14:textId="41D08B3B"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w:t>
      </w:r>
      <w:r w:rsidR="009858A0">
        <w:rPr>
          <w:rFonts w:ascii="Times New Roman" w:hAnsi="Times New Roman" w:cs="Times New Roman"/>
          <w:sz w:val="28"/>
          <w:szCs w:val="28"/>
        </w:rPr>
        <w:t>3</w:t>
      </w:r>
      <w:r w:rsidRPr="0092752B">
        <w:rPr>
          <w:rFonts w:ascii="Times New Roman" w:hAnsi="Times New Roman" w:cs="Times New Roman"/>
          <w:sz w:val="28"/>
          <w:szCs w:val="28"/>
        </w:rPr>
        <w:t>. Приказ Службы о предоставлении лицензии издается в течение 3 рабочих дней со дня получения решения лицензионной комиссии Ивановской области. Приказ Службы о предоставлении лицензии подписывается начальником Службы или заместителем начальника Службы и регистрируется в реестре лицензий Ивановской области в день регистрации приказа (распоряжения).</w:t>
      </w:r>
    </w:p>
    <w:p w14:paraId="01E645BC" w14:textId="017B4C0A"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w:t>
      </w:r>
      <w:r w:rsidR="009858A0">
        <w:rPr>
          <w:rFonts w:ascii="Times New Roman" w:hAnsi="Times New Roman" w:cs="Times New Roman"/>
          <w:sz w:val="28"/>
          <w:szCs w:val="28"/>
        </w:rPr>
        <w:t>4</w:t>
      </w:r>
      <w:r w:rsidRPr="0092752B">
        <w:rPr>
          <w:rFonts w:ascii="Times New Roman" w:hAnsi="Times New Roman" w:cs="Times New Roman"/>
          <w:sz w:val="28"/>
          <w:szCs w:val="28"/>
        </w:rPr>
        <w:t>. Приказ Службы о предоставлении лицензии должен содержать:</w:t>
      </w:r>
    </w:p>
    <w:p w14:paraId="7A0DEB73"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а) наименование лицензирующего органа - Службы;</w:t>
      </w:r>
    </w:p>
    <w:p w14:paraId="61BB7F19" w14:textId="1CA41946"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б)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7107D95E"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lastRenderedPageBreak/>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69435CA5"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г) идентификационный номер налогоплательщика;</w:t>
      </w:r>
    </w:p>
    <w:p w14:paraId="58462312"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д) лицензируемый вид деятельности - предпринимательская деятельность по управлению многоквартирными домами;</w:t>
      </w:r>
    </w:p>
    <w:p w14:paraId="029F0A03" w14:textId="6E2F486E" w:rsidR="00286039" w:rsidRPr="0092752B" w:rsidRDefault="009858A0"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r w:rsidR="00286039" w:rsidRPr="0092752B">
        <w:rPr>
          <w:rFonts w:ascii="Times New Roman" w:hAnsi="Times New Roman" w:cs="Times New Roman"/>
          <w:sz w:val="28"/>
          <w:szCs w:val="28"/>
        </w:rPr>
        <w:t>) номер и дату приказа о предоставлении лицензии.</w:t>
      </w:r>
    </w:p>
    <w:p w14:paraId="2A4FD7DA" w14:textId="70E8DC0D"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w:t>
      </w:r>
      <w:r w:rsidR="009858A0">
        <w:rPr>
          <w:rFonts w:ascii="Times New Roman" w:hAnsi="Times New Roman" w:cs="Times New Roman"/>
          <w:sz w:val="28"/>
          <w:szCs w:val="28"/>
        </w:rPr>
        <w:t>5.</w:t>
      </w:r>
      <w:r w:rsidRPr="0092752B">
        <w:rPr>
          <w:rFonts w:ascii="Times New Roman" w:hAnsi="Times New Roman" w:cs="Times New Roman"/>
          <w:sz w:val="28"/>
          <w:szCs w:val="28"/>
        </w:rPr>
        <w:t xml:space="preserve"> Решение о предоставлении лицензии может быть оформлено посредством подписания уполномоченным должностным лицом лицензирующего органа в информационной системе, в которой осуществляется ведение реестра лицензий, усиленной квалифицированной электронной подписью проекта вносимой в реестр лицензий записи о предоставлении лицензии.</w:t>
      </w:r>
    </w:p>
    <w:p w14:paraId="3E65FFC9" w14:textId="59DF9D78"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w:t>
      </w:r>
      <w:r w:rsidR="009858A0">
        <w:rPr>
          <w:rFonts w:ascii="Times New Roman" w:hAnsi="Times New Roman" w:cs="Times New Roman"/>
          <w:sz w:val="28"/>
          <w:szCs w:val="28"/>
        </w:rPr>
        <w:t>6</w:t>
      </w:r>
      <w:r w:rsidRPr="0092752B">
        <w:rPr>
          <w:rFonts w:ascii="Times New Roman" w:hAnsi="Times New Roman" w:cs="Times New Roman"/>
          <w:sz w:val="28"/>
          <w:szCs w:val="28"/>
        </w:rPr>
        <w:t>. В течение одного рабочего дня после дня внесения записи о предоставлении лицензии в реестр лицензий ответственный исполнитель направляет лицензиату уведомление о предоставлении лицензии, содержащее ссылку на сведения о предоставлении лицензии из реестра лицензий, размещенные в информационно-телекоммуникационной сети "Интернет". Указанное уведомление о предоставлении лицензии может быть направлено лицензирующим органом на адрес электронной почты лицензиата, указанный в заявлении о предоставлении лицензии. 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предоставлении лицензии направляется соискателю лицензии с использованием его личного кабинета на едином портале государственных и муниципальных услуг.</w:t>
      </w:r>
    </w:p>
    <w:p w14:paraId="160068E5" w14:textId="0326E765"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если в заявлении о предоставлении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предоставлении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2117ABDB" w14:textId="32F425FB" w:rsidR="00286039" w:rsidRPr="0092752B" w:rsidRDefault="0022531E"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9858A0">
        <w:rPr>
          <w:rFonts w:ascii="Times New Roman" w:hAnsi="Times New Roman" w:cs="Times New Roman"/>
          <w:sz w:val="28"/>
          <w:szCs w:val="28"/>
        </w:rPr>
        <w:t>7</w:t>
      </w:r>
      <w:r w:rsidR="00286039" w:rsidRPr="0092752B">
        <w:rPr>
          <w:rFonts w:ascii="Times New Roman" w:hAnsi="Times New Roman" w:cs="Times New Roman"/>
          <w:sz w:val="28"/>
          <w:szCs w:val="28"/>
        </w:rPr>
        <w:t xml:space="preserve">. В случае подготовки рекомендации лицензионной комиссии Ивановской области об отказе в предоставлении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w:t>
      </w:r>
      <w:r w:rsidR="00286039" w:rsidRPr="0092752B">
        <w:rPr>
          <w:rFonts w:ascii="Times New Roman" w:hAnsi="Times New Roman" w:cs="Times New Roman"/>
          <w:sz w:val="28"/>
          <w:szCs w:val="28"/>
        </w:rPr>
        <w:lastRenderedPageBreak/>
        <w:t xml:space="preserve">требованиям, реквизиты акта оценки соискателя лицензии. Рассмотрение материалов и принятие решения об отказе в выдаче лицензии осуществляется лицензионной комиссией Ивановской области в сроки, установленные </w:t>
      </w:r>
      <w:hyperlink w:anchor="P485">
        <w:r w:rsidR="00286039" w:rsidRPr="0092752B">
          <w:rPr>
            <w:rFonts w:ascii="Times New Roman" w:hAnsi="Times New Roman" w:cs="Times New Roman"/>
            <w:color w:val="0000FF"/>
            <w:sz w:val="28"/>
            <w:szCs w:val="28"/>
          </w:rPr>
          <w:t>пунктом 6</w:t>
        </w:r>
      </w:hyperlink>
      <w:r w:rsidR="009858A0">
        <w:rPr>
          <w:rFonts w:ascii="Times New Roman" w:hAnsi="Times New Roman" w:cs="Times New Roman"/>
          <w:color w:val="0000FF"/>
          <w:sz w:val="28"/>
          <w:szCs w:val="28"/>
        </w:rPr>
        <w:t>0</w:t>
      </w:r>
      <w:r w:rsidR="00286039" w:rsidRPr="0092752B">
        <w:rPr>
          <w:rFonts w:ascii="Times New Roman" w:hAnsi="Times New Roman" w:cs="Times New Roman"/>
          <w:sz w:val="28"/>
          <w:szCs w:val="28"/>
        </w:rPr>
        <w:t xml:space="preserve"> Административного регламента.</w:t>
      </w:r>
    </w:p>
    <w:p w14:paraId="2428B27F" w14:textId="55290A32"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9858A0">
        <w:rPr>
          <w:rFonts w:ascii="Times New Roman" w:hAnsi="Times New Roman" w:cs="Times New Roman"/>
          <w:sz w:val="28"/>
          <w:szCs w:val="28"/>
        </w:rPr>
        <w:t>8</w:t>
      </w:r>
      <w:r w:rsidR="00286039" w:rsidRPr="0092752B">
        <w:rPr>
          <w:rFonts w:ascii="Times New Roman" w:hAnsi="Times New Roman" w:cs="Times New Roman"/>
          <w:sz w:val="28"/>
          <w:szCs w:val="28"/>
        </w:rPr>
        <w:t>. Приказ Службы об отказе в предоставлении лицензии издается в течение 3 рабочих дней со дня получения решения лицензионной комиссии Ивановской области. В течение трех рабочих дней со дня подписания приказа Службы об отказе в предоставлении лицензии ответственный исполнитель направляет соискателю лицензии в форме электронного документа, подписанного усиленной квалифицированной электронной подписью, уведомление об отказе в предоставлении лицензии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 или, если причиной отказа является установленное в ходе оценки несоответствие соискателя лицензии лицензионным требованиям, реквизиты акта оценки соискателя лицензии.</w:t>
      </w:r>
    </w:p>
    <w:p w14:paraId="6DA4D1D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По просьбе соискателя лицензии, указанной в заявлении о предоставлении лицензии, уведомление об отказе в предоставлении лицензии в форме электронного документа, подписанного усиленной квалифицированной электронной подписью, может быть направлено соискателю лицензии на адрес его электронной почты.</w:t>
      </w:r>
    </w:p>
    <w:p w14:paraId="5C643756" w14:textId="725A3729"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представления соискателем лицензии заявления о предоставлении лицензии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 предоставлении лицензии в форме электронного документа, подписанного усиленной квалифицированной электронной подписью, направляется соискателю лицензии с использованием его личного кабинета на едином портале государственных и муниципальных услуг.</w:t>
      </w:r>
    </w:p>
    <w:p w14:paraId="0BABBE27" w14:textId="19746380"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6</w:t>
      </w:r>
      <w:r w:rsidR="009858A0">
        <w:rPr>
          <w:rFonts w:ascii="Times New Roman" w:hAnsi="Times New Roman" w:cs="Times New Roman"/>
          <w:sz w:val="28"/>
          <w:szCs w:val="28"/>
        </w:rPr>
        <w:t>9</w:t>
      </w:r>
      <w:r w:rsidR="00286039" w:rsidRPr="0092752B">
        <w:rPr>
          <w:rFonts w:ascii="Times New Roman" w:hAnsi="Times New Roman" w:cs="Times New Roman"/>
          <w:sz w:val="28"/>
          <w:szCs w:val="28"/>
        </w:rPr>
        <w:t>. Уведомление об отказе подписывается начальником Службы или заместителем начальника Службы.</w:t>
      </w:r>
    </w:p>
    <w:p w14:paraId="56AAA4D3" w14:textId="13AC0621" w:rsidR="00286039" w:rsidRPr="0092752B" w:rsidRDefault="009858A0" w:rsidP="00286039">
      <w:pPr>
        <w:pStyle w:val="ConsPlusNormal"/>
        <w:spacing w:before="220"/>
        <w:ind w:firstLine="540"/>
        <w:jc w:val="both"/>
        <w:rPr>
          <w:rFonts w:ascii="Times New Roman" w:hAnsi="Times New Roman" w:cs="Times New Roman"/>
          <w:sz w:val="28"/>
          <w:szCs w:val="28"/>
        </w:rPr>
      </w:pPr>
      <w:bookmarkStart w:id="27" w:name="P516"/>
      <w:bookmarkEnd w:id="27"/>
      <w:r>
        <w:rPr>
          <w:rFonts w:ascii="Times New Roman" w:hAnsi="Times New Roman" w:cs="Times New Roman"/>
          <w:sz w:val="28"/>
          <w:szCs w:val="28"/>
        </w:rPr>
        <w:t>70</w:t>
      </w:r>
      <w:r w:rsidR="00286039" w:rsidRPr="0092752B">
        <w:rPr>
          <w:rFonts w:ascii="Times New Roman" w:hAnsi="Times New Roman" w:cs="Times New Roman"/>
          <w:sz w:val="28"/>
          <w:szCs w:val="28"/>
        </w:rPr>
        <w:t>. По окончании процедуры лицензирования в течение 5 (пяти) рабочих дней со дня ее завершения ответственный исполнитель формирует лицензионное дело, в которое включаются связанные с осуществлением лицензирования документы.</w:t>
      </w:r>
    </w:p>
    <w:p w14:paraId="6B821781"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Формирование и хранение лицензионного дела осуществляются лицензирующим органом в соответствии с законодательством Российской Федерации.</w:t>
      </w:r>
    </w:p>
    <w:p w14:paraId="78CC9C6E" w14:textId="4D3B0038"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В случае представления соискателем лицензии (лицензиатом) заявления и других документов (сведений), предусмотренных </w:t>
      </w:r>
      <w:hyperlink w:anchor="P169">
        <w:r w:rsidRPr="0092752B">
          <w:rPr>
            <w:rFonts w:ascii="Times New Roman" w:hAnsi="Times New Roman" w:cs="Times New Roman"/>
            <w:color w:val="0000FF"/>
            <w:sz w:val="28"/>
            <w:szCs w:val="28"/>
          </w:rPr>
          <w:t xml:space="preserve">пунктами </w:t>
        </w:r>
      </w:hyperlink>
      <w:r w:rsidR="009858A0">
        <w:rPr>
          <w:rFonts w:ascii="Times New Roman" w:hAnsi="Times New Roman" w:cs="Times New Roman"/>
          <w:color w:val="0000FF"/>
          <w:sz w:val="28"/>
          <w:szCs w:val="28"/>
        </w:rPr>
        <w:t>17</w:t>
      </w:r>
      <w:r w:rsidRPr="0092752B">
        <w:rPr>
          <w:rFonts w:ascii="Times New Roman" w:hAnsi="Times New Roman" w:cs="Times New Roman"/>
          <w:sz w:val="28"/>
          <w:szCs w:val="28"/>
        </w:rPr>
        <w:t xml:space="preserve"> - </w:t>
      </w:r>
      <w:hyperlink w:anchor="P182">
        <w:r w:rsidRPr="0092752B">
          <w:rPr>
            <w:rFonts w:ascii="Times New Roman" w:hAnsi="Times New Roman" w:cs="Times New Roman"/>
            <w:color w:val="0000FF"/>
            <w:sz w:val="28"/>
            <w:szCs w:val="28"/>
          </w:rPr>
          <w:t>2</w:t>
        </w:r>
        <w:r w:rsidR="009858A0">
          <w:rPr>
            <w:rFonts w:ascii="Times New Roman" w:hAnsi="Times New Roman" w:cs="Times New Roman"/>
            <w:color w:val="0000FF"/>
            <w:sz w:val="28"/>
            <w:szCs w:val="28"/>
          </w:rPr>
          <w:t>1</w:t>
        </w:r>
        <w:r w:rsidRPr="0092752B">
          <w:rPr>
            <w:rFonts w:ascii="Times New Roman" w:hAnsi="Times New Roman" w:cs="Times New Roman"/>
            <w:color w:val="0000FF"/>
            <w:sz w:val="28"/>
            <w:szCs w:val="28"/>
          </w:rPr>
          <w:t>.1</w:t>
        </w:r>
      </w:hyperlink>
      <w:r w:rsidRPr="0092752B">
        <w:rPr>
          <w:rFonts w:ascii="Times New Roman" w:hAnsi="Times New Roman" w:cs="Times New Roman"/>
          <w:sz w:val="28"/>
          <w:szCs w:val="28"/>
        </w:rPr>
        <w:t xml:space="preserve"> Административного регламента, в форме электронного документа, Служба формирует и ведет лицензионные дела в электронном виде.</w:t>
      </w:r>
    </w:p>
    <w:p w14:paraId="2228D7D1" w14:textId="7114E5F2" w:rsidR="00286039" w:rsidRPr="0092752B" w:rsidRDefault="009858A0"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71</w:t>
      </w:r>
      <w:r w:rsidR="00286039" w:rsidRPr="0092752B">
        <w:rPr>
          <w:rFonts w:ascii="Times New Roman" w:hAnsi="Times New Roman" w:cs="Times New Roman"/>
          <w:sz w:val="28"/>
          <w:szCs w:val="28"/>
        </w:rPr>
        <w:t>. Лицензионное дело независимо от того, предоставлена заявителю лицензия или ему отказано в предоставлении лицензии, подлежит хранению бессрочно в Службе с соблюдением требований по обеспечению конфиденциальности информации.</w:t>
      </w:r>
    </w:p>
    <w:p w14:paraId="13EC2892" w14:textId="77777777" w:rsidR="00286039" w:rsidRPr="0092752B" w:rsidRDefault="00286039" w:rsidP="00286039">
      <w:pPr>
        <w:pStyle w:val="ConsPlusNormal"/>
        <w:ind w:firstLine="540"/>
        <w:jc w:val="both"/>
        <w:rPr>
          <w:rFonts w:ascii="Times New Roman" w:hAnsi="Times New Roman" w:cs="Times New Roman"/>
          <w:sz w:val="28"/>
          <w:szCs w:val="28"/>
        </w:rPr>
      </w:pPr>
    </w:p>
    <w:p w14:paraId="71FA1ED3" w14:textId="7C0BC156" w:rsidR="00286039" w:rsidRPr="0092752B" w:rsidRDefault="00286039" w:rsidP="0022531E">
      <w:pPr>
        <w:pStyle w:val="ConsPlusTitle"/>
        <w:ind w:firstLine="540"/>
        <w:jc w:val="both"/>
        <w:outlineLvl w:val="2"/>
        <w:rPr>
          <w:rFonts w:ascii="Times New Roman" w:hAnsi="Times New Roman" w:cs="Times New Roman"/>
          <w:sz w:val="28"/>
          <w:szCs w:val="28"/>
        </w:rPr>
      </w:pPr>
      <w:r w:rsidRPr="0092752B">
        <w:rPr>
          <w:rFonts w:ascii="Times New Roman" w:hAnsi="Times New Roman" w:cs="Times New Roman"/>
          <w:sz w:val="28"/>
          <w:szCs w:val="28"/>
        </w:rPr>
        <w:t>Рассмотрение заявления, других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w:t>
      </w:r>
    </w:p>
    <w:p w14:paraId="237D7BB7" w14:textId="77777777" w:rsidR="00286039" w:rsidRPr="0092752B" w:rsidRDefault="00286039" w:rsidP="00286039">
      <w:pPr>
        <w:pStyle w:val="ConsPlusNormal"/>
        <w:ind w:firstLine="540"/>
        <w:jc w:val="both"/>
        <w:rPr>
          <w:rFonts w:ascii="Times New Roman" w:hAnsi="Times New Roman" w:cs="Times New Roman"/>
          <w:sz w:val="28"/>
          <w:szCs w:val="28"/>
        </w:rPr>
      </w:pPr>
    </w:p>
    <w:p w14:paraId="1FFFE716" w14:textId="4682A504" w:rsidR="00286039" w:rsidRPr="0092752B" w:rsidRDefault="0022531E"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7</w:t>
      </w:r>
      <w:r w:rsidR="009858A0">
        <w:rPr>
          <w:rFonts w:ascii="Times New Roman" w:hAnsi="Times New Roman" w:cs="Times New Roman"/>
          <w:sz w:val="28"/>
          <w:szCs w:val="28"/>
        </w:rPr>
        <w:t>2</w:t>
      </w:r>
      <w:r w:rsidR="00286039" w:rsidRPr="0092752B">
        <w:rPr>
          <w:rFonts w:ascii="Times New Roman" w:hAnsi="Times New Roman" w:cs="Times New Roman"/>
          <w:sz w:val="28"/>
          <w:szCs w:val="28"/>
        </w:rPr>
        <w:t xml:space="preserve">. Административная процедура "Рассмотрение заявления, документов о внесении изменений в реестр лицензий и принятие решения о внесении (об отказе во внесении) изменений в реестр лицензий, за исключением случаев, связанных с изменением перечня многоквартирных домов, деятельность по управлению которыми осуществляет лицензиат" осуществляется в связи с поступлением от лицензиата, имеющего лицензию, заявления о внесении изменений в реестр лицензий и документов (сведений), предусмотренных </w:t>
      </w:r>
      <w:hyperlink w:anchor="P173">
        <w:r w:rsidR="00286039" w:rsidRPr="0092752B">
          <w:rPr>
            <w:rFonts w:ascii="Times New Roman" w:hAnsi="Times New Roman" w:cs="Times New Roman"/>
            <w:color w:val="0000FF"/>
            <w:sz w:val="28"/>
            <w:szCs w:val="28"/>
          </w:rPr>
          <w:t xml:space="preserve">пунктом </w:t>
        </w:r>
      </w:hyperlink>
      <w:r w:rsidR="009858A0">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w:t>
      </w:r>
    </w:p>
    <w:p w14:paraId="05C78FAE" w14:textId="594644DB" w:rsidR="00286039" w:rsidRPr="0092752B" w:rsidRDefault="0022531E"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9858A0">
        <w:rPr>
          <w:rFonts w:ascii="Times New Roman" w:hAnsi="Times New Roman" w:cs="Times New Roman"/>
          <w:sz w:val="28"/>
          <w:szCs w:val="28"/>
        </w:rPr>
        <w:t>3</w:t>
      </w:r>
      <w:r w:rsidR="00286039" w:rsidRPr="0092752B">
        <w:rPr>
          <w:rFonts w:ascii="Times New Roman" w:hAnsi="Times New Roman" w:cs="Times New Roman"/>
          <w:sz w:val="28"/>
          <w:szCs w:val="28"/>
        </w:rPr>
        <w:t>. Заявление о внесении изменений в реестр лицензий подается в случаях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w:t>
      </w:r>
    </w:p>
    <w:p w14:paraId="53DFBC88" w14:textId="79E71605"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Заявление о внесении изменений в реестр лицензий подается в лицензирующий орган не позднее 15 рабочих дней со дня наступления случая, являющегося основанием для внесения изменений в реестр лицензий в соответствии с </w:t>
      </w:r>
      <w:hyperlink r:id="rId38">
        <w:r w:rsidRPr="0092752B">
          <w:rPr>
            <w:rFonts w:ascii="Times New Roman" w:hAnsi="Times New Roman" w:cs="Times New Roman"/>
            <w:color w:val="0000FF"/>
            <w:sz w:val="28"/>
            <w:szCs w:val="28"/>
          </w:rPr>
          <w:t>пунктами 8</w:t>
        </w:r>
      </w:hyperlink>
      <w:r w:rsidRPr="0092752B">
        <w:rPr>
          <w:rFonts w:ascii="Times New Roman" w:hAnsi="Times New Roman" w:cs="Times New Roman"/>
          <w:sz w:val="28"/>
          <w:szCs w:val="28"/>
        </w:rPr>
        <w:t xml:space="preserve"> - </w:t>
      </w:r>
      <w:hyperlink r:id="rId39">
        <w:r w:rsidRPr="0092752B">
          <w:rPr>
            <w:rFonts w:ascii="Times New Roman" w:hAnsi="Times New Roman" w:cs="Times New Roman"/>
            <w:color w:val="0000FF"/>
            <w:sz w:val="28"/>
            <w:szCs w:val="28"/>
          </w:rPr>
          <w:t>11 части 1 статьи 18</w:t>
        </w:r>
      </w:hyperlink>
      <w:r w:rsidRPr="0092752B">
        <w:rPr>
          <w:rFonts w:ascii="Times New Roman" w:hAnsi="Times New Roman" w:cs="Times New Roman"/>
          <w:sz w:val="28"/>
          <w:szCs w:val="28"/>
        </w:rPr>
        <w:t xml:space="preserve"> Федерального закона от 04.05.2011 </w:t>
      </w:r>
      <w:r w:rsidR="009858A0">
        <w:rPr>
          <w:rFonts w:ascii="Times New Roman" w:hAnsi="Times New Roman" w:cs="Times New Roman"/>
          <w:sz w:val="28"/>
          <w:szCs w:val="28"/>
        </w:rPr>
        <w:t>№</w:t>
      </w:r>
      <w:r w:rsidRPr="0092752B">
        <w:rPr>
          <w:rFonts w:ascii="Times New Roman" w:hAnsi="Times New Roman" w:cs="Times New Roman"/>
          <w:sz w:val="28"/>
          <w:szCs w:val="28"/>
        </w:rPr>
        <w:t xml:space="preserve"> 99-ФЗ "О лицензировании отдельных видов деятельности".</w:t>
      </w:r>
    </w:p>
    <w:p w14:paraId="2790AF69" w14:textId="4762C3B1"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случаях реорганизации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присоединения лицензиата к другому юридическому лицу; изменения наименования лицензиата, изменения адреса места нахождения лицензиата, изменения имени, фамилии и (в случае, если имеется) отчества индивидуального предпринимателя; изменения места жительства индивидуального предпринимателя; изменения реквизитов документа, удостоверяющего личность индивидуального предпринимателя, заявление о внесении изменений в реестр лицензий в Службу не подается.</w:t>
      </w:r>
    </w:p>
    <w:p w14:paraId="74A60B62" w14:textId="354BD6CA"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7</w:t>
      </w:r>
      <w:r w:rsidR="009858A0">
        <w:rPr>
          <w:rFonts w:ascii="Times New Roman" w:hAnsi="Times New Roman" w:cs="Times New Roman"/>
          <w:sz w:val="28"/>
          <w:szCs w:val="28"/>
        </w:rPr>
        <w:t>4</w:t>
      </w:r>
      <w:r w:rsidRPr="0092752B">
        <w:rPr>
          <w:rFonts w:ascii="Times New Roman" w:hAnsi="Times New Roman" w:cs="Times New Roman"/>
          <w:sz w:val="28"/>
          <w:szCs w:val="28"/>
        </w:rPr>
        <w:t xml:space="preserve">. В случае реорганизации юридических лиц в форме слияния или присоединения внесение изменений в реестр лицензий допускается только при условии наличия у каждого участвующего в слиянии (присоединении) юридического лица на дату государственной регистрации правопреемника </w:t>
      </w:r>
      <w:r w:rsidRPr="0092752B">
        <w:rPr>
          <w:rFonts w:ascii="Times New Roman" w:hAnsi="Times New Roman" w:cs="Times New Roman"/>
          <w:sz w:val="28"/>
          <w:szCs w:val="28"/>
        </w:rPr>
        <w:lastRenderedPageBreak/>
        <w:t>реорганизованных юридических лиц лицензии на осуществление предпринимательской деятельности по управлению многоквартирными домами.</w:t>
      </w:r>
    </w:p>
    <w:p w14:paraId="6E68084C" w14:textId="5D2824CE"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7</w:t>
      </w:r>
      <w:r w:rsidR="009858A0">
        <w:rPr>
          <w:rFonts w:ascii="Times New Roman" w:hAnsi="Times New Roman" w:cs="Times New Roman"/>
          <w:sz w:val="28"/>
          <w:szCs w:val="28"/>
        </w:rPr>
        <w:t>5</w:t>
      </w:r>
      <w:r w:rsidRPr="0092752B">
        <w:rPr>
          <w:rFonts w:ascii="Times New Roman" w:hAnsi="Times New Roman" w:cs="Times New Roman"/>
          <w:sz w:val="28"/>
          <w:szCs w:val="28"/>
        </w:rPr>
        <w:t>. Для внесения изменений в реестр лицензий лицензиат подает заявление о внесении изменений в реестр лицензий в форме электронного документа в Службу в порядке, установленном законодательством Российской Федерации об организации предоставления государственных и муниципальных услуг, с использованием единой системы идентификации и аутентификации с применением усиленной квалифицированной электронной подписи.</w:t>
      </w:r>
    </w:p>
    <w:p w14:paraId="0619CA48" w14:textId="1AF7F472"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7</w:t>
      </w:r>
      <w:r w:rsidR="009858A0">
        <w:rPr>
          <w:rFonts w:ascii="Times New Roman" w:hAnsi="Times New Roman" w:cs="Times New Roman"/>
          <w:sz w:val="28"/>
          <w:szCs w:val="28"/>
        </w:rPr>
        <w:t>6</w:t>
      </w:r>
      <w:r w:rsidRPr="0092752B">
        <w:rPr>
          <w:rFonts w:ascii="Times New Roman" w:hAnsi="Times New Roman" w:cs="Times New Roman"/>
          <w:sz w:val="28"/>
          <w:szCs w:val="28"/>
        </w:rPr>
        <w:t>. Порядок приема и регистрации документов, представляемых с использованием информационно-коммуникационных технологий (в форме электронного документа), устанавливается приказом Службы.</w:t>
      </w:r>
    </w:p>
    <w:p w14:paraId="2671D6DE" w14:textId="282A1C83" w:rsidR="00286039" w:rsidRPr="0092752B" w:rsidRDefault="0022531E" w:rsidP="00286039">
      <w:pPr>
        <w:pStyle w:val="ConsPlusNormal"/>
        <w:spacing w:before="220"/>
        <w:ind w:firstLine="540"/>
        <w:jc w:val="both"/>
        <w:rPr>
          <w:rFonts w:ascii="Times New Roman" w:hAnsi="Times New Roman" w:cs="Times New Roman"/>
          <w:sz w:val="28"/>
          <w:szCs w:val="28"/>
        </w:rPr>
      </w:pPr>
      <w:bookmarkStart w:id="28" w:name="P540"/>
      <w:bookmarkEnd w:id="28"/>
      <w:r>
        <w:rPr>
          <w:rFonts w:ascii="Times New Roman" w:hAnsi="Times New Roman" w:cs="Times New Roman"/>
          <w:sz w:val="28"/>
          <w:szCs w:val="28"/>
        </w:rPr>
        <w:t>7</w:t>
      </w:r>
      <w:r w:rsidR="009858A0">
        <w:rPr>
          <w:rFonts w:ascii="Times New Roman" w:hAnsi="Times New Roman" w:cs="Times New Roman"/>
          <w:sz w:val="28"/>
          <w:szCs w:val="28"/>
        </w:rPr>
        <w:t>7</w:t>
      </w:r>
      <w:r w:rsidR="00286039" w:rsidRPr="0092752B">
        <w:rPr>
          <w:rFonts w:ascii="Times New Roman" w:hAnsi="Times New Roman" w:cs="Times New Roman"/>
          <w:sz w:val="28"/>
          <w:szCs w:val="28"/>
        </w:rPr>
        <w:t>. Заявление и документы о внесении изменений в реестр лицензий принимаются должностным лицом Службы по описи. Копия описи с отметкой о дате приема указанных заявления и документов в день приема направляется лицензиату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получения лицензиатом такой копии и подтверждение доставки указанного документа.</w:t>
      </w:r>
    </w:p>
    <w:p w14:paraId="784CCAA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представления заявления о внесении изменений в реестр лицензий и прилагаемых к нему документов в форме электронных документов с использованием единого портала государственных и муниципальных услуг лицензирующим органом вместо направления копии описи с отметкой о дате приема указанных заявления и документов лицензиату с использованием его личного кабинета на едином портале государственных и муниципальных услуг направляется уведомление, подтверждающее дату приема заявления о внесении изменений в реестр лицензий и прилагаемых к нему документов. Указанное уведомление направляется в день приема заявления о внесении изменений в реестр лицензий.</w:t>
      </w:r>
    </w:p>
    <w:p w14:paraId="4203A1C9" w14:textId="47FCC5C4"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9858A0">
        <w:rPr>
          <w:rFonts w:ascii="Times New Roman" w:hAnsi="Times New Roman" w:cs="Times New Roman"/>
          <w:sz w:val="28"/>
          <w:szCs w:val="28"/>
        </w:rPr>
        <w:t>8</w:t>
      </w:r>
      <w:r w:rsidR="00286039" w:rsidRPr="0092752B">
        <w:rPr>
          <w:rFonts w:ascii="Times New Roman" w:hAnsi="Times New Roman" w:cs="Times New Roman"/>
          <w:sz w:val="28"/>
          <w:szCs w:val="28"/>
        </w:rPr>
        <w:t>.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14:paraId="20626214"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Контроль ведения учета поступивших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14:paraId="79596CBC" w14:textId="5E85F9DA"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7</w:t>
      </w:r>
      <w:r w:rsidR="009858A0">
        <w:rPr>
          <w:rFonts w:ascii="Times New Roman" w:hAnsi="Times New Roman" w:cs="Times New Roman"/>
          <w:sz w:val="28"/>
          <w:szCs w:val="28"/>
        </w:rPr>
        <w:t>9</w:t>
      </w:r>
      <w:r w:rsidR="00286039" w:rsidRPr="0092752B">
        <w:rPr>
          <w:rFonts w:ascii="Times New Roman" w:hAnsi="Times New Roman" w:cs="Times New Roman"/>
          <w:sz w:val="28"/>
          <w:szCs w:val="28"/>
        </w:rPr>
        <w:t>. Документы, представляемые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76AD4F78" w14:textId="17D88D07" w:rsidR="00286039" w:rsidRPr="0092752B" w:rsidRDefault="009858A0"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80</w:t>
      </w:r>
      <w:r w:rsidR="00286039" w:rsidRPr="0092752B">
        <w:rPr>
          <w:rFonts w:ascii="Times New Roman" w:hAnsi="Times New Roman" w:cs="Times New Roman"/>
          <w:sz w:val="28"/>
          <w:szCs w:val="28"/>
        </w:rPr>
        <w:t xml:space="preserve">. При внесении изменений в реестр лицензий не допускается требовать от заявителя представления каких-либо документов, кроме предусмотренных </w:t>
      </w:r>
      <w:hyperlink w:anchor="P173">
        <w:r w:rsidR="00286039" w:rsidRPr="0092752B">
          <w:rPr>
            <w:rFonts w:ascii="Times New Roman" w:hAnsi="Times New Roman" w:cs="Times New Roman"/>
            <w:color w:val="0000FF"/>
            <w:sz w:val="28"/>
            <w:szCs w:val="28"/>
          </w:rPr>
          <w:t xml:space="preserve">пунктом </w:t>
        </w:r>
      </w:hyperlink>
      <w:r>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w:t>
      </w:r>
    </w:p>
    <w:p w14:paraId="21C6D1D7" w14:textId="026BAFC8" w:rsidR="00286039" w:rsidRPr="0092752B" w:rsidRDefault="009858A0"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81</w:t>
      </w:r>
      <w:r w:rsidR="00286039" w:rsidRPr="0092752B">
        <w:rPr>
          <w:rFonts w:ascii="Times New Roman" w:hAnsi="Times New Roman" w:cs="Times New Roman"/>
          <w:sz w:val="28"/>
          <w:szCs w:val="28"/>
        </w:rPr>
        <w:t xml:space="preserve">. Рассмотрение документов и принятие решения о внесении изменений в реестр лицензий осуществляется в срок, предусмотренный </w:t>
      </w:r>
      <w:hyperlink w:anchor="P140">
        <w:r w:rsidR="00286039" w:rsidRPr="0092752B">
          <w:rPr>
            <w:rFonts w:ascii="Times New Roman" w:hAnsi="Times New Roman" w:cs="Times New Roman"/>
            <w:color w:val="0000FF"/>
            <w:sz w:val="28"/>
            <w:szCs w:val="28"/>
          </w:rPr>
          <w:t>подпунктами "б"</w:t>
        </w:r>
      </w:hyperlink>
      <w:r w:rsidR="00286039" w:rsidRPr="0092752B">
        <w:rPr>
          <w:rFonts w:ascii="Times New Roman" w:hAnsi="Times New Roman" w:cs="Times New Roman"/>
          <w:sz w:val="28"/>
          <w:szCs w:val="28"/>
        </w:rPr>
        <w:t xml:space="preserve"> и </w:t>
      </w:r>
      <w:hyperlink w:anchor="P142">
        <w:r w:rsidR="00286039" w:rsidRPr="0092752B">
          <w:rPr>
            <w:rFonts w:ascii="Times New Roman" w:hAnsi="Times New Roman" w:cs="Times New Roman"/>
            <w:color w:val="0000FF"/>
            <w:sz w:val="28"/>
            <w:szCs w:val="28"/>
          </w:rPr>
          <w:t>"в" пункта 1</w:t>
        </w:r>
      </w:hyperlink>
      <w:r>
        <w:rPr>
          <w:rFonts w:ascii="Times New Roman" w:hAnsi="Times New Roman" w:cs="Times New Roman"/>
          <w:color w:val="0000FF"/>
          <w:sz w:val="28"/>
          <w:szCs w:val="28"/>
        </w:rPr>
        <w:t>6</w:t>
      </w:r>
      <w:r w:rsidR="00286039" w:rsidRPr="0092752B">
        <w:rPr>
          <w:rFonts w:ascii="Times New Roman" w:hAnsi="Times New Roman" w:cs="Times New Roman"/>
          <w:sz w:val="28"/>
          <w:szCs w:val="28"/>
        </w:rPr>
        <w:t xml:space="preserve"> Административного регламента, при получении заявления о внесении изменений в реестр лицензий и других документов, указанных в </w:t>
      </w:r>
      <w:hyperlink w:anchor="P173">
        <w:r w:rsidR="00286039" w:rsidRPr="0092752B">
          <w:rPr>
            <w:rFonts w:ascii="Times New Roman" w:hAnsi="Times New Roman" w:cs="Times New Roman"/>
            <w:color w:val="0000FF"/>
            <w:sz w:val="28"/>
            <w:szCs w:val="28"/>
          </w:rPr>
          <w:t xml:space="preserve">пункте </w:t>
        </w:r>
      </w:hyperlink>
      <w:r>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w:t>
      </w:r>
    </w:p>
    <w:p w14:paraId="64AEBBEA" w14:textId="421A8D5E"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858A0">
        <w:rPr>
          <w:rFonts w:ascii="Times New Roman" w:hAnsi="Times New Roman" w:cs="Times New Roman"/>
          <w:sz w:val="28"/>
          <w:szCs w:val="28"/>
        </w:rPr>
        <w:t>2</w:t>
      </w:r>
      <w:r w:rsidR="00286039" w:rsidRPr="0092752B">
        <w:rPr>
          <w:rFonts w:ascii="Times New Roman" w:hAnsi="Times New Roman" w:cs="Times New Roman"/>
          <w:sz w:val="28"/>
          <w:szCs w:val="28"/>
        </w:rPr>
        <w:t xml:space="preserve">. В отношении лицензиата, представившего заявление о внесении изменений в реестр лицензий в соответствии с </w:t>
      </w:r>
      <w:hyperlink r:id="rId40">
        <w:r w:rsidR="00286039" w:rsidRPr="0092752B">
          <w:rPr>
            <w:rFonts w:ascii="Times New Roman" w:hAnsi="Times New Roman" w:cs="Times New Roman"/>
            <w:color w:val="0000FF"/>
            <w:sz w:val="28"/>
            <w:szCs w:val="28"/>
          </w:rPr>
          <w:t>пунктами 8</w:t>
        </w:r>
      </w:hyperlink>
      <w:r w:rsidR="00286039" w:rsidRPr="0092752B">
        <w:rPr>
          <w:rFonts w:ascii="Times New Roman" w:hAnsi="Times New Roman" w:cs="Times New Roman"/>
          <w:sz w:val="28"/>
          <w:szCs w:val="28"/>
        </w:rPr>
        <w:t xml:space="preserve"> - </w:t>
      </w:r>
      <w:hyperlink r:id="rId41">
        <w:r w:rsidR="00286039" w:rsidRPr="0092752B">
          <w:rPr>
            <w:rFonts w:ascii="Times New Roman" w:hAnsi="Times New Roman" w:cs="Times New Roman"/>
            <w:color w:val="0000FF"/>
            <w:sz w:val="28"/>
            <w:szCs w:val="28"/>
          </w:rPr>
          <w:t>11 части 1 статьи 18</w:t>
        </w:r>
      </w:hyperlink>
      <w:r w:rsidR="00286039" w:rsidRPr="0092752B">
        <w:rPr>
          <w:rFonts w:ascii="Times New Roman" w:hAnsi="Times New Roman" w:cs="Times New Roman"/>
          <w:sz w:val="28"/>
          <w:szCs w:val="28"/>
        </w:rPr>
        <w:t xml:space="preserve"> Федерального закона от 04.05.2011 </w:t>
      </w:r>
      <w:r w:rsidR="009858A0">
        <w:rPr>
          <w:rFonts w:ascii="Times New Roman" w:hAnsi="Times New Roman" w:cs="Times New Roman"/>
          <w:sz w:val="28"/>
          <w:szCs w:val="28"/>
        </w:rPr>
        <w:t>№</w:t>
      </w:r>
      <w:r w:rsidR="00286039" w:rsidRPr="0092752B">
        <w:rPr>
          <w:rFonts w:ascii="Times New Roman" w:hAnsi="Times New Roman" w:cs="Times New Roman"/>
          <w:sz w:val="28"/>
          <w:szCs w:val="28"/>
        </w:rPr>
        <w:t xml:space="preserve"> 99-ФЗ "О лицензировании отдельных видов деятельности", проводится оценка полноты и достоверности представленных сведений.</w:t>
      </w:r>
    </w:p>
    <w:p w14:paraId="1E6BFA38" w14:textId="6E2B0192"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Оценка соответствия лицензиата лицензионным требованиям не проводится в случае, если изменение места осуществления лицензируемого вида деятельности вызвано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Внесение изменений в реестр лицензий в указанном случае, а также в случае изменения места нахождения лицензиата - юридического лица, места жительства лицензиата - индивидуального предпринимателя, вызванного переименованием географического объекта, переименованием улицы, площади или иной территории, изменением нумерации объектов адресации, в том числе почтового индекса, осуществляется в соответствии с </w:t>
      </w:r>
      <w:hyperlink r:id="rId42">
        <w:r w:rsidRPr="0092752B">
          <w:rPr>
            <w:rFonts w:ascii="Times New Roman" w:hAnsi="Times New Roman" w:cs="Times New Roman"/>
            <w:color w:val="0000FF"/>
            <w:sz w:val="28"/>
            <w:szCs w:val="28"/>
          </w:rPr>
          <w:t>Правилами</w:t>
        </w:r>
      </w:hyperlink>
      <w:r w:rsidRPr="0092752B">
        <w:rPr>
          <w:rFonts w:ascii="Times New Roman" w:hAnsi="Times New Roman" w:cs="Times New Roman"/>
          <w:sz w:val="28"/>
          <w:szCs w:val="28"/>
        </w:rPr>
        <w:t xml:space="preserve"> формирования и ведения реестра лицензий, утвержденными постановлением Правительства Российской Федерации от 29.12.2020 </w:t>
      </w:r>
      <w:r w:rsidR="009858A0">
        <w:rPr>
          <w:rFonts w:ascii="Times New Roman" w:hAnsi="Times New Roman" w:cs="Times New Roman"/>
          <w:sz w:val="28"/>
          <w:szCs w:val="28"/>
        </w:rPr>
        <w:t>№</w:t>
      </w:r>
      <w:r w:rsidRPr="0092752B">
        <w:rPr>
          <w:rFonts w:ascii="Times New Roman" w:hAnsi="Times New Roman" w:cs="Times New Roman"/>
          <w:sz w:val="28"/>
          <w:szCs w:val="28"/>
        </w:rPr>
        <w:t xml:space="preserve"> 2343.</w:t>
      </w:r>
    </w:p>
    <w:p w14:paraId="35117E05" w14:textId="2235A772"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858A0">
        <w:rPr>
          <w:rFonts w:ascii="Times New Roman" w:hAnsi="Times New Roman" w:cs="Times New Roman"/>
          <w:sz w:val="28"/>
          <w:szCs w:val="28"/>
        </w:rPr>
        <w:t>3</w:t>
      </w:r>
      <w:r w:rsidR="00286039" w:rsidRPr="0092752B">
        <w:rPr>
          <w:rFonts w:ascii="Times New Roman" w:hAnsi="Times New Roman" w:cs="Times New Roman"/>
          <w:sz w:val="28"/>
          <w:szCs w:val="28"/>
        </w:rPr>
        <w:t>. Начальник отдела Службы, осуществляющего лицензирование предпринимательской деятельности по управлению многоквартирными домами, в течение 1 рабочего дня с даты регистрации поступивших в Службу заявления и документов о внесении изменений в реестр лицензий назначает из числа работников отдела ответственного исполнителя по рассмотрению документов, представленных лицензиатом для внесения изменений в реестр лицензий (далее - ответственный исполнитель).</w:t>
      </w:r>
    </w:p>
    <w:p w14:paraId="0A12E745" w14:textId="74CADB97"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9858A0">
        <w:rPr>
          <w:rFonts w:ascii="Times New Roman" w:hAnsi="Times New Roman" w:cs="Times New Roman"/>
          <w:sz w:val="28"/>
          <w:szCs w:val="28"/>
        </w:rPr>
        <w:t>4</w:t>
      </w:r>
      <w:r w:rsidR="00286039" w:rsidRPr="0092752B">
        <w:rPr>
          <w:rFonts w:ascii="Times New Roman" w:hAnsi="Times New Roman" w:cs="Times New Roman"/>
          <w:sz w:val="28"/>
          <w:szCs w:val="28"/>
        </w:rPr>
        <w:t>. Фамилия, имя и отчество (последнее - при наличии) ответственного исполнителя за рассмотрение заявления о внесении изменений в реестр лицензий,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14:paraId="121FC109" w14:textId="447C4843" w:rsidR="00286039" w:rsidRPr="0092752B" w:rsidRDefault="0022531E" w:rsidP="00286039">
      <w:pPr>
        <w:pStyle w:val="ConsPlusNormal"/>
        <w:spacing w:before="220"/>
        <w:ind w:firstLine="540"/>
        <w:jc w:val="both"/>
        <w:rPr>
          <w:rFonts w:ascii="Times New Roman" w:hAnsi="Times New Roman" w:cs="Times New Roman"/>
          <w:sz w:val="28"/>
          <w:szCs w:val="28"/>
        </w:rPr>
      </w:pPr>
      <w:bookmarkStart w:id="29" w:name="P558"/>
      <w:bookmarkEnd w:id="29"/>
      <w:r>
        <w:rPr>
          <w:rFonts w:ascii="Times New Roman" w:hAnsi="Times New Roman" w:cs="Times New Roman"/>
          <w:sz w:val="28"/>
          <w:szCs w:val="28"/>
        </w:rPr>
        <w:t>8</w:t>
      </w:r>
      <w:r w:rsidR="009858A0">
        <w:rPr>
          <w:rFonts w:ascii="Times New Roman" w:hAnsi="Times New Roman" w:cs="Times New Roman"/>
          <w:sz w:val="28"/>
          <w:szCs w:val="28"/>
        </w:rPr>
        <w:t>5</w:t>
      </w:r>
      <w:r w:rsidR="00286039" w:rsidRPr="0092752B">
        <w:rPr>
          <w:rFonts w:ascii="Times New Roman" w:hAnsi="Times New Roman" w:cs="Times New Roman"/>
          <w:sz w:val="28"/>
          <w:szCs w:val="28"/>
        </w:rPr>
        <w:t xml:space="preserve">. При получении Службой заявления о внесении изменений в реестр лицензий (изменения мест осуществления лицензируемого вида деятельности; изменения перечня выполняемых работ, оказываемых услуг, составляющих лицензируемый вид деятельности), оформленного с нарушением требований, указанных в </w:t>
      </w:r>
      <w:hyperlink w:anchor="P173">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 и (или) не в полном объеме </w:t>
      </w:r>
      <w:r w:rsidR="00286039" w:rsidRPr="0092752B">
        <w:rPr>
          <w:rFonts w:ascii="Times New Roman" w:hAnsi="Times New Roman" w:cs="Times New Roman"/>
          <w:sz w:val="28"/>
          <w:szCs w:val="28"/>
        </w:rPr>
        <w:lastRenderedPageBreak/>
        <w:t xml:space="preserve">прилагаемых к нему документов, ответственный исполнитель в течение 3 рабочих дней со дня приема заявления направляет лицензиату уведомление о необходимости устранения в тридцатидневный срок с момента получения уведомления выявленных нарушений и (или) представления документов, которые отсутствуют, в порядке, указанном в </w:t>
      </w:r>
      <w:hyperlink w:anchor="P540">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75</w:t>
      </w:r>
      <w:r w:rsidR="00286039" w:rsidRPr="0092752B">
        <w:rPr>
          <w:rFonts w:ascii="Times New Roman" w:hAnsi="Times New Roman" w:cs="Times New Roman"/>
          <w:sz w:val="28"/>
          <w:szCs w:val="28"/>
        </w:rPr>
        <w:t xml:space="preserve"> Административного регламента.</w:t>
      </w:r>
    </w:p>
    <w:p w14:paraId="332EF6C3"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Ответственным исполнителем тридцатидневный срок устранения выявленных нарушений исчисляется с момента получения данного уведомления лицензиатом.</w:t>
      </w:r>
    </w:p>
    <w:p w14:paraId="487AD3EE" w14:textId="7748730E" w:rsidR="00286039" w:rsidRPr="0092752B" w:rsidRDefault="0022531E"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573C3A">
        <w:rPr>
          <w:rFonts w:ascii="Times New Roman" w:hAnsi="Times New Roman" w:cs="Times New Roman"/>
          <w:sz w:val="28"/>
          <w:szCs w:val="28"/>
        </w:rPr>
        <w:t>6</w:t>
      </w:r>
      <w:r w:rsidR="00286039" w:rsidRPr="0092752B">
        <w:rPr>
          <w:rFonts w:ascii="Times New Roman" w:hAnsi="Times New Roman" w:cs="Times New Roman"/>
          <w:sz w:val="28"/>
          <w:szCs w:val="28"/>
        </w:rPr>
        <w:t xml:space="preserve">. В случае непредставления лицензиатом в тридцатидневный срок с момента получения уведомления надлежащим образом оформленного заявления о внесении изменений в реестр лицензий и (или) не в полном объеме других документов (сведений), указанных в </w:t>
      </w:r>
      <w:hyperlink w:anchor="P173">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 ответственный исполнитель в течение 3 рабочих дней направляет лицензиату уведомление о возврате заявления и прилагаемых к нему документов с мотивированным обоснованием причин возврата в порядке, указанном в </w:t>
      </w:r>
      <w:hyperlink w:anchor="P540">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75</w:t>
      </w:r>
      <w:r w:rsidR="00286039" w:rsidRPr="0092752B">
        <w:rPr>
          <w:rFonts w:ascii="Times New Roman" w:hAnsi="Times New Roman" w:cs="Times New Roman"/>
          <w:sz w:val="28"/>
          <w:szCs w:val="28"/>
        </w:rPr>
        <w:t xml:space="preserve"> Административного регламента.</w:t>
      </w:r>
    </w:p>
    <w:p w14:paraId="2B211E30" w14:textId="42596260"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573C3A">
        <w:rPr>
          <w:rFonts w:ascii="Times New Roman" w:hAnsi="Times New Roman" w:cs="Times New Roman"/>
          <w:sz w:val="28"/>
          <w:szCs w:val="28"/>
        </w:rPr>
        <w:t>7</w:t>
      </w:r>
      <w:r w:rsidR="00286039" w:rsidRPr="0092752B">
        <w:rPr>
          <w:rFonts w:ascii="Times New Roman" w:hAnsi="Times New Roman" w:cs="Times New Roman"/>
          <w:sz w:val="28"/>
          <w:szCs w:val="28"/>
        </w:rPr>
        <w:t xml:space="preserve">. В случае представления надлежащим образом оформленного заявления о внесении изменений в реестр лицензий и в полном объеме других документов (сведений), указанных в </w:t>
      </w:r>
      <w:hyperlink w:anchor="P173">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19</w:t>
      </w:r>
      <w:r w:rsidR="00286039" w:rsidRPr="0092752B">
        <w:rPr>
          <w:rFonts w:ascii="Times New Roman" w:hAnsi="Times New Roman" w:cs="Times New Roman"/>
          <w:sz w:val="28"/>
          <w:szCs w:val="28"/>
        </w:rPr>
        <w:t xml:space="preserve"> Административного регламента, либо устранения нарушений, указанных в </w:t>
      </w:r>
      <w:hyperlink w:anchor="P558">
        <w:r w:rsidR="00286039"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83</w:t>
      </w:r>
      <w:r w:rsidR="00286039" w:rsidRPr="0092752B">
        <w:rPr>
          <w:rFonts w:ascii="Times New Roman" w:hAnsi="Times New Roman" w:cs="Times New Roman"/>
          <w:sz w:val="28"/>
          <w:szCs w:val="28"/>
        </w:rPr>
        <w:t xml:space="preserve"> Административного регламента, ответственный исполнитель в течение 3 рабочих дней со дня приема указанных заявления и документов информирует лицензиата, в том числе посредством информационно-коммуникационных технологий, о принятии их Службой к рассмотрению заявления и других документов.</w:t>
      </w:r>
    </w:p>
    <w:p w14:paraId="1D280278" w14:textId="1791CC54"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573C3A">
        <w:rPr>
          <w:rFonts w:ascii="Times New Roman" w:hAnsi="Times New Roman" w:cs="Times New Roman"/>
          <w:sz w:val="28"/>
          <w:szCs w:val="28"/>
        </w:rPr>
        <w:t>8</w:t>
      </w:r>
      <w:r w:rsidR="00286039" w:rsidRPr="0092752B">
        <w:rPr>
          <w:rFonts w:ascii="Times New Roman" w:hAnsi="Times New Roman" w:cs="Times New Roman"/>
          <w:sz w:val="28"/>
          <w:szCs w:val="28"/>
        </w:rPr>
        <w:t xml:space="preserve">. Ответственный исполнитель в течение 2 рабочих дней, но не позднее 5 рабочих дней со дня поступления в Службу надлежащим образом оформленного заявления о внесении изменений в реестр лицензий в соответствии с </w:t>
      </w:r>
      <w:hyperlink r:id="rId43">
        <w:r w:rsidR="00286039" w:rsidRPr="0092752B">
          <w:rPr>
            <w:rFonts w:ascii="Times New Roman" w:hAnsi="Times New Roman" w:cs="Times New Roman"/>
            <w:color w:val="0000FF"/>
            <w:sz w:val="28"/>
            <w:szCs w:val="28"/>
          </w:rPr>
          <w:t>пунктами 8</w:t>
        </w:r>
      </w:hyperlink>
      <w:r w:rsidR="00286039" w:rsidRPr="0092752B">
        <w:rPr>
          <w:rFonts w:ascii="Times New Roman" w:hAnsi="Times New Roman" w:cs="Times New Roman"/>
          <w:sz w:val="28"/>
          <w:szCs w:val="28"/>
        </w:rPr>
        <w:t xml:space="preserve"> - </w:t>
      </w:r>
      <w:hyperlink r:id="rId44">
        <w:r w:rsidR="00286039" w:rsidRPr="0092752B">
          <w:rPr>
            <w:rFonts w:ascii="Times New Roman" w:hAnsi="Times New Roman" w:cs="Times New Roman"/>
            <w:color w:val="0000FF"/>
            <w:sz w:val="28"/>
            <w:szCs w:val="28"/>
          </w:rPr>
          <w:t>11 части 1 статьи 18</w:t>
        </w:r>
      </w:hyperlink>
      <w:r w:rsidR="00286039" w:rsidRPr="0092752B">
        <w:rPr>
          <w:rFonts w:ascii="Times New Roman" w:hAnsi="Times New Roman" w:cs="Times New Roman"/>
          <w:sz w:val="28"/>
          <w:szCs w:val="28"/>
        </w:rPr>
        <w:t xml:space="preserve"> Федерального закона от 04.05.2011 </w:t>
      </w:r>
      <w:r w:rsidR="00573C3A">
        <w:rPr>
          <w:rFonts w:ascii="Times New Roman" w:hAnsi="Times New Roman" w:cs="Times New Roman"/>
          <w:sz w:val="28"/>
          <w:szCs w:val="28"/>
        </w:rPr>
        <w:t>№</w:t>
      </w:r>
      <w:r w:rsidR="00286039" w:rsidRPr="0092752B">
        <w:rPr>
          <w:rFonts w:ascii="Times New Roman" w:hAnsi="Times New Roman" w:cs="Times New Roman"/>
          <w:sz w:val="28"/>
          <w:szCs w:val="28"/>
        </w:rPr>
        <w:t xml:space="preserve"> 99-ФЗ "О лицензировании отдельных видов деятельности" осуществляет оценку полноты и достоверности представленных сведений с учетом сведений о лицензиате, имеющихся в лицензионном деле, с целью определения:</w:t>
      </w:r>
    </w:p>
    <w:p w14:paraId="6F0169FC"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 наличия оснований для внесения изменений в реестр лицензий;</w:t>
      </w:r>
    </w:p>
    <w:p w14:paraId="244BDAAA"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2) полноты и достоверности представленных в заявлении сведений и сопоставляет их с данными, получаемыми Службой путем межведомственного информационного взаимодействия:</w:t>
      </w:r>
    </w:p>
    <w:p w14:paraId="0D1077D0"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а)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w:t>
      </w:r>
      <w:r w:rsidRPr="0092752B">
        <w:rPr>
          <w:rFonts w:ascii="Times New Roman" w:hAnsi="Times New Roman" w:cs="Times New Roman"/>
          <w:sz w:val="28"/>
          <w:szCs w:val="28"/>
        </w:rPr>
        <w:lastRenderedPageBreak/>
        <w:t>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14:paraId="31FA4B1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б) от Казначейства России - сведения об уплате государственной пошлины за внесение изменений в реестр лицензий, не связанных с изменением перечня многоквартирных домов в реестре.</w:t>
      </w:r>
    </w:p>
    <w:p w14:paraId="3541E8DD" w14:textId="100AF365"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8</w:t>
      </w:r>
      <w:r w:rsidR="00573C3A">
        <w:rPr>
          <w:rFonts w:ascii="Times New Roman" w:hAnsi="Times New Roman" w:cs="Times New Roman"/>
          <w:sz w:val="28"/>
          <w:szCs w:val="28"/>
        </w:rPr>
        <w:t>9</w:t>
      </w:r>
      <w:r w:rsidR="00286039" w:rsidRPr="0092752B">
        <w:rPr>
          <w:rFonts w:ascii="Times New Roman" w:hAnsi="Times New Roman" w:cs="Times New Roman"/>
          <w:sz w:val="28"/>
          <w:szCs w:val="28"/>
        </w:rPr>
        <w:t>. По результатам оценки полноты и достоверности представленных сведений ответственный исполнитель составляет акт.</w:t>
      </w:r>
    </w:p>
    <w:p w14:paraId="5FC1101B"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14:paraId="19DA70E9" w14:textId="0F34AE54" w:rsidR="00286039" w:rsidRPr="0092752B" w:rsidRDefault="00573C3A"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90</w:t>
      </w:r>
      <w:r w:rsidR="00286039" w:rsidRPr="0092752B">
        <w:rPr>
          <w:rFonts w:ascii="Times New Roman" w:hAnsi="Times New Roman" w:cs="Times New Roman"/>
          <w:sz w:val="28"/>
          <w:szCs w:val="28"/>
        </w:rPr>
        <w:t>. В течение 2 рабочих дней с даты завершения оценки полноты и достоверности сведений, представленных лицензиатом, ответственный исполнитель готовит проект приказа о внесении (об отказе во внесении) изменений в реестр лицензий.</w:t>
      </w:r>
    </w:p>
    <w:p w14:paraId="2F907B17" w14:textId="223E0C7A" w:rsidR="00286039" w:rsidRPr="0092752B" w:rsidRDefault="00573C3A"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91</w:t>
      </w:r>
      <w:r w:rsidR="00286039" w:rsidRPr="0092752B">
        <w:rPr>
          <w:rFonts w:ascii="Times New Roman" w:hAnsi="Times New Roman" w:cs="Times New Roman"/>
          <w:sz w:val="28"/>
          <w:szCs w:val="28"/>
        </w:rPr>
        <w:t xml:space="preserve">. Проект приказа, заявление в случае его наличия и документы для внесения изменений в реестр лицензий рассматриваются начальником Службы или заместителем начальника Службы в течение 2 рабочих дней, но не позднее 9 рабочих дней с даты регистрации поступивших от лицензиата надлежащим образом оформленного заявления о внесении изменений в реестр лицензий в соответствии с </w:t>
      </w:r>
      <w:hyperlink r:id="rId45">
        <w:r w:rsidR="00286039" w:rsidRPr="0092752B">
          <w:rPr>
            <w:rFonts w:ascii="Times New Roman" w:hAnsi="Times New Roman" w:cs="Times New Roman"/>
            <w:color w:val="0000FF"/>
            <w:sz w:val="28"/>
            <w:szCs w:val="28"/>
          </w:rPr>
          <w:t>пунктами 8</w:t>
        </w:r>
      </w:hyperlink>
      <w:r w:rsidR="00286039" w:rsidRPr="0092752B">
        <w:rPr>
          <w:rFonts w:ascii="Times New Roman" w:hAnsi="Times New Roman" w:cs="Times New Roman"/>
          <w:sz w:val="28"/>
          <w:szCs w:val="28"/>
        </w:rPr>
        <w:t xml:space="preserve"> - </w:t>
      </w:r>
      <w:hyperlink r:id="rId46">
        <w:r w:rsidR="00286039" w:rsidRPr="0092752B">
          <w:rPr>
            <w:rFonts w:ascii="Times New Roman" w:hAnsi="Times New Roman" w:cs="Times New Roman"/>
            <w:color w:val="0000FF"/>
            <w:sz w:val="28"/>
            <w:szCs w:val="28"/>
          </w:rPr>
          <w:t>11 части 1 статьи 18</w:t>
        </w:r>
      </w:hyperlink>
      <w:r w:rsidR="00286039" w:rsidRPr="0092752B">
        <w:rPr>
          <w:rFonts w:ascii="Times New Roman" w:hAnsi="Times New Roman" w:cs="Times New Roman"/>
          <w:sz w:val="28"/>
          <w:szCs w:val="28"/>
        </w:rPr>
        <w:t xml:space="preserve"> Федерального закона от 04.05.2011 </w:t>
      </w:r>
      <w:r>
        <w:rPr>
          <w:rFonts w:ascii="Times New Roman" w:hAnsi="Times New Roman" w:cs="Times New Roman"/>
          <w:sz w:val="28"/>
          <w:szCs w:val="28"/>
        </w:rPr>
        <w:t>№</w:t>
      </w:r>
      <w:r w:rsidR="00286039" w:rsidRPr="0092752B">
        <w:rPr>
          <w:rFonts w:ascii="Times New Roman" w:hAnsi="Times New Roman" w:cs="Times New Roman"/>
          <w:sz w:val="28"/>
          <w:szCs w:val="28"/>
        </w:rPr>
        <w:t xml:space="preserve"> 99-ФЗ "О лицензировании отдельных видов деятельности" либо не позднее 2 рабочих дней с даты получения информации из государственных информационных систем с целью принятия решения о внесении изменений в реестр лицензий либо об отказе во внесении изменений в реестр лицензий.</w:t>
      </w:r>
    </w:p>
    <w:p w14:paraId="1EB93631" w14:textId="37D9D566"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2</w:t>
      </w:r>
      <w:r w:rsidR="00286039" w:rsidRPr="0092752B">
        <w:rPr>
          <w:rFonts w:ascii="Times New Roman" w:hAnsi="Times New Roman" w:cs="Times New Roman"/>
          <w:sz w:val="28"/>
          <w:szCs w:val="28"/>
        </w:rPr>
        <w:t>. Приказ Службы о внесении изменений в реестр лицензий подписывается начальником Службы или заместителем начальника Службы и регистрируется в реестре лицензий.</w:t>
      </w:r>
    </w:p>
    <w:p w14:paraId="3EB86E97" w14:textId="36839378" w:rsidR="00286039" w:rsidRPr="0092752B" w:rsidRDefault="0022531E" w:rsidP="0022531E">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3</w:t>
      </w:r>
      <w:r w:rsidR="00286039" w:rsidRPr="0092752B">
        <w:rPr>
          <w:rFonts w:ascii="Times New Roman" w:hAnsi="Times New Roman" w:cs="Times New Roman"/>
          <w:sz w:val="28"/>
          <w:szCs w:val="28"/>
        </w:rPr>
        <w:t>. Приказ Службы о внесении изменений в реестр лицензий должен содержать:</w:t>
      </w:r>
    </w:p>
    <w:p w14:paraId="44775E5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а) наименование лицензирующего органа - Службы;</w:t>
      </w:r>
    </w:p>
    <w:p w14:paraId="326AEE0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б) полное и (в случае, если имеется) сокращенное наименование, в том числе фирменное наименование, и организационно-правовая форма юридического лица, </w:t>
      </w:r>
      <w:r w:rsidRPr="0092752B">
        <w:rPr>
          <w:rFonts w:ascii="Times New Roman" w:hAnsi="Times New Roman" w:cs="Times New Roman"/>
          <w:sz w:val="28"/>
          <w:szCs w:val="28"/>
        </w:rPr>
        <w:lastRenderedPageBreak/>
        <w:t>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0F3ABD6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77CFF9B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г) идентификационный номер налогоплательщика;</w:t>
      </w:r>
    </w:p>
    <w:p w14:paraId="5882DBD9" w14:textId="733703FD" w:rsidR="00286039" w:rsidRPr="0092752B" w:rsidRDefault="00286039" w:rsidP="0022531E">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д) лицензируемый вид деятельности - предпринимательская деятельность по управлению многоквартирными домами;</w:t>
      </w:r>
    </w:p>
    <w:p w14:paraId="2F38E7E7" w14:textId="5CA31C9F"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r w:rsidR="00286039" w:rsidRPr="0092752B">
        <w:rPr>
          <w:rFonts w:ascii="Times New Roman" w:hAnsi="Times New Roman" w:cs="Times New Roman"/>
          <w:sz w:val="28"/>
          <w:szCs w:val="28"/>
        </w:rPr>
        <w:t>) номер и дата приказа о внесении изменений в реестр лицензий.</w:t>
      </w:r>
    </w:p>
    <w:p w14:paraId="1ADD699F" w14:textId="17F23C47"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4</w:t>
      </w:r>
      <w:r w:rsidR="00286039" w:rsidRPr="0092752B">
        <w:rPr>
          <w:rFonts w:ascii="Times New Roman" w:hAnsi="Times New Roman" w:cs="Times New Roman"/>
          <w:sz w:val="28"/>
          <w:szCs w:val="28"/>
        </w:rPr>
        <w:t xml:space="preserve">. В случае внесения изменений на основании заявления о внесении изменений в реестр лицензий в соответствии с </w:t>
      </w:r>
      <w:hyperlink r:id="rId47">
        <w:r w:rsidR="00286039" w:rsidRPr="0092752B">
          <w:rPr>
            <w:rFonts w:ascii="Times New Roman" w:hAnsi="Times New Roman" w:cs="Times New Roman"/>
            <w:color w:val="0000FF"/>
            <w:sz w:val="28"/>
            <w:szCs w:val="28"/>
          </w:rPr>
          <w:t>пунктами 8</w:t>
        </w:r>
      </w:hyperlink>
      <w:r w:rsidR="00286039" w:rsidRPr="0092752B">
        <w:rPr>
          <w:rFonts w:ascii="Times New Roman" w:hAnsi="Times New Roman" w:cs="Times New Roman"/>
          <w:sz w:val="28"/>
          <w:szCs w:val="28"/>
        </w:rPr>
        <w:t xml:space="preserve"> - </w:t>
      </w:r>
      <w:hyperlink r:id="rId48">
        <w:r w:rsidR="00286039" w:rsidRPr="0092752B">
          <w:rPr>
            <w:rFonts w:ascii="Times New Roman" w:hAnsi="Times New Roman" w:cs="Times New Roman"/>
            <w:color w:val="0000FF"/>
            <w:sz w:val="28"/>
            <w:szCs w:val="28"/>
          </w:rPr>
          <w:t>11 части 1 статьи 18</w:t>
        </w:r>
      </w:hyperlink>
      <w:r w:rsidR="00286039" w:rsidRPr="0092752B">
        <w:rPr>
          <w:rFonts w:ascii="Times New Roman" w:hAnsi="Times New Roman" w:cs="Times New Roman"/>
          <w:sz w:val="28"/>
          <w:szCs w:val="28"/>
        </w:rPr>
        <w:t xml:space="preserve"> Федерального закона от 04.05.2011 </w:t>
      </w:r>
      <w:r w:rsidR="00573C3A">
        <w:rPr>
          <w:rFonts w:ascii="Times New Roman" w:hAnsi="Times New Roman" w:cs="Times New Roman"/>
          <w:sz w:val="28"/>
          <w:szCs w:val="28"/>
        </w:rPr>
        <w:t>№</w:t>
      </w:r>
      <w:r w:rsidR="00286039" w:rsidRPr="0092752B">
        <w:rPr>
          <w:rFonts w:ascii="Times New Roman" w:hAnsi="Times New Roman" w:cs="Times New Roman"/>
          <w:sz w:val="28"/>
          <w:szCs w:val="28"/>
        </w:rPr>
        <w:t xml:space="preserve"> 99-ФЗ "О лицензировании отдельных видов деятельности" в течение одного рабочего дня после дня внесения записи о внесении изменений в реестр лицензий ответственный исполнитель направляет лицензиату уведомление о внесении изменений в реестр лицензий, содержащее ссылку на сведения о внесении изменений в реестр лицензий, размещенные в информационно-телекоммуникационной сети "Интернет". Указанное уведомление о внесении изменений в реестр лицензий может быть направлено лицензирующим органом на адрес электронной почты лицензиата, указанный в заявлении о внесении изменений в реестр лицензий. 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 внесении изменений в реестр лицензий направляется лицензиату с использованием его личного кабинета на едином портале государственных и муниципальных услуг.</w:t>
      </w:r>
    </w:p>
    <w:p w14:paraId="49E0E4E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если в заявлении о внесении изменений в реестр лицензий указывается на необходимость получения выписки из реестра лицензий в форме электронного документа, ответственный исполнитель направляет лицензиату в форме электронного документа, подписанного усиленной квалифицированной электронной подписью, выписку из реестра лицензий.</w:t>
      </w:r>
    </w:p>
    <w:p w14:paraId="28A39512" w14:textId="52B38BD2"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5</w:t>
      </w:r>
      <w:r w:rsidR="00286039" w:rsidRPr="0092752B">
        <w:rPr>
          <w:rFonts w:ascii="Times New Roman" w:hAnsi="Times New Roman" w:cs="Times New Roman"/>
          <w:sz w:val="28"/>
          <w:szCs w:val="28"/>
        </w:rPr>
        <w:t>. Лицензиат вправе отозвать заявление о внесении изменений в реестр лицензий до принятия лицензирующим органом решения о внесении изменений в реестр лицензий или об отказе во внесении изменений в реестр лицензий.</w:t>
      </w:r>
    </w:p>
    <w:p w14:paraId="7AA279A5" w14:textId="427E132D"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lastRenderedPageBreak/>
        <w:t>9</w:t>
      </w:r>
      <w:r w:rsidR="00573C3A">
        <w:rPr>
          <w:rFonts w:ascii="Times New Roman" w:hAnsi="Times New Roman" w:cs="Times New Roman"/>
          <w:sz w:val="28"/>
          <w:szCs w:val="28"/>
        </w:rPr>
        <w:t>6</w:t>
      </w:r>
      <w:r w:rsidR="00286039" w:rsidRPr="0092752B">
        <w:rPr>
          <w:rFonts w:ascii="Times New Roman" w:hAnsi="Times New Roman" w:cs="Times New Roman"/>
          <w:sz w:val="28"/>
          <w:szCs w:val="28"/>
        </w:rPr>
        <w:t>. В случае подготовки проекта приказа Службы об отказе во внесении изменений в реестр лицензий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14:paraId="15125293" w14:textId="6BAE6339"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7</w:t>
      </w:r>
      <w:r w:rsidR="00286039" w:rsidRPr="0092752B">
        <w:rPr>
          <w:rFonts w:ascii="Times New Roman" w:hAnsi="Times New Roman" w:cs="Times New Roman"/>
          <w:sz w:val="28"/>
          <w:szCs w:val="28"/>
        </w:rPr>
        <w:t xml:space="preserve">. В случае рассмотрения заявления о внесении изменений в реестр лицензий в соответствии с </w:t>
      </w:r>
      <w:hyperlink r:id="rId49">
        <w:r w:rsidR="00286039" w:rsidRPr="0092752B">
          <w:rPr>
            <w:rFonts w:ascii="Times New Roman" w:hAnsi="Times New Roman" w:cs="Times New Roman"/>
            <w:color w:val="0000FF"/>
            <w:sz w:val="28"/>
            <w:szCs w:val="28"/>
          </w:rPr>
          <w:t>пунктами 8</w:t>
        </w:r>
      </w:hyperlink>
      <w:r w:rsidR="00286039" w:rsidRPr="0092752B">
        <w:rPr>
          <w:rFonts w:ascii="Times New Roman" w:hAnsi="Times New Roman" w:cs="Times New Roman"/>
          <w:sz w:val="28"/>
          <w:szCs w:val="28"/>
        </w:rPr>
        <w:t xml:space="preserve"> - </w:t>
      </w:r>
      <w:hyperlink r:id="rId50">
        <w:r w:rsidR="00286039" w:rsidRPr="0092752B">
          <w:rPr>
            <w:rFonts w:ascii="Times New Roman" w:hAnsi="Times New Roman" w:cs="Times New Roman"/>
            <w:color w:val="0000FF"/>
            <w:sz w:val="28"/>
            <w:szCs w:val="28"/>
          </w:rPr>
          <w:t>11 части 1 статьи 18</w:t>
        </w:r>
      </w:hyperlink>
      <w:r w:rsidR="00286039" w:rsidRPr="0092752B">
        <w:rPr>
          <w:rFonts w:ascii="Times New Roman" w:hAnsi="Times New Roman" w:cs="Times New Roman"/>
          <w:sz w:val="28"/>
          <w:szCs w:val="28"/>
        </w:rPr>
        <w:t xml:space="preserve"> Федерального закона от 04.05.2011 </w:t>
      </w:r>
      <w:r w:rsidR="00573C3A">
        <w:rPr>
          <w:rFonts w:ascii="Times New Roman" w:hAnsi="Times New Roman" w:cs="Times New Roman"/>
          <w:sz w:val="28"/>
          <w:szCs w:val="28"/>
        </w:rPr>
        <w:t>№</w:t>
      </w:r>
      <w:r w:rsidR="00286039" w:rsidRPr="0092752B">
        <w:rPr>
          <w:rFonts w:ascii="Times New Roman" w:hAnsi="Times New Roman" w:cs="Times New Roman"/>
          <w:sz w:val="28"/>
          <w:szCs w:val="28"/>
        </w:rPr>
        <w:t xml:space="preserve"> 99-ФЗ "О лицензировании отдельных видов деятельности" в течение 3 рабочих дней со дня подписания приказа Службы об отказе во внесении изменений в реестр лицензий ответственный исполнитель направляет лицензиату в форме электронного документа, подписанного усиленной квалифицированной электронной подписью, уведомление об отказе во внесении изменений в реестр лицензий с мотивированным обоснованием причин отказа и со ссылкой на конкретные положения нормативных правовых актов и иных документов, являющихся основанием такого отказа.</w:t>
      </w:r>
    </w:p>
    <w:p w14:paraId="5E7F9B7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По просьбе лицензиата, указанной в заявлении о внесении изменений в реестр лицензий,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может быть направлено лицензиату на адрес его электронной почты.</w:t>
      </w:r>
    </w:p>
    <w:p w14:paraId="607C32F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случае представления лицензиатом заявления о внесении изменений в реестр лицензий и прилагаемых к нему документов в форме электронных документов (комплекта электронных документов) с использованием единого портала государственных и муниципальных услуг уведомление об отказе во внесении изменений в реестр лицензий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w:t>
      </w:r>
    </w:p>
    <w:p w14:paraId="296059D1" w14:textId="489386A8"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8</w:t>
      </w:r>
      <w:r w:rsidR="00286039" w:rsidRPr="0092752B">
        <w:rPr>
          <w:rFonts w:ascii="Times New Roman" w:hAnsi="Times New Roman" w:cs="Times New Roman"/>
          <w:sz w:val="28"/>
          <w:szCs w:val="28"/>
        </w:rPr>
        <w:t>. Уведомление об отказе подписывается начальником Службы или заместителем начальника Службы.</w:t>
      </w:r>
    </w:p>
    <w:p w14:paraId="7062711A" w14:textId="7D79E55E"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9</w:t>
      </w:r>
      <w:r w:rsidR="00573C3A">
        <w:rPr>
          <w:rFonts w:ascii="Times New Roman" w:hAnsi="Times New Roman" w:cs="Times New Roman"/>
          <w:sz w:val="28"/>
          <w:szCs w:val="28"/>
        </w:rPr>
        <w:t>9</w:t>
      </w:r>
      <w:r w:rsidR="00286039" w:rsidRPr="0092752B">
        <w:rPr>
          <w:rFonts w:ascii="Times New Roman" w:hAnsi="Times New Roman" w:cs="Times New Roman"/>
          <w:sz w:val="28"/>
          <w:szCs w:val="28"/>
        </w:rPr>
        <w:t xml:space="preserve">. По окончании процедуры внесения изменений в реестр лицензий в течение 5 рабочих дней со дня внесения изменений в реестр лицензий ответственный исполнитель в порядке, предусмотренном </w:t>
      </w:r>
      <w:hyperlink w:anchor="P516">
        <w:r w:rsidR="00286039" w:rsidRPr="0092752B">
          <w:rPr>
            <w:rFonts w:ascii="Times New Roman" w:hAnsi="Times New Roman" w:cs="Times New Roman"/>
            <w:color w:val="0000FF"/>
            <w:sz w:val="28"/>
            <w:szCs w:val="28"/>
          </w:rPr>
          <w:t xml:space="preserve">пунктом </w:t>
        </w:r>
      </w:hyperlink>
      <w:r w:rsidR="00573C3A">
        <w:rPr>
          <w:rFonts w:ascii="Times New Roman" w:hAnsi="Times New Roman" w:cs="Times New Roman"/>
          <w:color w:val="0000FF"/>
          <w:sz w:val="28"/>
          <w:szCs w:val="28"/>
        </w:rPr>
        <w:t>68</w:t>
      </w:r>
      <w:r w:rsidR="00286039" w:rsidRPr="0092752B">
        <w:rPr>
          <w:rFonts w:ascii="Times New Roman" w:hAnsi="Times New Roman" w:cs="Times New Roman"/>
          <w:sz w:val="28"/>
          <w:szCs w:val="28"/>
        </w:rPr>
        <w:t xml:space="preserve"> Административного регламента, формирует лицензионное дело и направляет его в архив в установленном порядке.</w:t>
      </w:r>
    </w:p>
    <w:p w14:paraId="2AFBE7B1" w14:textId="564F216B" w:rsidR="00286039" w:rsidRPr="0092752B" w:rsidRDefault="00573C3A"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100</w:t>
      </w:r>
      <w:r w:rsidR="00286039" w:rsidRPr="0092752B">
        <w:rPr>
          <w:rFonts w:ascii="Times New Roman" w:hAnsi="Times New Roman" w:cs="Times New Roman"/>
          <w:sz w:val="28"/>
          <w:szCs w:val="28"/>
        </w:rPr>
        <w:t>. Лицензионное дело независимо от того, внесены изменения в реестр лицензий или отказано во внесении изменений в реестр лицензий, подлежит постоянному хранению в Службе с соблюдением требований по обеспечению конфиденциальности информации.</w:t>
      </w:r>
    </w:p>
    <w:p w14:paraId="6204E07B" w14:textId="77777777" w:rsidR="00286039" w:rsidRPr="0092752B" w:rsidRDefault="00286039" w:rsidP="00286039">
      <w:pPr>
        <w:pStyle w:val="ConsPlusNormal"/>
        <w:ind w:firstLine="540"/>
        <w:jc w:val="both"/>
        <w:rPr>
          <w:rFonts w:ascii="Times New Roman" w:hAnsi="Times New Roman" w:cs="Times New Roman"/>
          <w:sz w:val="28"/>
          <w:szCs w:val="28"/>
        </w:rPr>
      </w:pPr>
    </w:p>
    <w:p w14:paraId="7024CB36" w14:textId="77777777" w:rsidR="00286039" w:rsidRPr="0092752B" w:rsidRDefault="00286039" w:rsidP="00286039">
      <w:pPr>
        <w:pStyle w:val="ConsPlusTitle"/>
        <w:ind w:firstLine="540"/>
        <w:jc w:val="both"/>
        <w:outlineLvl w:val="2"/>
        <w:rPr>
          <w:rFonts w:ascii="Times New Roman" w:hAnsi="Times New Roman" w:cs="Times New Roman"/>
          <w:sz w:val="28"/>
          <w:szCs w:val="28"/>
        </w:rPr>
      </w:pPr>
      <w:r w:rsidRPr="0092752B">
        <w:rPr>
          <w:rFonts w:ascii="Times New Roman" w:hAnsi="Times New Roman" w:cs="Times New Roman"/>
          <w:sz w:val="28"/>
          <w:szCs w:val="28"/>
        </w:rPr>
        <w:t xml:space="preserve">Взаимодействие Службы с иными федеральными органами государственной власти и органами, участвующими в предоставлении </w:t>
      </w:r>
      <w:r w:rsidRPr="0092752B">
        <w:rPr>
          <w:rFonts w:ascii="Times New Roman" w:hAnsi="Times New Roman" w:cs="Times New Roman"/>
          <w:sz w:val="28"/>
          <w:szCs w:val="28"/>
        </w:rPr>
        <w:lastRenderedPageBreak/>
        <w:t>государственных услуг, формирование и направление межведомственных запросов в указанные органы, участвующие в предоставлении государственных услуг</w:t>
      </w:r>
    </w:p>
    <w:p w14:paraId="4E94D279" w14:textId="77777777" w:rsidR="00286039" w:rsidRPr="0092752B" w:rsidRDefault="00286039" w:rsidP="00286039">
      <w:pPr>
        <w:pStyle w:val="ConsPlusNormal"/>
        <w:ind w:firstLine="540"/>
        <w:jc w:val="both"/>
        <w:rPr>
          <w:rFonts w:ascii="Times New Roman" w:hAnsi="Times New Roman" w:cs="Times New Roman"/>
          <w:sz w:val="28"/>
          <w:szCs w:val="28"/>
        </w:rPr>
      </w:pPr>
    </w:p>
    <w:p w14:paraId="3E5B4F8A" w14:textId="49367A20" w:rsidR="00286039" w:rsidRPr="0092752B" w:rsidRDefault="00573C3A" w:rsidP="0028603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101</w:t>
      </w:r>
      <w:r w:rsidR="00286039" w:rsidRPr="0092752B">
        <w:rPr>
          <w:rFonts w:ascii="Times New Roman" w:hAnsi="Times New Roman" w:cs="Times New Roman"/>
          <w:sz w:val="28"/>
          <w:szCs w:val="28"/>
        </w:rPr>
        <w:t>. С целью получения государственной услуги не требуется предоставление лицензиатами и соискателями лицензий документов, выданных иными органами государственной власти.</w:t>
      </w:r>
    </w:p>
    <w:p w14:paraId="500723F8" w14:textId="7AB2526A"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Исключение составляют документы, необходимые в соответствии с нормативными правовыми актами для предоставления государственной услуги, исчерпывающий перечень которых указан в </w:t>
      </w:r>
      <w:hyperlink w:anchor="P169">
        <w:r w:rsidRPr="0092752B">
          <w:rPr>
            <w:rFonts w:ascii="Times New Roman" w:hAnsi="Times New Roman" w:cs="Times New Roman"/>
            <w:color w:val="0000FF"/>
            <w:sz w:val="28"/>
            <w:szCs w:val="28"/>
          </w:rPr>
          <w:t xml:space="preserve">пунктах </w:t>
        </w:r>
      </w:hyperlink>
      <w:r w:rsidR="00573C3A">
        <w:rPr>
          <w:rFonts w:ascii="Times New Roman" w:hAnsi="Times New Roman" w:cs="Times New Roman"/>
          <w:color w:val="0000FF"/>
          <w:sz w:val="28"/>
          <w:szCs w:val="28"/>
        </w:rPr>
        <w:t>17</w:t>
      </w:r>
      <w:r w:rsidRPr="0092752B">
        <w:rPr>
          <w:rFonts w:ascii="Times New Roman" w:hAnsi="Times New Roman" w:cs="Times New Roman"/>
          <w:sz w:val="28"/>
          <w:szCs w:val="28"/>
        </w:rPr>
        <w:t xml:space="preserve">, </w:t>
      </w:r>
      <w:hyperlink w:anchor="P173">
        <w:r w:rsidR="00573C3A">
          <w:rPr>
            <w:rFonts w:ascii="Times New Roman" w:hAnsi="Times New Roman" w:cs="Times New Roman"/>
            <w:color w:val="0000FF"/>
            <w:sz w:val="28"/>
            <w:szCs w:val="28"/>
          </w:rPr>
          <w:t>19</w:t>
        </w:r>
      </w:hyperlink>
      <w:r w:rsidRPr="0092752B">
        <w:rPr>
          <w:rFonts w:ascii="Times New Roman" w:hAnsi="Times New Roman" w:cs="Times New Roman"/>
          <w:sz w:val="28"/>
          <w:szCs w:val="28"/>
        </w:rPr>
        <w:t xml:space="preserve"> - </w:t>
      </w:r>
      <w:hyperlink w:anchor="P176">
        <w:r w:rsidRPr="0092752B">
          <w:rPr>
            <w:rFonts w:ascii="Times New Roman" w:hAnsi="Times New Roman" w:cs="Times New Roman"/>
            <w:color w:val="0000FF"/>
            <w:sz w:val="28"/>
            <w:szCs w:val="28"/>
          </w:rPr>
          <w:t>2</w:t>
        </w:r>
      </w:hyperlink>
      <w:r w:rsidR="00573C3A">
        <w:rPr>
          <w:rFonts w:ascii="Times New Roman" w:hAnsi="Times New Roman" w:cs="Times New Roman"/>
          <w:color w:val="0000FF"/>
          <w:sz w:val="28"/>
          <w:szCs w:val="28"/>
        </w:rPr>
        <w:t>0</w:t>
      </w:r>
      <w:r w:rsidRPr="0092752B">
        <w:rPr>
          <w:rFonts w:ascii="Times New Roman" w:hAnsi="Times New Roman" w:cs="Times New Roman"/>
          <w:sz w:val="28"/>
          <w:szCs w:val="28"/>
        </w:rPr>
        <w:t xml:space="preserve"> Административного регламента.</w:t>
      </w:r>
    </w:p>
    <w:p w14:paraId="2061B2F2" w14:textId="66AACBDD"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573C3A">
        <w:rPr>
          <w:rFonts w:ascii="Times New Roman" w:hAnsi="Times New Roman" w:cs="Times New Roman"/>
          <w:sz w:val="28"/>
          <w:szCs w:val="28"/>
        </w:rPr>
        <w:t>2</w:t>
      </w:r>
      <w:r w:rsidR="00286039" w:rsidRPr="0092752B">
        <w:rPr>
          <w:rFonts w:ascii="Times New Roman" w:hAnsi="Times New Roman" w:cs="Times New Roman"/>
          <w:sz w:val="28"/>
          <w:szCs w:val="28"/>
        </w:rPr>
        <w:t>. В рамках предоставления государственной услуги межведомственное информационное взаимодействие осуществляется с:</w:t>
      </w:r>
    </w:p>
    <w:p w14:paraId="5F1ABC36"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 Казначейством России для получения сведений об уплате государственной пошлины;</w:t>
      </w:r>
    </w:p>
    <w:p w14:paraId="1FB35CB4"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2) ФНС России для получения сведений, содержащихся в Едином государственном реестре юридических лиц и сведений из Единого государственного реестра индивидуальных предпринимателей;</w:t>
      </w:r>
    </w:p>
    <w:p w14:paraId="3EF82D3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3) МВД России для получения сведений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51ECAB25"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 Министерством строительства и жилищно-коммунального хозяйства РФ для получения сведений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соискателю лицензии;</w:t>
      </w:r>
    </w:p>
    <w:p w14:paraId="4C825F1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lastRenderedPageBreak/>
        <w:t>5) Единым федеральным реестром сведений о банкротстве для получении информации о наличии (отсутствии) сведений о банкротстве юридического лица, которое осуществляло 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p w14:paraId="0CD91915" w14:textId="57700BDF"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w:t>
      </w:r>
      <w:r w:rsidR="0022531E">
        <w:rPr>
          <w:rFonts w:ascii="Times New Roman" w:hAnsi="Times New Roman" w:cs="Times New Roman"/>
          <w:sz w:val="28"/>
          <w:szCs w:val="28"/>
        </w:rPr>
        <w:t>0</w:t>
      </w:r>
      <w:r w:rsidR="00573C3A">
        <w:rPr>
          <w:rFonts w:ascii="Times New Roman" w:hAnsi="Times New Roman" w:cs="Times New Roman"/>
          <w:sz w:val="28"/>
          <w:szCs w:val="28"/>
        </w:rPr>
        <w:t>3</w:t>
      </w:r>
      <w:r w:rsidRPr="0092752B">
        <w:rPr>
          <w:rFonts w:ascii="Times New Roman" w:hAnsi="Times New Roman" w:cs="Times New Roman"/>
          <w:sz w:val="28"/>
          <w:szCs w:val="28"/>
        </w:rPr>
        <w:t xml:space="preserve">. Межведомственный запрос о представлении документов и (или) информации, указанных в </w:t>
      </w:r>
      <w:hyperlink w:anchor="P249">
        <w:r w:rsidRPr="0092752B">
          <w:rPr>
            <w:rFonts w:ascii="Times New Roman" w:hAnsi="Times New Roman" w:cs="Times New Roman"/>
            <w:color w:val="0000FF"/>
            <w:sz w:val="28"/>
            <w:szCs w:val="28"/>
          </w:rPr>
          <w:t xml:space="preserve">пункте </w:t>
        </w:r>
      </w:hyperlink>
      <w:r w:rsidR="00573C3A">
        <w:rPr>
          <w:rFonts w:ascii="Times New Roman" w:hAnsi="Times New Roman" w:cs="Times New Roman"/>
          <w:color w:val="0000FF"/>
          <w:sz w:val="28"/>
          <w:szCs w:val="28"/>
        </w:rPr>
        <w:t>25</w:t>
      </w:r>
      <w:r w:rsidRPr="0092752B">
        <w:rPr>
          <w:rFonts w:ascii="Times New Roman" w:hAnsi="Times New Roman" w:cs="Times New Roman"/>
          <w:sz w:val="28"/>
          <w:szCs w:val="28"/>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должен содержать указание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14:paraId="7FA3FFEF"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 наименование органа, направляющего межведомственный запрос;</w:t>
      </w:r>
    </w:p>
    <w:p w14:paraId="519E74B3"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2) наименование органа, в адрес которого направляется межведомственный запрос;</w:t>
      </w:r>
    </w:p>
    <w:p w14:paraId="46EFE10D"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3) наименование государственной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w:t>
      </w:r>
    </w:p>
    <w:p w14:paraId="7B998A62"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услуги, и указание на реквизиты данного нормативного правового акта;</w:t>
      </w:r>
    </w:p>
    <w:p w14:paraId="4C5EC990"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а также сведения, предусмотренные нормативными правовыми актами как необходимые для представления таких документов и (или) информации;</w:t>
      </w:r>
    </w:p>
    <w:p w14:paraId="6B676BCE"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6) контактная информация для направления ответа на межведомственный запрос;</w:t>
      </w:r>
    </w:p>
    <w:p w14:paraId="799FBD83"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7) дата направления межведомственного запроса;</w:t>
      </w:r>
    </w:p>
    <w:p w14:paraId="0036383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8) фамилия, имя, отчество (последнее - при наличии)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14:paraId="3B173F91" w14:textId="7EBEA582"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 xml:space="preserve">9) информация о факте получения согласия, предусмотренного </w:t>
      </w:r>
      <w:hyperlink r:id="rId51">
        <w:r w:rsidRPr="0092752B">
          <w:rPr>
            <w:rFonts w:ascii="Times New Roman" w:hAnsi="Times New Roman" w:cs="Times New Roman"/>
            <w:color w:val="0000FF"/>
            <w:sz w:val="28"/>
            <w:szCs w:val="28"/>
          </w:rPr>
          <w:t>частью 5 статьи 7</w:t>
        </w:r>
      </w:hyperlink>
      <w:r w:rsidRPr="0092752B">
        <w:rPr>
          <w:rFonts w:ascii="Times New Roman" w:hAnsi="Times New Roman" w:cs="Times New Roman"/>
          <w:sz w:val="28"/>
          <w:szCs w:val="28"/>
        </w:rPr>
        <w:t xml:space="preserve"> Федерального закона от 27.07.2010 </w:t>
      </w:r>
      <w:r w:rsidR="00573C3A">
        <w:rPr>
          <w:rFonts w:ascii="Times New Roman" w:hAnsi="Times New Roman" w:cs="Times New Roman"/>
          <w:sz w:val="28"/>
          <w:szCs w:val="28"/>
        </w:rPr>
        <w:t>№</w:t>
      </w:r>
      <w:r w:rsidRPr="0092752B">
        <w:rPr>
          <w:rFonts w:ascii="Times New Roman" w:hAnsi="Times New Roman" w:cs="Times New Roman"/>
          <w:sz w:val="28"/>
          <w:szCs w:val="28"/>
        </w:rPr>
        <w:t xml:space="preserve"> 210-ФЗ "Об организации </w:t>
      </w:r>
      <w:r w:rsidRPr="0092752B">
        <w:rPr>
          <w:rFonts w:ascii="Times New Roman" w:hAnsi="Times New Roman" w:cs="Times New Roman"/>
          <w:sz w:val="28"/>
          <w:szCs w:val="28"/>
        </w:rPr>
        <w:lastRenderedPageBreak/>
        <w:t xml:space="preserve">предоставления государственных и муниципальных услуг" (при направлении межведомственного запроса в случае, предусмотренном </w:t>
      </w:r>
      <w:hyperlink r:id="rId52">
        <w:r w:rsidRPr="0092752B">
          <w:rPr>
            <w:rFonts w:ascii="Times New Roman" w:hAnsi="Times New Roman" w:cs="Times New Roman"/>
            <w:color w:val="0000FF"/>
            <w:sz w:val="28"/>
            <w:szCs w:val="28"/>
          </w:rPr>
          <w:t>частью 5 статьи 7</w:t>
        </w:r>
      </w:hyperlink>
      <w:r w:rsidRPr="0092752B">
        <w:rPr>
          <w:rFonts w:ascii="Times New Roman" w:hAnsi="Times New Roman" w:cs="Times New Roman"/>
          <w:sz w:val="28"/>
          <w:szCs w:val="28"/>
        </w:rPr>
        <w:t xml:space="preserve"> Федерального закона от 27.07.2010 </w:t>
      </w:r>
      <w:r w:rsidR="00573C3A">
        <w:rPr>
          <w:rFonts w:ascii="Times New Roman" w:hAnsi="Times New Roman" w:cs="Times New Roman"/>
          <w:sz w:val="28"/>
          <w:szCs w:val="28"/>
        </w:rPr>
        <w:t>№</w:t>
      </w:r>
      <w:r w:rsidRPr="0092752B">
        <w:rPr>
          <w:rFonts w:ascii="Times New Roman" w:hAnsi="Times New Roman" w:cs="Times New Roman"/>
          <w:sz w:val="28"/>
          <w:szCs w:val="28"/>
        </w:rPr>
        <w:t xml:space="preserve"> 210-ФЗ "Об организации предоставления государственных и муниципальных услуг").</w:t>
      </w:r>
    </w:p>
    <w:p w14:paraId="27550F8F" w14:textId="32BCB3B0" w:rsidR="00286039" w:rsidRPr="0092752B" w:rsidRDefault="0022531E"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573C3A">
        <w:rPr>
          <w:rFonts w:ascii="Times New Roman" w:hAnsi="Times New Roman" w:cs="Times New Roman"/>
          <w:sz w:val="28"/>
          <w:szCs w:val="28"/>
        </w:rPr>
        <w:t>4</w:t>
      </w:r>
      <w:r w:rsidR="00286039" w:rsidRPr="0092752B">
        <w:rPr>
          <w:rFonts w:ascii="Times New Roman" w:hAnsi="Times New Roman" w:cs="Times New Roman"/>
          <w:sz w:val="28"/>
          <w:szCs w:val="28"/>
        </w:rPr>
        <w:t xml:space="preserve">. Срок подготовки и направления ответа на межведомственный запрос о представлении документов и информации, указанных в </w:t>
      </w:r>
      <w:hyperlink w:anchor="P249">
        <w:r w:rsidR="00286039" w:rsidRPr="0092752B">
          <w:rPr>
            <w:rFonts w:ascii="Times New Roman" w:hAnsi="Times New Roman" w:cs="Times New Roman"/>
            <w:color w:val="0000FF"/>
            <w:sz w:val="28"/>
            <w:szCs w:val="28"/>
          </w:rPr>
          <w:t>пункте 2</w:t>
        </w:r>
      </w:hyperlink>
      <w:r w:rsidR="00573C3A">
        <w:rPr>
          <w:rFonts w:ascii="Times New Roman" w:hAnsi="Times New Roman" w:cs="Times New Roman"/>
          <w:color w:val="0000FF"/>
          <w:sz w:val="28"/>
          <w:szCs w:val="28"/>
        </w:rPr>
        <w:t>5</w:t>
      </w:r>
      <w:r w:rsidR="00286039" w:rsidRPr="0092752B">
        <w:rPr>
          <w:rFonts w:ascii="Times New Roman" w:hAnsi="Times New Roman" w:cs="Times New Roman"/>
          <w:sz w:val="28"/>
          <w:szCs w:val="28"/>
        </w:rPr>
        <w:t xml:space="preserve"> Административного регламента, для предоставления государственной услуги с использованием межведомственного информационного взаимодействия не может превышать 5 (пять) рабочих дней со дня поступления межведомственного запроса в орган, предоставляющий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Ивановской области.</w:t>
      </w:r>
    </w:p>
    <w:p w14:paraId="72A15343" w14:textId="77777777" w:rsidR="00286039" w:rsidRPr="0092752B" w:rsidRDefault="00286039" w:rsidP="0022531E">
      <w:pPr>
        <w:pStyle w:val="ConsPlusNormal"/>
        <w:jc w:val="both"/>
        <w:rPr>
          <w:rFonts w:ascii="Times New Roman" w:hAnsi="Times New Roman" w:cs="Times New Roman"/>
          <w:sz w:val="28"/>
          <w:szCs w:val="28"/>
        </w:rPr>
      </w:pPr>
    </w:p>
    <w:p w14:paraId="32042F38" w14:textId="77777777" w:rsidR="00286039" w:rsidRPr="0092752B" w:rsidRDefault="00286039" w:rsidP="00286039">
      <w:pPr>
        <w:pStyle w:val="ConsPlusTitle"/>
        <w:ind w:firstLine="540"/>
        <w:jc w:val="both"/>
        <w:outlineLvl w:val="2"/>
        <w:rPr>
          <w:rFonts w:ascii="Times New Roman" w:hAnsi="Times New Roman" w:cs="Times New Roman"/>
          <w:sz w:val="28"/>
          <w:szCs w:val="28"/>
        </w:rPr>
      </w:pPr>
      <w:r w:rsidRPr="0092752B">
        <w:rPr>
          <w:rFonts w:ascii="Times New Roman" w:hAnsi="Times New Roman" w:cs="Times New Roman"/>
          <w:sz w:val="28"/>
          <w:szCs w:val="28"/>
        </w:rPr>
        <w:t>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w:t>
      </w:r>
    </w:p>
    <w:p w14:paraId="6594572D" w14:textId="77777777" w:rsidR="00286039" w:rsidRPr="0092752B" w:rsidRDefault="00286039" w:rsidP="00286039">
      <w:pPr>
        <w:pStyle w:val="ConsPlusNormal"/>
        <w:ind w:firstLine="540"/>
        <w:jc w:val="both"/>
        <w:rPr>
          <w:rFonts w:ascii="Times New Roman" w:hAnsi="Times New Roman" w:cs="Times New Roman"/>
          <w:sz w:val="28"/>
          <w:szCs w:val="28"/>
        </w:rPr>
      </w:pPr>
    </w:p>
    <w:p w14:paraId="06E13F67" w14:textId="7C7537E1" w:rsidR="00286039" w:rsidRPr="0092752B" w:rsidRDefault="00286039" w:rsidP="00286039">
      <w:pPr>
        <w:pStyle w:val="ConsPlusNormal"/>
        <w:ind w:firstLine="540"/>
        <w:jc w:val="both"/>
        <w:rPr>
          <w:rFonts w:ascii="Times New Roman" w:hAnsi="Times New Roman" w:cs="Times New Roman"/>
          <w:sz w:val="28"/>
          <w:szCs w:val="28"/>
        </w:rPr>
      </w:pPr>
      <w:r w:rsidRPr="0092752B">
        <w:rPr>
          <w:rFonts w:ascii="Times New Roman" w:hAnsi="Times New Roman" w:cs="Times New Roman"/>
          <w:sz w:val="28"/>
          <w:szCs w:val="28"/>
        </w:rPr>
        <w:t>1</w:t>
      </w:r>
      <w:r w:rsidR="0022531E">
        <w:rPr>
          <w:rFonts w:ascii="Times New Roman" w:hAnsi="Times New Roman" w:cs="Times New Roman"/>
          <w:sz w:val="28"/>
          <w:szCs w:val="28"/>
        </w:rPr>
        <w:t>0</w:t>
      </w:r>
      <w:r w:rsidR="00573C3A">
        <w:rPr>
          <w:rFonts w:ascii="Times New Roman" w:hAnsi="Times New Roman" w:cs="Times New Roman"/>
          <w:sz w:val="28"/>
          <w:szCs w:val="28"/>
        </w:rPr>
        <w:t>5</w:t>
      </w:r>
      <w:r w:rsidRPr="0092752B">
        <w:rPr>
          <w:rFonts w:ascii="Times New Roman" w:hAnsi="Times New Roman" w:cs="Times New Roman"/>
          <w:sz w:val="28"/>
          <w:szCs w:val="28"/>
        </w:rPr>
        <w:t>. Административная процедура "Прекращение действия лицензии в связи с представлением лицензиатом заявления о прекращении предпринимательской деятельности по управлению многоквартирными домами" осуществляется в связи с поступлением от лицензиата заявления.</w:t>
      </w:r>
    </w:p>
    <w:p w14:paraId="571599BD" w14:textId="34B180E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w:t>
      </w:r>
      <w:r w:rsidR="0022531E">
        <w:rPr>
          <w:rFonts w:ascii="Times New Roman" w:hAnsi="Times New Roman" w:cs="Times New Roman"/>
          <w:sz w:val="28"/>
          <w:szCs w:val="28"/>
        </w:rPr>
        <w:t>0</w:t>
      </w:r>
      <w:r w:rsidR="009666C5">
        <w:rPr>
          <w:rFonts w:ascii="Times New Roman" w:hAnsi="Times New Roman" w:cs="Times New Roman"/>
          <w:sz w:val="28"/>
          <w:szCs w:val="28"/>
        </w:rPr>
        <w:t>6</w:t>
      </w:r>
      <w:r w:rsidRPr="0092752B">
        <w:rPr>
          <w:rFonts w:ascii="Times New Roman" w:hAnsi="Times New Roman" w:cs="Times New Roman"/>
          <w:sz w:val="28"/>
          <w:szCs w:val="28"/>
        </w:rPr>
        <w:t>. Не позднее чем за пятнадцать календарных дней до дня фактического прекращения лицензируемого вида деятельности лицензиат, имеющий намерение прекратить этот вид деятельности, обязан направить в Службу в форме электронного документа, подписанного усиленной квалифицированной электронной подписью, заявление о прекращении лицензируемого вида деятельности.</w:t>
      </w:r>
    </w:p>
    <w:p w14:paraId="10308A09"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Заявление о прекращении лицензируемого вида деятельности может быть представлено или направлено в лицензирующий орган заказным почтовым отправлением с уведомлением о вручении.</w:t>
      </w:r>
    </w:p>
    <w:p w14:paraId="312C3258"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Ответственный исполнитель в течение 10 рабочих дней со дня поступления в Службу надлежащим образом оформленного заявления осуществляет:</w:t>
      </w:r>
    </w:p>
    <w:p w14:paraId="079420DB"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а) оценку достоверности представленных сведений с учетом сведений о лицензиате, имеющихся в лицензионном деле;</w:t>
      </w:r>
    </w:p>
    <w:p w14:paraId="58BD1E9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14:paraId="6A4B6710"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в) вносит в реестр лицензий сведения о прекращении действия лицензии;</w:t>
      </w:r>
    </w:p>
    <w:p w14:paraId="69BDB357" w14:textId="77777777"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lastRenderedPageBreak/>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14:paraId="0E6D6063" w14:textId="77777777" w:rsidR="00286039" w:rsidRPr="0092752B" w:rsidRDefault="00286039" w:rsidP="00286039">
      <w:pPr>
        <w:pStyle w:val="ConsPlusNormal"/>
        <w:ind w:firstLine="540"/>
        <w:jc w:val="both"/>
        <w:rPr>
          <w:rFonts w:ascii="Times New Roman" w:hAnsi="Times New Roman" w:cs="Times New Roman"/>
          <w:sz w:val="28"/>
          <w:szCs w:val="28"/>
        </w:rPr>
      </w:pPr>
    </w:p>
    <w:p w14:paraId="151768D8" w14:textId="77777777" w:rsidR="00286039" w:rsidRPr="0092752B" w:rsidRDefault="00286039" w:rsidP="00286039">
      <w:pPr>
        <w:pStyle w:val="ConsPlusTitle"/>
        <w:ind w:firstLine="540"/>
        <w:jc w:val="both"/>
        <w:outlineLvl w:val="2"/>
        <w:rPr>
          <w:rFonts w:ascii="Times New Roman" w:hAnsi="Times New Roman" w:cs="Times New Roman"/>
          <w:sz w:val="28"/>
          <w:szCs w:val="28"/>
        </w:rPr>
      </w:pPr>
      <w:r w:rsidRPr="0092752B">
        <w:rPr>
          <w:rFonts w:ascii="Times New Roman" w:hAnsi="Times New Roman" w:cs="Times New Roman"/>
          <w:sz w:val="28"/>
          <w:szCs w:val="28"/>
        </w:rPr>
        <w:t>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w:t>
      </w:r>
    </w:p>
    <w:p w14:paraId="0D772001" w14:textId="2EAB6654" w:rsidR="00286039" w:rsidRPr="0092752B" w:rsidRDefault="00286039" w:rsidP="0022531E">
      <w:pPr>
        <w:pStyle w:val="ConsPlusNormal"/>
        <w:jc w:val="both"/>
        <w:rPr>
          <w:rFonts w:ascii="Times New Roman" w:hAnsi="Times New Roman" w:cs="Times New Roman"/>
          <w:sz w:val="28"/>
          <w:szCs w:val="28"/>
        </w:rPr>
      </w:pPr>
    </w:p>
    <w:p w14:paraId="2E13775E" w14:textId="71BEC158" w:rsidR="00286039" w:rsidRPr="0092752B" w:rsidRDefault="00286039" w:rsidP="00286039">
      <w:pPr>
        <w:pStyle w:val="ConsPlusNormal"/>
        <w:ind w:firstLine="540"/>
        <w:jc w:val="both"/>
        <w:rPr>
          <w:rFonts w:ascii="Times New Roman" w:hAnsi="Times New Roman" w:cs="Times New Roman"/>
          <w:sz w:val="28"/>
          <w:szCs w:val="28"/>
        </w:rPr>
      </w:pPr>
      <w:r w:rsidRPr="0092752B">
        <w:rPr>
          <w:rFonts w:ascii="Times New Roman" w:hAnsi="Times New Roman" w:cs="Times New Roman"/>
          <w:sz w:val="28"/>
          <w:szCs w:val="28"/>
        </w:rPr>
        <w:t>1</w:t>
      </w:r>
      <w:r w:rsidR="0022531E">
        <w:rPr>
          <w:rFonts w:ascii="Times New Roman" w:hAnsi="Times New Roman" w:cs="Times New Roman"/>
          <w:sz w:val="28"/>
          <w:szCs w:val="28"/>
        </w:rPr>
        <w:t>0</w:t>
      </w:r>
      <w:r w:rsidR="009666C5">
        <w:rPr>
          <w:rFonts w:ascii="Times New Roman" w:hAnsi="Times New Roman" w:cs="Times New Roman"/>
          <w:sz w:val="28"/>
          <w:szCs w:val="28"/>
        </w:rPr>
        <w:t>7</w:t>
      </w:r>
      <w:r w:rsidRPr="0092752B">
        <w:rPr>
          <w:rFonts w:ascii="Times New Roman" w:hAnsi="Times New Roman" w:cs="Times New Roman"/>
          <w:sz w:val="28"/>
          <w:szCs w:val="28"/>
        </w:rPr>
        <w:t>. Административная процедура "Предоставление сведений о конкретной лицензии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осуществляется в связи с поступлением в Службу заявления.</w:t>
      </w:r>
    </w:p>
    <w:p w14:paraId="47684B4A" w14:textId="77E84EF0" w:rsidR="00286039" w:rsidRPr="0092752B" w:rsidRDefault="00286039" w:rsidP="00286039">
      <w:pPr>
        <w:pStyle w:val="ConsPlusNormal"/>
        <w:spacing w:before="220"/>
        <w:ind w:firstLine="540"/>
        <w:jc w:val="both"/>
        <w:rPr>
          <w:rFonts w:ascii="Times New Roman" w:hAnsi="Times New Roman" w:cs="Times New Roman"/>
          <w:sz w:val="28"/>
          <w:szCs w:val="28"/>
        </w:rPr>
      </w:pPr>
      <w:r w:rsidRPr="0092752B">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7</w:t>
      </w:r>
      <w:r w:rsidR="00D22549">
        <w:rPr>
          <w:rFonts w:ascii="Times New Roman" w:hAnsi="Times New Roman" w:cs="Times New Roman"/>
          <w:sz w:val="28"/>
          <w:szCs w:val="28"/>
        </w:rPr>
        <w:t>.1</w:t>
      </w:r>
      <w:r w:rsidRPr="0092752B">
        <w:rPr>
          <w:rFonts w:ascii="Times New Roman" w:hAnsi="Times New Roman" w:cs="Times New Roman"/>
          <w:sz w:val="28"/>
          <w:szCs w:val="28"/>
        </w:rPr>
        <w:t xml:space="preserve">. Ответственный исполнитель в течение </w:t>
      </w:r>
      <w:r w:rsidR="00017A0C">
        <w:rPr>
          <w:rFonts w:ascii="Times New Roman" w:hAnsi="Times New Roman" w:cs="Times New Roman"/>
          <w:sz w:val="28"/>
          <w:szCs w:val="28"/>
        </w:rPr>
        <w:t>1</w:t>
      </w:r>
      <w:r w:rsidRPr="0092752B">
        <w:rPr>
          <w:rFonts w:ascii="Times New Roman" w:hAnsi="Times New Roman" w:cs="Times New Roman"/>
          <w:sz w:val="28"/>
          <w:szCs w:val="28"/>
        </w:rPr>
        <w:t xml:space="preserve"> рабоч</w:t>
      </w:r>
      <w:r w:rsidR="00017A0C">
        <w:rPr>
          <w:rFonts w:ascii="Times New Roman" w:hAnsi="Times New Roman" w:cs="Times New Roman"/>
          <w:sz w:val="28"/>
          <w:szCs w:val="28"/>
        </w:rPr>
        <w:t>его</w:t>
      </w:r>
      <w:r w:rsidRPr="0092752B">
        <w:rPr>
          <w:rFonts w:ascii="Times New Roman" w:hAnsi="Times New Roman" w:cs="Times New Roman"/>
          <w:sz w:val="28"/>
          <w:szCs w:val="28"/>
        </w:rPr>
        <w:t xml:space="preserve"> дн</w:t>
      </w:r>
      <w:r w:rsidR="00017A0C">
        <w:rPr>
          <w:rFonts w:ascii="Times New Roman" w:hAnsi="Times New Roman" w:cs="Times New Roman"/>
          <w:sz w:val="28"/>
          <w:szCs w:val="28"/>
        </w:rPr>
        <w:t>я</w:t>
      </w:r>
      <w:r w:rsidRPr="0092752B">
        <w:rPr>
          <w:rFonts w:ascii="Times New Roman" w:hAnsi="Times New Roman" w:cs="Times New Roman"/>
          <w:sz w:val="28"/>
          <w:szCs w:val="28"/>
        </w:rPr>
        <w:t xml:space="preserve"> с момента получения заявления о предоставлении сведений о конкретной лицензии направляет запрашиваемые сведения.</w:t>
      </w:r>
    </w:p>
    <w:p w14:paraId="64D10522" w14:textId="1AA75A59"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7</w:t>
      </w:r>
      <w:r w:rsidRPr="00017A0C">
        <w:rPr>
          <w:rFonts w:ascii="Times New Roman" w:hAnsi="Times New Roman" w:cs="Times New Roman"/>
          <w:sz w:val="28"/>
          <w:szCs w:val="28"/>
        </w:rPr>
        <w:t>.</w:t>
      </w:r>
      <w:r w:rsidR="00D22549">
        <w:rPr>
          <w:rFonts w:ascii="Times New Roman" w:hAnsi="Times New Roman" w:cs="Times New Roman"/>
          <w:sz w:val="28"/>
          <w:szCs w:val="28"/>
        </w:rPr>
        <w:t>2</w:t>
      </w:r>
      <w:r w:rsidRPr="00017A0C">
        <w:rPr>
          <w:rFonts w:ascii="Times New Roman" w:hAnsi="Times New Roman" w:cs="Times New Roman"/>
          <w:sz w:val="28"/>
          <w:szCs w:val="28"/>
        </w:rPr>
        <w:t>. Сведения о конкретной лицензии предоставляются в форме электронного документа, подписанного усиленной квалифицированной электронной подписью, в виде выписки из реестра лицензий либо в виде справки об отсутствии запрашиваемых сведений, которая выдается в случае отсутствия в реестре лицензий сведений о лицензиях или при невозможности определения конкретного лицензиата.</w:t>
      </w:r>
    </w:p>
    <w:p w14:paraId="519D3A94"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Сведения о конкретной лицензии предоставляются заявителю лицензирующим органом непосредственно, либо направляются лицензирующим органом на адрес электронной почты, указанный заявителем в заявлении о предоставлении сведений о конкретной лицензии, либо предоставляются посредством использования единого портала государственных и муниципальных услуг. Дополнительно указанные сведения могут предоставляться заявителю посредством использования региональных порталов государственных и муниципальных услуг, а также иными способами, предусмотренными нормативными правовыми актами Российской Федерации, регулирующими вопросы лицензирования отдельных видов деятельности.</w:t>
      </w:r>
    </w:p>
    <w:p w14:paraId="17DD2D50"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Вид запрашиваемых сведений о конкретной лицензии указывается заявителем в заявлении о предоставлении таких сведений.</w:t>
      </w:r>
    </w:p>
    <w:p w14:paraId="562E2054" w14:textId="77777777" w:rsidR="00286039" w:rsidRPr="00017A0C" w:rsidRDefault="00286039" w:rsidP="00D22549">
      <w:pPr>
        <w:pStyle w:val="ConsPlusNormal"/>
        <w:jc w:val="both"/>
        <w:rPr>
          <w:rFonts w:ascii="Times New Roman" w:hAnsi="Times New Roman" w:cs="Times New Roman"/>
          <w:sz w:val="28"/>
          <w:szCs w:val="28"/>
        </w:rPr>
      </w:pPr>
    </w:p>
    <w:p w14:paraId="429B16E0" w14:textId="77777777" w:rsidR="00286039" w:rsidRPr="00017A0C" w:rsidRDefault="00286039" w:rsidP="00286039">
      <w:pPr>
        <w:pStyle w:val="ConsPlusTitle"/>
        <w:ind w:firstLine="540"/>
        <w:jc w:val="both"/>
        <w:outlineLvl w:val="2"/>
        <w:rPr>
          <w:rFonts w:ascii="Times New Roman" w:hAnsi="Times New Roman" w:cs="Times New Roman"/>
          <w:sz w:val="28"/>
          <w:szCs w:val="28"/>
        </w:rPr>
      </w:pPr>
      <w:r w:rsidRPr="00017A0C">
        <w:rPr>
          <w:rFonts w:ascii="Times New Roman" w:hAnsi="Times New Roman" w:cs="Times New Roman"/>
          <w:sz w:val="28"/>
          <w:szCs w:val="28"/>
        </w:rPr>
        <w:lastRenderedPageBreak/>
        <w:t>Порядок исправления допущенных опечаток и ошибок в выданных в результате предоставления государственной услуги документах</w:t>
      </w:r>
    </w:p>
    <w:p w14:paraId="25EBE705" w14:textId="77777777" w:rsidR="00286039" w:rsidRPr="00017A0C" w:rsidRDefault="00286039" w:rsidP="00D22549">
      <w:pPr>
        <w:pStyle w:val="ConsPlusNormal"/>
        <w:jc w:val="both"/>
        <w:rPr>
          <w:rFonts w:ascii="Times New Roman" w:hAnsi="Times New Roman" w:cs="Times New Roman"/>
          <w:sz w:val="28"/>
          <w:szCs w:val="28"/>
        </w:rPr>
      </w:pPr>
    </w:p>
    <w:p w14:paraId="660A7717" w14:textId="75EDB668" w:rsidR="00286039" w:rsidRPr="00017A0C" w:rsidRDefault="00286039" w:rsidP="00286039">
      <w:pPr>
        <w:pStyle w:val="ConsPlusNormal"/>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7</w:t>
      </w:r>
      <w:r w:rsidR="00D22549">
        <w:rPr>
          <w:rFonts w:ascii="Times New Roman" w:hAnsi="Times New Roman" w:cs="Times New Roman"/>
          <w:sz w:val="28"/>
          <w:szCs w:val="28"/>
        </w:rPr>
        <w:t>.3</w:t>
      </w:r>
      <w:r w:rsidRPr="00017A0C">
        <w:rPr>
          <w:rFonts w:ascii="Times New Roman" w:hAnsi="Times New Roman" w:cs="Times New Roman"/>
          <w:sz w:val="28"/>
          <w:szCs w:val="28"/>
        </w:rPr>
        <w:t>. Основанием для начала процедуры "Исправление допущенных опечаток и ошибок в выданных в результате предоставления государственной услуги документах" является поступление в Службу заявления об исправлении опечаток и (или) ошибок, допущенных в выданных в результате предоставления государственной услуги документах.</w:t>
      </w:r>
    </w:p>
    <w:p w14:paraId="3A87AA1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Ответственный исполнитель в срок, не превышающий 5 рабочих дней со дня поступления заявления об исправлении опечаток и (или) ошибок, устанавливает факт наличия опечаток и (или) ошибок в выданных в результате предоставления государственной услуги документах, в реестре лицензий и осуществляет исправление таких опечаток и (или) ошибок.</w:t>
      </w:r>
    </w:p>
    <w:p w14:paraId="0195DE93"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Сведения об исправлении ошибок либо об отсутствии опечаток и ошибок в выданных в результате предоставления государственной услуги документах по выбору заявителя передаются ему непосредственно, направляются заказным почтовым отправлением с уведомлением о вручении или в форме электронного документа, подписанного усиленной квалифицированной электронной подписью.</w:t>
      </w:r>
    </w:p>
    <w:p w14:paraId="6D885E2E"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Результатом процедуры является исправление опечаток и (или) ошибок в реестре лицензий, а также в выданных в результате предоставления государственной услуги документах.</w:t>
      </w:r>
    </w:p>
    <w:p w14:paraId="2391EE12"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Способом фиксации результата процедуры является направление заявителю сведений об исправление опечаток и (или) ошибок в реестре лицензий, а также в выданных в результате предоставления государственной услуги документах.</w:t>
      </w:r>
    </w:p>
    <w:p w14:paraId="3066E203" w14:textId="77777777" w:rsidR="00286039" w:rsidRPr="00017A0C" w:rsidRDefault="00286039" w:rsidP="00286039">
      <w:pPr>
        <w:pStyle w:val="ConsPlusNormal"/>
        <w:ind w:firstLine="540"/>
        <w:jc w:val="both"/>
        <w:rPr>
          <w:rFonts w:ascii="Times New Roman" w:hAnsi="Times New Roman" w:cs="Times New Roman"/>
          <w:sz w:val="28"/>
          <w:szCs w:val="28"/>
        </w:rPr>
      </w:pPr>
    </w:p>
    <w:p w14:paraId="75F94CC7" w14:textId="11339910" w:rsidR="00286039" w:rsidRPr="00017A0C" w:rsidRDefault="00286039" w:rsidP="00286039">
      <w:pPr>
        <w:pStyle w:val="ConsPlusTitle"/>
        <w:ind w:firstLine="540"/>
        <w:jc w:val="both"/>
        <w:outlineLvl w:val="2"/>
        <w:rPr>
          <w:rFonts w:ascii="Times New Roman" w:hAnsi="Times New Roman" w:cs="Times New Roman"/>
          <w:sz w:val="28"/>
          <w:szCs w:val="28"/>
        </w:rPr>
      </w:pPr>
      <w:r w:rsidRPr="00017A0C">
        <w:rPr>
          <w:rFonts w:ascii="Times New Roman" w:hAnsi="Times New Roman" w:cs="Times New Roman"/>
          <w:sz w:val="28"/>
          <w:szCs w:val="28"/>
        </w:rPr>
        <w:t xml:space="preserve">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Федерального закона от 04.05.2011 </w:t>
      </w:r>
      <w:r w:rsidR="009666C5">
        <w:rPr>
          <w:rFonts w:ascii="Times New Roman" w:hAnsi="Times New Roman" w:cs="Times New Roman"/>
          <w:sz w:val="28"/>
          <w:szCs w:val="28"/>
        </w:rPr>
        <w:t>№</w:t>
      </w:r>
      <w:r w:rsidRPr="00017A0C">
        <w:rPr>
          <w:rFonts w:ascii="Times New Roman" w:hAnsi="Times New Roman" w:cs="Times New Roman"/>
          <w:sz w:val="28"/>
          <w:szCs w:val="28"/>
        </w:rPr>
        <w:t xml:space="preserve"> 99-ФЗ "О лицензировании отдельных видов деятельности"</w:t>
      </w:r>
    </w:p>
    <w:p w14:paraId="7B99B76D" w14:textId="77777777" w:rsidR="00286039" w:rsidRPr="00017A0C" w:rsidRDefault="00286039" w:rsidP="00D22549">
      <w:pPr>
        <w:pStyle w:val="ConsPlusNormal"/>
        <w:jc w:val="both"/>
        <w:rPr>
          <w:rFonts w:ascii="Times New Roman" w:hAnsi="Times New Roman" w:cs="Times New Roman"/>
          <w:sz w:val="28"/>
          <w:szCs w:val="28"/>
        </w:rPr>
      </w:pPr>
    </w:p>
    <w:p w14:paraId="531EC6FC" w14:textId="5EF91339" w:rsidR="00286039" w:rsidRPr="00017A0C" w:rsidRDefault="00286039" w:rsidP="00286039">
      <w:pPr>
        <w:pStyle w:val="ConsPlusNormal"/>
        <w:ind w:firstLine="540"/>
        <w:jc w:val="both"/>
        <w:rPr>
          <w:rFonts w:ascii="Times New Roman" w:hAnsi="Times New Roman" w:cs="Times New Roman"/>
          <w:sz w:val="28"/>
          <w:szCs w:val="28"/>
        </w:rPr>
      </w:pPr>
      <w:bookmarkStart w:id="30" w:name="P705"/>
      <w:bookmarkEnd w:id="30"/>
      <w:r w:rsidRPr="00017A0C">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7</w:t>
      </w:r>
      <w:r w:rsidR="00D22549">
        <w:rPr>
          <w:rFonts w:ascii="Times New Roman" w:hAnsi="Times New Roman" w:cs="Times New Roman"/>
          <w:sz w:val="28"/>
          <w:szCs w:val="28"/>
        </w:rPr>
        <w:t>.4</w:t>
      </w:r>
      <w:r w:rsidRPr="00017A0C">
        <w:rPr>
          <w:rFonts w:ascii="Times New Roman" w:hAnsi="Times New Roman" w:cs="Times New Roman"/>
          <w:sz w:val="28"/>
          <w:szCs w:val="28"/>
        </w:rPr>
        <w:t xml:space="preserve">. Административная процедура "Прекращение действия лицензии в связи с установлением факта представления лицензиатом заведомо ложных и (или) недостоверных сведений, на основании которых 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пунктами 8 и 9 части 1 статьи 18 Федерального закона от 04.05.2011 </w:t>
      </w:r>
      <w:r w:rsidR="009666C5">
        <w:rPr>
          <w:rFonts w:ascii="Times New Roman" w:hAnsi="Times New Roman" w:cs="Times New Roman"/>
          <w:sz w:val="28"/>
          <w:szCs w:val="28"/>
        </w:rPr>
        <w:t>№</w:t>
      </w:r>
      <w:r w:rsidRPr="00017A0C">
        <w:rPr>
          <w:rFonts w:ascii="Times New Roman" w:hAnsi="Times New Roman" w:cs="Times New Roman"/>
          <w:sz w:val="28"/>
          <w:szCs w:val="28"/>
        </w:rPr>
        <w:t xml:space="preserve"> 99-ФЗ "О лицензировании отдельных видов деятельности" осуществляется в связи с установлением факта представления лицензиатом заведомо ложных и (или) недостоверных сведений, на основании которых </w:t>
      </w:r>
      <w:r w:rsidRPr="00017A0C">
        <w:rPr>
          <w:rFonts w:ascii="Times New Roman" w:hAnsi="Times New Roman" w:cs="Times New Roman"/>
          <w:sz w:val="28"/>
          <w:szCs w:val="28"/>
        </w:rPr>
        <w:lastRenderedPageBreak/>
        <w:t xml:space="preserve">лицензирующим органом принято решение о предоставлении лицензии или о внесении после проведения оценки соответствия лицензиата лицензионным требованиям изменений в реестр лицензий в случаях, предусмотренных </w:t>
      </w:r>
      <w:hyperlink r:id="rId53">
        <w:r w:rsidRPr="00017A0C">
          <w:rPr>
            <w:rFonts w:ascii="Times New Roman" w:hAnsi="Times New Roman" w:cs="Times New Roman"/>
            <w:color w:val="0000FF"/>
            <w:sz w:val="28"/>
            <w:szCs w:val="28"/>
          </w:rPr>
          <w:t>пунктами 8</w:t>
        </w:r>
      </w:hyperlink>
      <w:r w:rsidRPr="00017A0C">
        <w:rPr>
          <w:rFonts w:ascii="Times New Roman" w:hAnsi="Times New Roman" w:cs="Times New Roman"/>
          <w:sz w:val="28"/>
          <w:szCs w:val="28"/>
        </w:rPr>
        <w:t xml:space="preserve"> и </w:t>
      </w:r>
      <w:hyperlink r:id="rId54">
        <w:r w:rsidRPr="00017A0C">
          <w:rPr>
            <w:rFonts w:ascii="Times New Roman" w:hAnsi="Times New Roman" w:cs="Times New Roman"/>
            <w:color w:val="0000FF"/>
            <w:sz w:val="28"/>
            <w:szCs w:val="28"/>
          </w:rPr>
          <w:t>9 части 1 статьи 18</w:t>
        </w:r>
      </w:hyperlink>
      <w:r w:rsidRPr="00017A0C">
        <w:rPr>
          <w:rFonts w:ascii="Times New Roman" w:hAnsi="Times New Roman" w:cs="Times New Roman"/>
          <w:sz w:val="28"/>
          <w:szCs w:val="28"/>
        </w:rPr>
        <w:t xml:space="preserve"> Федерального закона от 04.05.2011 </w:t>
      </w:r>
      <w:r w:rsidR="009666C5">
        <w:rPr>
          <w:rFonts w:ascii="Times New Roman" w:hAnsi="Times New Roman" w:cs="Times New Roman"/>
          <w:sz w:val="28"/>
          <w:szCs w:val="28"/>
        </w:rPr>
        <w:t>№</w:t>
      </w:r>
      <w:r w:rsidRPr="00017A0C">
        <w:rPr>
          <w:rFonts w:ascii="Times New Roman" w:hAnsi="Times New Roman" w:cs="Times New Roman"/>
          <w:sz w:val="28"/>
          <w:szCs w:val="28"/>
        </w:rPr>
        <w:t xml:space="preserve"> 99-ФЗ "О лицензировании отдельных видов деятельности".</w:t>
      </w:r>
    </w:p>
    <w:p w14:paraId="5EC48B16" w14:textId="0099DC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7</w:t>
      </w:r>
      <w:r w:rsidR="00D22549">
        <w:rPr>
          <w:rFonts w:ascii="Times New Roman" w:hAnsi="Times New Roman" w:cs="Times New Roman"/>
          <w:sz w:val="28"/>
          <w:szCs w:val="28"/>
        </w:rPr>
        <w:t>.</w:t>
      </w:r>
      <w:r w:rsidR="009666C5">
        <w:rPr>
          <w:rFonts w:ascii="Times New Roman" w:hAnsi="Times New Roman" w:cs="Times New Roman"/>
          <w:sz w:val="28"/>
          <w:szCs w:val="28"/>
        </w:rPr>
        <w:t>5</w:t>
      </w:r>
      <w:r w:rsidRPr="00017A0C">
        <w:rPr>
          <w:rFonts w:ascii="Times New Roman" w:hAnsi="Times New Roman" w:cs="Times New Roman"/>
          <w:sz w:val="28"/>
          <w:szCs w:val="28"/>
        </w:rPr>
        <w:t xml:space="preserve">. Ответственный исполнитель в течение 10 рабочих дней со дня поступления или установления информации, указанной в </w:t>
      </w:r>
      <w:hyperlink w:anchor="P705">
        <w:r w:rsidRPr="00017A0C">
          <w:rPr>
            <w:rFonts w:ascii="Times New Roman" w:hAnsi="Times New Roman" w:cs="Times New Roman"/>
            <w:color w:val="0000FF"/>
            <w:sz w:val="28"/>
            <w:szCs w:val="28"/>
          </w:rPr>
          <w:t>пункте 1</w:t>
        </w:r>
      </w:hyperlink>
      <w:r w:rsidR="009666C5">
        <w:rPr>
          <w:rFonts w:ascii="Times New Roman" w:hAnsi="Times New Roman" w:cs="Times New Roman"/>
          <w:color w:val="0000FF"/>
          <w:sz w:val="28"/>
          <w:szCs w:val="28"/>
        </w:rPr>
        <w:t>05.4</w:t>
      </w:r>
      <w:r w:rsidRPr="00017A0C">
        <w:rPr>
          <w:rFonts w:ascii="Times New Roman" w:hAnsi="Times New Roman" w:cs="Times New Roman"/>
          <w:sz w:val="28"/>
          <w:szCs w:val="28"/>
        </w:rPr>
        <w:t xml:space="preserve"> Административного регламента, осуществляет:</w:t>
      </w:r>
    </w:p>
    <w:p w14:paraId="3518A728"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а) оценку достоверности представленных сведений с учетом сведений о лицензиате, имеющихся в лицензионном деле;</w:t>
      </w:r>
    </w:p>
    <w:p w14:paraId="0DD16D0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б) оформляет проект приказа о прекращении действия лицензии на осуществление предпринимательской деятельности по управлению многоквартирными домами;</w:t>
      </w:r>
    </w:p>
    <w:p w14:paraId="36510BB9"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вносит в реестр лицензий сведения о прекращении действия лицензии;</w:t>
      </w:r>
    </w:p>
    <w:p w14:paraId="5E3B920B"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г) направляет лицензиату уведомление о прекращении действия лицензии с приложением копии приказа Службы в форме электронного документа, подписанного усиленной квалифицированной электронной подписью, на адрес его электронной почты либо в случае представления лицензиатом заявления о прекращении действия лицензии и прилагаемых к нему документов с использованием Единого портала государственных и муниципальных услуг (функций) уведомление в форме электронного документа, подписанного усиленной квалифицированной электронной подписью, направляется лицензиату с использованием его личного кабинета на Едином портале государственных и муниципальных услуг (функций).</w:t>
      </w:r>
    </w:p>
    <w:p w14:paraId="0061144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Сведения, послужившие основанием для прекращения предпринимательской деятельности по управлению многоквартирными домами, приказ о прекращении действия лицензии и копия уведомления заявителя о прекращении действия лицензии приобщаются к лицензионному делу.</w:t>
      </w:r>
    </w:p>
    <w:p w14:paraId="275475D6" w14:textId="77777777" w:rsidR="00286039" w:rsidRPr="00017A0C" w:rsidRDefault="00286039" w:rsidP="00286039">
      <w:pPr>
        <w:pStyle w:val="ConsPlusNormal"/>
        <w:ind w:firstLine="540"/>
        <w:jc w:val="both"/>
        <w:rPr>
          <w:rFonts w:ascii="Times New Roman" w:hAnsi="Times New Roman" w:cs="Times New Roman"/>
          <w:sz w:val="28"/>
          <w:szCs w:val="28"/>
        </w:rPr>
      </w:pPr>
    </w:p>
    <w:p w14:paraId="47203E76" w14:textId="3436773C" w:rsidR="00286039" w:rsidRPr="00D22549" w:rsidRDefault="00286039" w:rsidP="00D22549">
      <w:pPr>
        <w:pStyle w:val="ConsPlusTitle"/>
        <w:ind w:firstLine="540"/>
        <w:jc w:val="both"/>
        <w:outlineLvl w:val="1"/>
        <w:rPr>
          <w:rFonts w:ascii="Times New Roman" w:hAnsi="Times New Roman" w:cs="Times New Roman"/>
          <w:sz w:val="28"/>
          <w:szCs w:val="28"/>
        </w:rPr>
      </w:pPr>
      <w:r w:rsidRPr="00D22549">
        <w:rPr>
          <w:rFonts w:ascii="Times New Roman" w:hAnsi="Times New Roman" w:cs="Times New Roman"/>
          <w:sz w:val="28"/>
          <w:szCs w:val="28"/>
        </w:rPr>
        <w:t>Рассмотрение заявления, других документов о продлении</w:t>
      </w:r>
      <w:r w:rsidR="00017A0C" w:rsidRPr="00D22549">
        <w:rPr>
          <w:rFonts w:ascii="Times New Roman" w:hAnsi="Times New Roman" w:cs="Times New Roman"/>
          <w:sz w:val="28"/>
          <w:szCs w:val="28"/>
        </w:rPr>
        <w:t xml:space="preserve"> </w:t>
      </w:r>
      <w:r w:rsidRPr="00D22549">
        <w:rPr>
          <w:rFonts w:ascii="Times New Roman" w:hAnsi="Times New Roman" w:cs="Times New Roman"/>
          <w:sz w:val="28"/>
          <w:szCs w:val="28"/>
        </w:rPr>
        <w:t>срока действия лицензии и принятие</w:t>
      </w:r>
      <w:r w:rsidR="00017A0C" w:rsidRPr="00D22549">
        <w:rPr>
          <w:rFonts w:ascii="Times New Roman" w:hAnsi="Times New Roman" w:cs="Times New Roman"/>
          <w:sz w:val="28"/>
          <w:szCs w:val="28"/>
        </w:rPr>
        <w:t xml:space="preserve"> </w:t>
      </w:r>
      <w:r w:rsidRPr="00D22549">
        <w:rPr>
          <w:rFonts w:ascii="Times New Roman" w:hAnsi="Times New Roman" w:cs="Times New Roman"/>
          <w:sz w:val="28"/>
          <w:szCs w:val="28"/>
        </w:rPr>
        <w:t>решения о продлении</w:t>
      </w:r>
      <w:r w:rsidR="00017A0C" w:rsidRPr="00D22549">
        <w:rPr>
          <w:rFonts w:ascii="Times New Roman" w:hAnsi="Times New Roman" w:cs="Times New Roman"/>
          <w:sz w:val="28"/>
          <w:szCs w:val="28"/>
        </w:rPr>
        <w:t xml:space="preserve"> </w:t>
      </w:r>
      <w:r w:rsidRPr="00D22549">
        <w:rPr>
          <w:rFonts w:ascii="Times New Roman" w:hAnsi="Times New Roman" w:cs="Times New Roman"/>
          <w:sz w:val="28"/>
          <w:szCs w:val="28"/>
        </w:rPr>
        <w:t>(об отказе в продлении) срока действия лицензии</w:t>
      </w:r>
    </w:p>
    <w:p w14:paraId="3B090677" w14:textId="77777777" w:rsidR="00286039" w:rsidRPr="00D22549" w:rsidRDefault="00286039" w:rsidP="00286039">
      <w:pPr>
        <w:pStyle w:val="ConsPlusNormal"/>
        <w:jc w:val="center"/>
        <w:rPr>
          <w:sz w:val="28"/>
          <w:szCs w:val="28"/>
        </w:rPr>
      </w:pPr>
    </w:p>
    <w:p w14:paraId="6449D5A6" w14:textId="126B7B90" w:rsidR="00286039" w:rsidRPr="00017A0C" w:rsidRDefault="00286039" w:rsidP="00286039">
      <w:pPr>
        <w:pStyle w:val="ConsPlusNormal"/>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0</w:t>
      </w:r>
      <w:r w:rsidR="009666C5">
        <w:rPr>
          <w:rFonts w:ascii="Times New Roman" w:hAnsi="Times New Roman" w:cs="Times New Roman"/>
          <w:sz w:val="28"/>
          <w:szCs w:val="28"/>
        </w:rPr>
        <w:t>8</w:t>
      </w:r>
      <w:r w:rsidRPr="00017A0C">
        <w:rPr>
          <w:rFonts w:ascii="Times New Roman" w:hAnsi="Times New Roman" w:cs="Times New Roman"/>
          <w:sz w:val="28"/>
          <w:szCs w:val="28"/>
        </w:rPr>
        <w:t xml:space="preserve">. Административная процедура "Рассмотрение заявления, других документов о продлении срока действия лицензии и принятие решения о продлении (об отказе в продлении) срока действия лицензии" осуществляется с момента поступления в Службу заявления и других документов, указанных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в том числе с использованием Единого портала государственных и муниципальных услуг (функций).</w:t>
      </w:r>
    </w:p>
    <w:p w14:paraId="413C76D5" w14:textId="7F4F1D99" w:rsidR="00286039" w:rsidRPr="00017A0C" w:rsidRDefault="00D22549" w:rsidP="0028603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10</w:t>
      </w:r>
      <w:r w:rsidR="009666C5">
        <w:rPr>
          <w:rFonts w:ascii="Times New Roman" w:hAnsi="Times New Roman" w:cs="Times New Roman"/>
          <w:sz w:val="28"/>
          <w:szCs w:val="28"/>
        </w:rPr>
        <w:t>9</w:t>
      </w:r>
      <w:r w:rsidR="00286039" w:rsidRPr="00017A0C">
        <w:rPr>
          <w:rFonts w:ascii="Times New Roman" w:hAnsi="Times New Roman" w:cs="Times New Roman"/>
          <w:sz w:val="28"/>
          <w:szCs w:val="28"/>
        </w:rPr>
        <w:t xml:space="preserve">. Рассмотрение заявления и других документов (сведений) осуществляется в срок, предусмотренный </w:t>
      </w:r>
      <w:hyperlink w:anchor="P150">
        <w:r w:rsidR="00286039" w:rsidRPr="00017A0C">
          <w:rPr>
            <w:rFonts w:ascii="Times New Roman" w:hAnsi="Times New Roman" w:cs="Times New Roman"/>
            <w:color w:val="0000FF"/>
            <w:sz w:val="28"/>
            <w:szCs w:val="28"/>
          </w:rPr>
          <w:t>подпунктом "ж" пункта 1</w:t>
        </w:r>
      </w:hyperlink>
      <w:r w:rsidR="009666C5">
        <w:rPr>
          <w:rFonts w:ascii="Times New Roman" w:hAnsi="Times New Roman" w:cs="Times New Roman"/>
          <w:color w:val="0000FF"/>
          <w:sz w:val="28"/>
          <w:szCs w:val="28"/>
        </w:rPr>
        <w:t>6</w:t>
      </w:r>
      <w:r w:rsidR="00286039" w:rsidRPr="00017A0C">
        <w:rPr>
          <w:rFonts w:ascii="Times New Roman" w:hAnsi="Times New Roman" w:cs="Times New Roman"/>
          <w:sz w:val="28"/>
          <w:szCs w:val="28"/>
        </w:rPr>
        <w:t xml:space="preserve"> Административного </w:t>
      </w:r>
      <w:r w:rsidR="00286039" w:rsidRPr="00017A0C">
        <w:rPr>
          <w:rFonts w:ascii="Times New Roman" w:hAnsi="Times New Roman" w:cs="Times New Roman"/>
          <w:sz w:val="28"/>
          <w:szCs w:val="28"/>
        </w:rPr>
        <w:lastRenderedPageBreak/>
        <w:t>регламента.</w:t>
      </w:r>
    </w:p>
    <w:p w14:paraId="47A79907" w14:textId="7DFC11FA"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10</w:t>
      </w:r>
      <w:r w:rsidRPr="00017A0C">
        <w:rPr>
          <w:rFonts w:ascii="Times New Roman" w:hAnsi="Times New Roman" w:cs="Times New Roman"/>
          <w:sz w:val="28"/>
          <w:szCs w:val="28"/>
        </w:rPr>
        <w:t xml:space="preserve">. Для продления срока действия лицензии лицензиат представляет в Службу непосредственно или направляет заказным почтовым отправлением с уведомлением о вручении заявление и документы (сведения), предусмотренные </w:t>
      </w:r>
      <w:hyperlink w:anchor="P182">
        <w:r w:rsidRPr="00017A0C">
          <w:rPr>
            <w:rFonts w:ascii="Times New Roman" w:hAnsi="Times New Roman" w:cs="Times New Roman"/>
            <w:color w:val="0000FF"/>
            <w:sz w:val="28"/>
            <w:szCs w:val="28"/>
          </w:rPr>
          <w:t>пунктом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или направляет их с использованием Единого портала государственных и муниципальных услуг (функций).</w:t>
      </w:r>
    </w:p>
    <w:p w14:paraId="03A67E9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Заявление о продлении срока действия лицензии подается в лицензирующий орган не ранее 60 рабочих дней и не позднее 45 рабочих дней до дня истечения срока действия лицензии.</w:t>
      </w:r>
    </w:p>
    <w:p w14:paraId="2553CAB7" w14:textId="24AB2EA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11</w:t>
      </w:r>
      <w:r w:rsidRPr="00017A0C">
        <w:rPr>
          <w:rFonts w:ascii="Times New Roman" w:hAnsi="Times New Roman" w:cs="Times New Roman"/>
          <w:sz w:val="28"/>
          <w:szCs w:val="28"/>
        </w:rPr>
        <w:t>. Заявление и другие документы (в том числе представленные в форме электронного документа) принимаются должностными лицами Службы по описи.</w:t>
      </w:r>
    </w:p>
    <w:p w14:paraId="1A94901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Копия описи с отметкой о дате приема указанных заявления и документов в день приема вручается должностным лицом Службы, ответственным за прием и регистрацию документов, лицензиату или направляется ему заказным почтовым отправлением с уведомлением о вручении.</w:t>
      </w:r>
    </w:p>
    <w:p w14:paraId="5069AD3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случае если в заявлении о продлении срока действия лицензии лицензиат указал просьбу о направлении ему в электронной форме информации по вопросам лицензирования, указанная копия описи направляется ему в электронной форме.</w:t>
      </w:r>
    </w:p>
    <w:p w14:paraId="0127A494" w14:textId="123B2506"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2</w:t>
      </w:r>
      <w:r w:rsidRPr="00017A0C">
        <w:rPr>
          <w:rFonts w:ascii="Times New Roman" w:hAnsi="Times New Roman" w:cs="Times New Roman"/>
          <w:sz w:val="28"/>
          <w:szCs w:val="28"/>
        </w:rPr>
        <w:t>. Документы (в том числе представленные в форме электронного документа), поступившие от лицензиата, регистрируются Службой в течение 1 рабочего дня с даты их получения.</w:t>
      </w:r>
    </w:p>
    <w:p w14:paraId="68E163B5" w14:textId="0D81732F"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3</w:t>
      </w:r>
      <w:r w:rsidRPr="00017A0C">
        <w:rPr>
          <w:rFonts w:ascii="Times New Roman" w:hAnsi="Times New Roman" w:cs="Times New Roman"/>
          <w:sz w:val="28"/>
          <w:szCs w:val="28"/>
        </w:rPr>
        <w:t>. Все документы о продлении срока действия лицензии при представлении их в Службу с использованием информационно-коммуникационных технологий (в электронной форме), в том числе с использованием Единого портала государственных и муниципальных услуг (функций), должны быть заверены в порядке, установленном законодательством Российской Федерации, регулирующим отношения в области электронного документооборота.</w:t>
      </w:r>
    </w:p>
    <w:p w14:paraId="29BAFB76" w14:textId="5A0F0F42"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4</w:t>
      </w:r>
      <w:r w:rsidRPr="00017A0C">
        <w:rPr>
          <w:rFonts w:ascii="Times New Roman" w:hAnsi="Times New Roman" w:cs="Times New Roman"/>
          <w:sz w:val="28"/>
          <w:szCs w:val="28"/>
        </w:rPr>
        <w:t>. Контроль ведения учета поступивших в Службу документов осуществляет начальник отдела Службы, осуществляющего лицензирование предпринимательской деятельности по управлению многоквартирными домами.</w:t>
      </w:r>
    </w:p>
    <w:p w14:paraId="054DA19B" w14:textId="57DE2E09"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5</w:t>
      </w:r>
      <w:r w:rsidRPr="00017A0C">
        <w:rPr>
          <w:rFonts w:ascii="Times New Roman" w:hAnsi="Times New Roman" w:cs="Times New Roman"/>
          <w:sz w:val="28"/>
          <w:szCs w:val="28"/>
        </w:rPr>
        <w:t>. Начальник отдела Службы в течение 1 рабочего дня с даты регистрации поступивших в Службу заявления и документов от лицензиата назначает из числа работников отдела ответственного исполнителя по рассмотрению документов, представленных лицензиатом для продления срока действия лицензии.</w:t>
      </w:r>
    </w:p>
    <w:p w14:paraId="0E3D7295"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Фамилия, имя и отчество (последнее - при наличии) ответственного исполнителя, его должность и номер телефона должны быть сообщены лицензиату по его письменному или устному обращению, а также посредством информационно-коммуникационных технологий, в том числе с использованием Единого портала государственных и муниципальных услуг (функций).</w:t>
      </w:r>
    </w:p>
    <w:p w14:paraId="6661653D" w14:textId="35B2EAEF"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1</w:t>
      </w:r>
      <w:r w:rsidR="00D22549">
        <w:rPr>
          <w:rFonts w:ascii="Times New Roman" w:hAnsi="Times New Roman" w:cs="Times New Roman"/>
          <w:sz w:val="28"/>
          <w:szCs w:val="28"/>
        </w:rPr>
        <w:t>1</w:t>
      </w:r>
      <w:r w:rsidR="009666C5">
        <w:rPr>
          <w:rFonts w:ascii="Times New Roman" w:hAnsi="Times New Roman" w:cs="Times New Roman"/>
          <w:sz w:val="28"/>
          <w:szCs w:val="28"/>
        </w:rPr>
        <w:t>6</w:t>
      </w:r>
      <w:r w:rsidRPr="00017A0C">
        <w:rPr>
          <w:rFonts w:ascii="Times New Roman" w:hAnsi="Times New Roman" w:cs="Times New Roman"/>
          <w:sz w:val="28"/>
          <w:szCs w:val="28"/>
        </w:rPr>
        <w:t xml:space="preserve">. При получении Службой заявления о продлении срока действия лицензии, оформленного с нарушением требований, указанных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ответственный исполнитель в течение 3 рабочих дней со дня их приема вручает лицензиату уведомление о необходимости устранения в тридцатидневный срок выявленных нарушений, направляет такое уведомление заказным почтовым отправлением с уведомлением о вручении либо по выбору лицензиату в форме электронного документа, подписанного усиленной квалифицированной электронной подписью Службы, способом, обеспечивающим подтверждение доставки такого уведомления и его получения лицензиатом.</w:t>
      </w:r>
    </w:p>
    <w:p w14:paraId="4175CE52"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Тридцатидневный срок устранения выявленных нарушений исчисляется ответственным исполнителем с даты документального подтверждения в получении данного уведомления лицензиатом.</w:t>
      </w:r>
    </w:p>
    <w:p w14:paraId="5F78EE9D" w14:textId="161E52A1"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7</w:t>
      </w:r>
      <w:r w:rsidRPr="00017A0C">
        <w:rPr>
          <w:rFonts w:ascii="Times New Roman" w:hAnsi="Times New Roman" w:cs="Times New Roman"/>
          <w:sz w:val="28"/>
          <w:szCs w:val="28"/>
        </w:rPr>
        <w:t xml:space="preserve">. В случае непредставления лицензиатом в тридцатидневный срок надлежащим образом оформленного заявления о продлении срока действия лицензии и в полном объеме документов (сведений), указанных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ответственный исполнитель в течение 3 рабочих дней вручает лицензиату уведомление о возврате заявления и прилагаемых к нему документов с мотивированным обоснованием причин возврата или направляет его заказным почтовым отправлением с уведомлением о вручении либо по выбору лицензиата в форме электронного документа, подписанного усиленной квалифицированной электронной подписью лицензирующего органа, способом, обеспечивающим подтверждение доставки такого уведомления и его получения лицензиатом.</w:t>
      </w:r>
    </w:p>
    <w:p w14:paraId="3D66DA2C" w14:textId="61E1786D"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8</w:t>
      </w:r>
      <w:r w:rsidRPr="00017A0C">
        <w:rPr>
          <w:rFonts w:ascii="Times New Roman" w:hAnsi="Times New Roman" w:cs="Times New Roman"/>
          <w:sz w:val="28"/>
          <w:szCs w:val="28"/>
        </w:rPr>
        <w:t xml:space="preserve">. В случае представления надлежащим образом оформленного заявления о продлении срока действия лицензии и в полном объеме других документов (сведений) в соответствии с требованиями, указанными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либо устранения нарушений, указанных в уведомлении об устранении нарушений, ответственный исполнитель в течение 3 рабочих дней со дня приема заявления и документов информирует лицензиата, в том числе посредством информационно-коммуникационных технологий, об их принятии Службой к рассмотрению, а также готовит проект распоряжения о проведении внеплановой документарной оценки.</w:t>
      </w:r>
    </w:p>
    <w:p w14:paraId="1D70D5F1" w14:textId="2624EDC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1</w:t>
      </w:r>
      <w:r w:rsidR="009666C5">
        <w:rPr>
          <w:rFonts w:ascii="Times New Roman" w:hAnsi="Times New Roman" w:cs="Times New Roman"/>
          <w:sz w:val="28"/>
          <w:szCs w:val="28"/>
        </w:rPr>
        <w:t>9</w:t>
      </w:r>
      <w:r w:rsidRPr="00017A0C">
        <w:rPr>
          <w:rFonts w:ascii="Times New Roman" w:hAnsi="Times New Roman" w:cs="Times New Roman"/>
          <w:sz w:val="28"/>
          <w:szCs w:val="28"/>
        </w:rPr>
        <w:t>. Распоряжение Службы о проведении внеплановой документарной оценки на предмет соответствия лицензиата лицензионным требованиям, согласованный с начальником отдела Службы, осуществляющего лицензирование предпринимательской деятельности по управлению многоквартирными домами, подписывается начальником Службы либо его заместителем.</w:t>
      </w:r>
    </w:p>
    <w:p w14:paraId="1162DFD0" w14:textId="5BF22EEF"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20</w:t>
      </w:r>
      <w:r w:rsidRPr="00017A0C">
        <w:rPr>
          <w:rFonts w:ascii="Times New Roman" w:hAnsi="Times New Roman" w:cs="Times New Roman"/>
          <w:sz w:val="28"/>
          <w:szCs w:val="28"/>
        </w:rPr>
        <w:t xml:space="preserve">. Ответственный исполнитель не позднее 10 рабочих дней со дня поступления в Службу надлежащим образом оформленного заявления о продлении срока действия лицензии и документов, указанных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 осуществляет оценку полноты и достоверности представленных в них сведений, с целью оценки:</w:t>
      </w:r>
    </w:p>
    <w:p w14:paraId="03650AEC" w14:textId="03B9309B"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 xml:space="preserve">а) согласованности информации между отдельными документами, указанными в </w:t>
      </w:r>
      <w:hyperlink w:anchor="P182">
        <w:r w:rsidRPr="00017A0C">
          <w:rPr>
            <w:rFonts w:ascii="Times New Roman" w:hAnsi="Times New Roman" w:cs="Times New Roman"/>
            <w:color w:val="0000FF"/>
            <w:sz w:val="28"/>
            <w:szCs w:val="28"/>
          </w:rPr>
          <w:t>пункте 2</w:t>
        </w:r>
        <w:r w:rsidR="009666C5">
          <w:rPr>
            <w:rFonts w:ascii="Times New Roman" w:hAnsi="Times New Roman" w:cs="Times New Roman"/>
            <w:color w:val="0000FF"/>
            <w:sz w:val="28"/>
            <w:szCs w:val="28"/>
          </w:rPr>
          <w:t>1</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Административного регламента;</w:t>
      </w:r>
    </w:p>
    <w:p w14:paraId="5660A665"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б) соответствия сведениям о лицензиате, полученным Службой путем межведомственного информационного взаимодействия:</w:t>
      </w:r>
    </w:p>
    <w:p w14:paraId="54DC6667"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от ФНС России - сведения о лицензиате, содержащиеся в Едином государственном реестре юридических лиц (государственный регистрационный номер записи о создании юридического лица, данные документа, подтверждающего факт внесения сведений о юридическом лице в единый государственный реестр юридических лиц; идентификационный номер налогоплательщика и данные документа о постановке лицензиата на учет в налоговом органе), либо сведения о лицензиате, содержащиеся в Едином государственном реестре индивидуальных предпринимателей (государственный регистрационный номер записи об индивидуальном предпринимателе, данные документа, подтверждающего факт внесения сведений об индивидуальном предпринимателе в Единый государственный реестр индивидуальных предпринимателей; идентификационный номер налогоплательщика и данные документа о постановке лицензиата на учет в налоговом органе);</w:t>
      </w:r>
    </w:p>
    <w:p w14:paraId="1B9B58F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от МВД России - о наличии (отсутствии) неснятой или непогашенной судимости за преступления в сфере экономики, за преступления средней тяжести, тяжкие и особо тяжкие преступления;</w:t>
      </w:r>
    </w:p>
    <w:p w14:paraId="31B17BB0"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от Министерства строительства и жилищно-коммунального хозяйства Российской Федерации - сведения о наличии (об отсутствии) информации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а также об отсутствии в сводном федеральном реестре лицензий на осуществление деятельности по управлению многоквартирными домами информации об аннулировании лицензии на осуществление деятельности по управлению многоквартирными домами, ранее выданной лицензиату.</w:t>
      </w:r>
    </w:p>
    <w:p w14:paraId="19120E1C" w14:textId="4CF5364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21</w:t>
      </w:r>
      <w:r w:rsidRPr="00017A0C">
        <w:rPr>
          <w:rFonts w:ascii="Times New Roman" w:hAnsi="Times New Roman" w:cs="Times New Roman"/>
          <w:sz w:val="28"/>
          <w:szCs w:val="28"/>
        </w:rPr>
        <w:t>. По результатам оценки полноты и достоверности представленных сведений ответственный исполнитель составляет акт.</w:t>
      </w:r>
    </w:p>
    <w:p w14:paraId="69C99575" w14:textId="2DA9B2A6"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1</w:t>
      </w:r>
      <w:r w:rsidR="00D22549">
        <w:rPr>
          <w:rFonts w:ascii="Times New Roman" w:hAnsi="Times New Roman" w:cs="Times New Roman"/>
          <w:sz w:val="28"/>
          <w:szCs w:val="28"/>
        </w:rPr>
        <w:t>2</w:t>
      </w:r>
      <w:r w:rsidR="009666C5">
        <w:rPr>
          <w:rFonts w:ascii="Times New Roman" w:hAnsi="Times New Roman" w:cs="Times New Roman"/>
          <w:sz w:val="28"/>
          <w:szCs w:val="28"/>
        </w:rPr>
        <w:t>2</w:t>
      </w:r>
      <w:r w:rsidRPr="00017A0C">
        <w:rPr>
          <w:rFonts w:ascii="Times New Roman" w:hAnsi="Times New Roman" w:cs="Times New Roman"/>
          <w:sz w:val="28"/>
          <w:szCs w:val="28"/>
        </w:rPr>
        <w:t>. Внеплановая документарная оценка лицензиата проводится в срок, не превышающий 10 рабочих дней со дня поступления в Службу надлежащим образом оформленного заявления и документов о продлении срока действия лицензии без согласования в установленном порядке с органами прокуратуры.</w:t>
      </w:r>
    </w:p>
    <w:p w14:paraId="0663A838" w14:textId="7D976453"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3</w:t>
      </w:r>
      <w:r w:rsidRPr="00017A0C">
        <w:rPr>
          <w:rFonts w:ascii="Times New Roman" w:hAnsi="Times New Roman" w:cs="Times New Roman"/>
          <w:sz w:val="28"/>
          <w:szCs w:val="28"/>
        </w:rPr>
        <w:t>. При проведении внеплановой документарной оценки соответствия лицензиата лицензионным требованиям оценке подлежат:</w:t>
      </w:r>
    </w:p>
    <w:p w14:paraId="048635F2"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а) регистрация лицензиата в качестве юридического лица или индивидуального предпринимателя на территории Российской Федерации;</w:t>
      </w:r>
    </w:p>
    <w:p w14:paraId="2BD0334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б) отсутствие тождественности или схожести до степени смешения фирменного наименования лицензиата с фирменным наименованием лицензиата, право которого на осуществление предпринимательской деятельности по управлению многоквартирными домами возникло ранее;</w:t>
      </w:r>
    </w:p>
    <w:p w14:paraId="6D4CAECB"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наличие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индивидуального предпринимателя, которым такие полномочия переданы) лицензиата квалификационного аттестата;</w:t>
      </w:r>
    </w:p>
    <w:p w14:paraId="31DA86D3"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г) отсутствие у должностного лица и (или) учредителя (участника) лицензиата неснятой или непогашенной судимости за преступления в сфере экономики, за преступления средней тяжести, тяжкие и особо тяжкие преступления;</w:t>
      </w:r>
    </w:p>
    <w:p w14:paraId="07CC3F1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д) отсутствие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информации о должностном лице лицензиата, должностном лице соискателя лицензии, об учредителе (участнике) лицензиата, учредителе (участнике) соискателя лицензии. Требования настоящего пункта, предъявляемые к учредителю (участнику) соискателя лицензии, не применяются в отношении органа государственной власти Российской Федерации, органа государственной власти субъекта Российской Федерации, органа местного самоуправления, осуществляющих функции и полномочия учредителя лицензиата, лицензия которого аннулирована;</w:t>
      </w:r>
    </w:p>
    <w:p w14:paraId="6EB70FB5"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е) отсутствие в сводном федеральном реестре лицензий на осуществление предпринимательской деятельности по управлению многоквартирными домами информации об аннулировании лицензии, ранее предоставленной лицензиату;</w:t>
      </w:r>
    </w:p>
    <w:p w14:paraId="320FD40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ж) соблюдение лицензиатом требований к размещению информации, установленных </w:t>
      </w:r>
      <w:hyperlink r:id="rId55">
        <w:r w:rsidRPr="00017A0C">
          <w:rPr>
            <w:rFonts w:ascii="Times New Roman" w:hAnsi="Times New Roman" w:cs="Times New Roman"/>
            <w:color w:val="0000FF"/>
            <w:sz w:val="28"/>
            <w:szCs w:val="28"/>
          </w:rPr>
          <w:t>частью 10.1 статьи 161</w:t>
        </w:r>
      </w:hyperlink>
      <w:r w:rsidRPr="00017A0C">
        <w:rPr>
          <w:rFonts w:ascii="Times New Roman" w:hAnsi="Times New Roman" w:cs="Times New Roman"/>
          <w:sz w:val="28"/>
          <w:szCs w:val="28"/>
        </w:rPr>
        <w:t xml:space="preserve"> ЖК РФ;</w:t>
      </w:r>
    </w:p>
    <w:p w14:paraId="24468D47"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з) соблюдение срока подачи заявления о продлении срока действия лицензии;</w:t>
      </w:r>
    </w:p>
    <w:p w14:paraId="41A6AA1F" w14:textId="33F2081A"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и) отсутствие грубых нарушений лицензиатом лицензионных требований, предусмотренных </w:t>
      </w:r>
      <w:hyperlink r:id="rId56">
        <w:r w:rsidRPr="00017A0C">
          <w:rPr>
            <w:rFonts w:ascii="Times New Roman" w:hAnsi="Times New Roman" w:cs="Times New Roman"/>
            <w:color w:val="0000FF"/>
            <w:sz w:val="28"/>
            <w:szCs w:val="28"/>
          </w:rPr>
          <w:t>подпунктами "в"</w:t>
        </w:r>
      </w:hyperlink>
      <w:r w:rsidRPr="00017A0C">
        <w:rPr>
          <w:rFonts w:ascii="Times New Roman" w:hAnsi="Times New Roman" w:cs="Times New Roman"/>
          <w:sz w:val="28"/>
          <w:szCs w:val="28"/>
        </w:rPr>
        <w:t xml:space="preserve"> - </w:t>
      </w:r>
      <w:hyperlink r:id="rId57">
        <w:r w:rsidRPr="00017A0C">
          <w:rPr>
            <w:rFonts w:ascii="Times New Roman" w:hAnsi="Times New Roman" w:cs="Times New Roman"/>
            <w:color w:val="0000FF"/>
            <w:sz w:val="28"/>
            <w:szCs w:val="28"/>
          </w:rPr>
          <w:t>"д" пункта 4.1</w:t>
        </w:r>
      </w:hyperlink>
      <w:r w:rsidRPr="00017A0C">
        <w:rPr>
          <w:rFonts w:ascii="Times New Roman" w:hAnsi="Times New Roman" w:cs="Times New Roman"/>
          <w:sz w:val="28"/>
          <w:szCs w:val="28"/>
        </w:rPr>
        <w:t xml:space="preserve">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 октября 2014 г. </w:t>
      </w:r>
      <w:r w:rsidR="009666C5">
        <w:rPr>
          <w:rFonts w:ascii="Times New Roman" w:hAnsi="Times New Roman" w:cs="Times New Roman"/>
          <w:sz w:val="28"/>
          <w:szCs w:val="28"/>
        </w:rPr>
        <w:t>№</w:t>
      </w:r>
      <w:r w:rsidRPr="00017A0C">
        <w:rPr>
          <w:rFonts w:ascii="Times New Roman" w:hAnsi="Times New Roman" w:cs="Times New Roman"/>
          <w:sz w:val="28"/>
          <w:szCs w:val="28"/>
        </w:rPr>
        <w:t xml:space="preserve"> 1110;</w:t>
      </w:r>
    </w:p>
    <w:p w14:paraId="31D92C1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к) отсутствие неисполненных предписаний об устранении грубых нарушений лицензионных требований, срок исполнения которых истек на дату проведения оценки;</w:t>
      </w:r>
    </w:p>
    <w:p w14:paraId="55DB0AE7" w14:textId="1D7B3DB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л) не</w:t>
      </w:r>
      <w:r w:rsidR="00D22549">
        <w:rPr>
          <w:rFonts w:ascii="Times New Roman" w:hAnsi="Times New Roman" w:cs="Times New Roman"/>
          <w:sz w:val="28"/>
          <w:szCs w:val="28"/>
        </w:rPr>
        <w:t xml:space="preserve"> </w:t>
      </w:r>
      <w:r w:rsidRPr="00017A0C">
        <w:rPr>
          <w:rFonts w:ascii="Times New Roman" w:hAnsi="Times New Roman" w:cs="Times New Roman"/>
          <w:sz w:val="28"/>
          <w:szCs w:val="28"/>
        </w:rPr>
        <w:t>привлечение к административной ответственности лицензиата, соискателя лицензии за грубое нарушение лицензионных требований в течение трех лет, предшествующих дате получения лицензии, дате продления срока ее действия.</w:t>
      </w:r>
    </w:p>
    <w:p w14:paraId="1C3B3B7B" w14:textId="5E6BC232"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4</w:t>
      </w:r>
      <w:r w:rsidRPr="00017A0C">
        <w:rPr>
          <w:rFonts w:ascii="Times New Roman" w:hAnsi="Times New Roman" w:cs="Times New Roman"/>
          <w:sz w:val="28"/>
          <w:szCs w:val="28"/>
        </w:rPr>
        <w:t>. По результатам оценки полноты и достоверности представленных сведений ответственный исполнитель составляет акт.</w:t>
      </w:r>
    </w:p>
    <w:p w14:paraId="7E0BA8B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Не позднее одного рабочего дня со дня оформления акта оценки лицензиат уведомляется о факте оформления акта оценки посредством направления такого акта лицензиату любым доступным способом, в том числе в форме электронного документа, подписанного усиленной квалифицированной электронной подписью, на адрес электронной почты лицензиата, с использованием личного кабинета лицензиата на Едином портале государственных и муниципальных услуг (функций).</w:t>
      </w:r>
    </w:p>
    <w:p w14:paraId="016F915F" w14:textId="6A442942"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5</w:t>
      </w:r>
      <w:r w:rsidRPr="00017A0C">
        <w:rPr>
          <w:rFonts w:ascii="Times New Roman" w:hAnsi="Times New Roman" w:cs="Times New Roman"/>
          <w:sz w:val="28"/>
          <w:szCs w:val="28"/>
        </w:rPr>
        <w:t>. В день завершения внеплановой документарной оценки лицензиата ответственный исполнитель с учетом результатов оценки полноты и достоверности представленных сведений и внеплановой документарной оценки полноты и достоверности сведений, представленных лицензиатом, ответственный исполнитель готовит проект приказа о продлении срока действия лицензии (об отказе в продлении срока действия лицензии).</w:t>
      </w:r>
    </w:p>
    <w:p w14:paraId="690ADAC6" w14:textId="300BA6A3" w:rsidR="00286039" w:rsidRPr="00017A0C" w:rsidRDefault="00286039" w:rsidP="00D2254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6</w:t>
      </w:r>
      <w:r w:rsidRPr="00017A0C">
        <w:rPr>
          <w:rFonts w:ascii="Times New Roman" w:hAnsi="Times New Roman" w:cs="Times New Roman"/>
          <w:sz w:val="28"/>
          <w:szCs w:val="28"/>
        </w:rPr>
        <w:t>. Проект приказа, заявление и документы для продления срока действия лицензии рассматриваются начальником Службы или заместителем начальника Службы с целью принятия решения о продлении срока действия лицензии либо об отказе в продлении срока действия лицензии.</w:t>
      </w:r>
    </w:p>
    <w:p w14:paraId="6077CB5C" w14:textId="2902D7D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7</w:t>
      </w:r>
      <w:r w:rsidRPr="00017A0C">
        <w:rPr>
          <w:rFonts w:ascii="Times New Roman" w:hAnsi="Times New Roman" w:cs="Times New Roman"/>
          <w:sz w:val="28"/>
          <w:szCs w:val="28"/>
        </w:rPr>
        <w:t xml:space="preserve">. Приказ Службы о продлении срока действия лицензии подписывается начальником Службы или заместителем начальника Службы и регистрируется в </w:t>
      </w:r>
      <w:r w:rsidRPr="00017A0C">
        <w:rPr>
          <w:rFonts w:ascii="Times New Roman" w:hAnsi="Times New Roman" w:cs="Times New Roman"/>
          <w:sz w:val="28"/>
          <w:szCs w:val="28"/>
        </w:rPr>
        <w:lastRenderedPageBreak/>
        <w:t>реестре лицензий.</w:t>
      </w:r>
    </w:p>
    <w:p w14:paraId="1069E1E6" w14:textId="7A9A3FBA"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8</w:t>
      </w:r>
      <w:r w:rsidRPr="00017A0C">
        <w:rPr>
          <w:rFonts w:ascii="Times New Roman" w:hAnsi="Times New Roman" w:cs="Times New Roman"/>
          <w:sz w:val="28"/>
          <w:szCs w:val="28"/>
        </w:rPr>
        <w:t>. Приказ Службы о продлении срока действия лицензии должен содержать:</w:t>
      </w:r>
    </w:p>
    <w:p w14:paraId="490BDC7E"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а) наименование лицензирующего органа - Службы;</w:t>
      </w:r>
    </w:p>
    <w:p w14:paraId="6716A07E"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б) полное и (в случае, если имеется) сокращенное наименование, в том числе фирменное наименование, и организационно-правовая форма юридического лица, адрес его места нахождения,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создании юридического лица;</w:t>
      </w:r>
    </w:p>
    <w:p w14:paraId="335EC488"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фамилия, имя и (в случае, если имеется) отчество индивидуального предпринимателя, наименование и реквизиты документа, удостоверяющего его личность, адрес его места жительства, номер телефона, адрес электронной почты, адреса мест осуществления лицензируемого вида деятельности и (или) другие данные, позволяющие идентифицировать место осуществления лицензируемого вида деятельности, государственный регистрационный номер записи о государственной регистрации индивидуального предпринимателя;</w:t>
      </w:r>
    </w:p>
    <w:p w14:paraId="6BB364D1"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г) идентификационный номер налогоплательщика;</w:t>
      </w:r>
    </w:p>
    <w:p w14:paraId="5C2F993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д) лицензируемый вид деятельности - предпринимательская деятельность по управлению многоквартирными домами;</w:t>
      </w:r>
    </w:p>
    <w:p w14:paraId="0D18C943" w14:textId="7D041724" w:rsidR="00286039" w:rsidRPr="00017A0C" w:rsidRDefault="00D22549" w:rsidP="00D22549">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е</w:t>
      </w:r>
      <w:r w:rsidR="00286039" w:rsidRPr="00017A0C">
        <w:rPr>
          <w:rFonts w:ascii="Times New Roman" w:hAnsi="Times New Roman" w:cs="Times New Roman"/>
          <w:sz w:val="28"/>
          <w:szCs w:val="28"/>
        </w:rPr>
        <w:t>) номер и дату приказа о продлении срока действия лицензии.</w:t>
      </w:r>
    </w:p>
    <w:p w14:paraId="0AEDD361" w14:textId="2E5FFBD1"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2</w:t>
      </w:r>
      <w:r w:rsidR="009666C5">
        <w:rPr>
          <w:rFonts w:ascii="Times New Roman" w:hAnsi="Times New Roman" w:cs="Times New Roman"/>
          <w:sz w:val="28"/>
          <w:szCs w:val="28"/>
        </w:rPr>
        <w:t>9</w:t>
      </w:r>
      <w:r w:rsidRPr="00017A0C">
        <w:rPr>
          <w:rFonts w:ascii="Times New Roman" w:hAnsi="Times New Roman" w:cs="Times New Roman"/>
          <w:sz w:val="28"/>
          <w:szCs w:val="28"/>
        </w:rPr>
        <w:t>. В течение трех рабочих дней со дня внесения записи о продлении срока действия лицензии в реестр лицензий ответственный исполнитель направляет уведомление о продлении срока действия лицензии лицензиату по его выбору в форме электронного документа, подписанного усиленной квалифицированной электронной подписью, либо на бумажном носителе заказным почтовым отправлением с уведомлением о вручении.</w:t>
      </w:r>
    </w:p>
    <w:p w14:paraId="04298E7F" w14:textId="0051EC9E" w:rsidR="00286039" w:rsidRPr="00017A0C" w:rsidRDefault="00286039" w:rsidP="00D2254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случае, если в заявлении о продлении срока действия лицензии соискатель лицензии указал на необходимость получения выписки из реестра лицензий в форме электронного документа, ответственный исполнитель одновременно с направлением уведомления о продлении срока действия лицензии направляет лицензиату выписку из реестра лицензий в форме электронного документа, подписанного усиленной квалифицированной электронной подписью.</w:t>
      </w:r>
    </w:p>
    <w:p w14:paraId="11E08ED2" w14:textId="663528A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30</w:t>
      </w:r>
      <w:r w:rsidRPr="00017A0C">
        <w:rPr>
          <w:rFonts w:ascii="Times New Roman" w:hAnsi="Times New Roman" w:cs="Times New Roman"/>
          <w:sz w:val="28"/>
          <w:szCs w:val="28"/>
        </w:rPr>
        <w:t>. В случае подготовки проекта приказа Службы об отказе в продлении срока действия лицензии ответственному исполнителю необходимо указать мотивированное обоснование причин отказа со ссылкой на конкретные положения нормативных правовых актов и иных документов, являющихся основанием такого отказа.</w:t>
      </w:r>
    </w:p>
    <w:p w14:paraId="6ED3C0CA" w14:textId="7933A624"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1</w:t>
      </w:r>
      <w:r w:rsidR="009666C5">
        <w:rPr>
          <w:rFonts w:ascii="Times New Roman" w:hAnsi="Times New Roman" w:cs="Times New Roman"/>
          <w:sz w:val="28"/>
          <w:szCs w:val="28"/>
        </w:rPr>
        <w:t>31</w:t>
      </w:r>
      <w:r w:rsidRPr="00017A0C">
        <w:rPr>
          <w:rFonts w:ascii="Times New Roman" w:hAnsi="Times New Roman" w:cs="Times New Roman"/>
          <w:sz w:val="28"/>
          <w:szCs w:val="28"/>
        </w:rPr>
        <w:t>. В течение 3 рабочих дней со дня подписания приказа Службы об отказе в продлении срока действия лицензии ответственный исполнитель вручает лицензиату уведомление об отказе в продлении лицензии или направляет его заказным почтовым отправлением с уведомлением о вручении. В уведомлении об отказе указываются мотивированные обоснования причин отказа со ссылкой на конкретные положения нормативных правовых актов и иных документов, являющихся основанием такого отказа. Уведомление может быть также направлено лицензиату посредством информационно-коммуникационных технологий.</w:t>
      </w:r>
    </w:p>
    <w:p w14:paraId="7BCE0342" w14:textId="523B3BB9"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32</w:t>
      </w:r>
      <w:r w:rsidRPr="00017A0C">
        <w:rPr>
          <w:rFonts w:ascii="Times New Roman" w:hAnsi="Times New Roman" w:cs="Times New Roman"/>
          <w:sz w:val="28"/>
          <w:szCs w:val="28"/>
        </w:rPr>
        <w:t>. Уведомление об отказе подписывается начальником Службы или заместителем начальника Службы.</w:t>
      </w:r>
    </w:p>
    <w:p w14:paraId="295FF1AA" w14:textId="2A68DBE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9666C5">
        <w:rPr>
          <w:rFonts w:ascii="Times New Roman" w:hAnsi="Times New Roman" w:cs="Times New Roman"/>
          <w:sz w:val="28"/>
          <w:szCs w:val="28"/>
        </w:rPr>
        <w:t>33</w:t>
      </w:r>
      <w:r w:rsidRPr="00017A0C">
        <w:rPr>
          <w:rFonts w:ascii="Times New Roman" w:hAnsi="Times New Roman" w:cs="Times New Roman"/>
          <w:sz w:val="28"/>
          <w:szCs w:val="28"/>
        </w:rPr>
        <w:t xml:space="preserve">. По окончании процедуры продления срока действия лицензии в течение 5 рабочих дней со дня внесения сведений в реестр лицензий о продлении действия лицензии ответственный исполнитель в порядке, предусмотренном </w:t>
      </w:r>
      <w:hyperlink w:anchor="P516">
        <w:r w:rsidRPr="00017A0C">
          <w:rPr>
            <w:rFonts w:ascii="Times New Roman" w:hAnsi="Times New Roman" w:cs="Times New Roman"/>
            <w:color w:val="0000FF"/>
            <w:sz w:val="28"/>
            <w:szCs w:val="28"/>
          </w:rPr>
          <w:t xml:space="preserve">пунктом </w:t>
        </w:r>
      </w:hyperlink>
      <w:r w:rsidR="009666C5">
        <w:rPr>
          <w:rFonts w:ascii="Times New Roman" w:hAnsi="Times New Roman" w:cs="Times New Roman"/>
          <w:color w:val="0000FF"/>
          <w:sz w:val="28"/>
          <w:szCs w:val="28"/>
        </w:rPr>
        <w:t>68</w:t>
      </w:r>
      <w:r w:rsidRPr="00017A0C">
        <w:rPr>
          <w:rFonts w:ascii="Times New Roman" w:hAnsi="Times New Roman" w:cs="Times New Roman"/>
          <w:sz w:val="28"/>
          <w:szCs w:val="28"/>
        </w:rPr>
        <w:t xml:space="preserve"> Административного регламента, формирует лицензионное дело и направляет его в архив в установленном законом порядке.</w:t>
      </w:r>
    </w:p>
    <w:p w14:paraId="470531E0" w14:textId="3DB17423"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3</w:t>
      </w:r>
      <w:r w:rsidR="009666C5">
        <w:rPr>
          <w:rFonts w:ascii="Times New Roman" w:hAnsi="Times New Roman" w:cs="Times New Roman"/>
          <w:sz w:val="28"/>
          <w:szCs w:val="28"/>
        </w:rPr>
        <w:t>4</w:t>
      </w:r>
      <w:r w:rsidRPr="00017A0C">
        <w:rPr>
          <w:rFonts w:ascii="Times New Roman" w:hAnsi="Times New Roman" w:cs="Times New Roman"/>
          <w:sz w:val="28"/>
          <w:szCs w:val="28"/>
        </w:rPr>
        <w:t>. Лицензионное дело независимо от того, продлен срок действия лицензии или отказано в продлении срока действия лицензии, подлежит постоянному хранению в Службе с соблюдением требований по обеспечению конфиденциальности информации.</w:t>
      </w:r>
    </w:p>
    <w:p w14:paraId="2D5749C0" w14:textId="77777777" w:rsidR="00286039" w:rsidRDefault="00286039" w:rsidP="00286039">
      <w:pPr>
        <w:pStyle w:val="ConsPlusNormal"/>
        <w:ind w:firstLine="540"/>
        <w:jc w:val="both"/>
      </w:pPr>
    </w:p>
    <w:p w14:paraId="49E29C1F" w14:textId="505D8A96" w:rsidR="00286039" w:rsidRPr="00017A0C" w:rsidRDefault="00286039" w:rsidP="009666C5">
      <w:pPr>
        <w:pStyle w:val="ConsPlusTitle"/>
        <w:ind w:firstLine="540"/>
        <w:jc w:val="both"/>
        <w:outlineLvl w:val="1"/>
        <w:rPr>
          <w:rFonts w:ascii="Times New Roman" w:hAnsi="Times New Roman" w:cs="Times New Roman"/>
          <w:sz w:val="28"/>
          <w:szCs w:val="28"/>
        </w:rPr>
      </w:pPr>
      <w:r w:rsidRPr="00017A0C">
        <w:rPr>
          <w:rFonts w:ascii="Times New Roman" w:hAnsi="Times New Roman" w:cs="Times New Roman"/>
          <w:sz w:val="28"/>
          <w:szCs w:val="28"/>
        </w:rPr>
        <w:t>Внесение изменений в реестр лицензий в случаях,</w:t>
      </w:r>
      <w:r w:rsidR="00017A0C" w:rsidRPr="00017A0C">
        <w:rPr>
          <w:rFonts w:ascii="Times New Roman" w:hAnsi="Times New Roman" w:cs="Times New Roman"/>
          <w:sz w:val="28"/>
          <w:szCs w:val="28"/>
        </w:rPr>
        <w:t xml:space="preserve"> с</w:t>
      </w:r>
      <w:r w:rsidRPr="00017A0C">
        <w:rPr>
          <w:rFonts w:ascii="Times New Roman" w:hAnsi="Times New Roman" w:cs="Times New Roman"/>
          <w:sz w:val="28"/>
          <w:szCs w:val="28"/>
        </w:rPr>
        <w:t>вязанных с изменением перечня многоквартирных домов,</w:t>
      </w:r>
      <w:r w:rsidR="00017A0C" w:rsidRPr="00017A0C">
        <w:rPr>
          <w:rFonts w:ascii="Times New Roman" w:hAnsi="Times New Roman" w:cs="Times New Roman"/>
          <w:sz w:val="28"/>
          <w:szCs w:val="28"/>
        </w:rPr>
        <w:t xml:space="preserve"> </w:t>
      </w:r>
      <w:r w:rsidRPr="00017A0C">
        <w:rPr>
          <w:rFonts w:ascii="Times New Roman" w:hAnsi="Times New Roman" w:cs="Times New Roman"/>
          <w:sz w:val="28"/>
          <w:szCs w:val="28"/>
        </w:rPr>
        <w:t>деятельность по управлению которыми осуществляет лицензиат</w:t>
      </w:r>
    </w:p>
    <w:p w14:paraId="0344D2EE" w14:textId="77777777" w:rsidR="00286039" w:rsidRDefault="00286039" w:rsidP="00017A0C">
      <w:pPr>
        <w:pStyle w:val="ConsPlusNormal"/>
      </w:pPr>
    </w:p>
    <w:p w14:paraId="025C93B6" w14:textId="77777777" w:rsidR="00286039" w:rsidRPr="00017A0C" w:rsidRDefault="00286039" w:rsidP="00286039">
      <w:pPr>
        <w:pStyle w:val="ConsPlusNormal"/>
        <w:ind w:firstLine="540"/>
        <w:jc w:val="both"/>
        <w:rPr>
          <w:rFonts w:ascii="Times New Roman" w:hAnsi="Times New Roman" w:cs="Times New Roman"/>
          <w:sz w:val="28"/>
          <w:szCs w:val="28"/>
        </w:rPr>
      </w:pPr>
      <w:r w:rsidRPr="00017A0C">
        <w:rPr>
          <w:rFonts w:ascii="Times New Roman" w:hAnsi="Times New Roman" w:cs="Times New Roman"/>
          <w:sz w:val="28"/>
          <w:szCs w:val="28"/>
        </w:rPr>
        <w:t>Перечень административных процедур, содержащихся в разделе:</w:t>
      </w:r>
    </w:p>
    <w:p w14:paraId="349B6247"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Прием, регистрация заявления о внесении изменений в реестр лицензий и прилагаемых к нему документов;</w:t>
      </w:r>
    </w:p>
    <w:p w14:paraId="48160EF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14:paraId="1149CE70"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Прием, регистрация заявления о внесении изменений в реестр лицензий и прилагаемых к нему документов.</w:t>
      </w:r>
    </w:p>
    <w:p w14:paraId="57815FF3" w14:textId="74F5E85E"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3</w:t>
      </w:r>
      <w:r w:rsidR="009666C5">
        <w:rPr>
          <w:rFonts w:ascii="Times New Roman" w:hAnsi="Times New Roman" w:cs="Times New Roman"/>
          <w:sz w:val="28"/>
          <w:szCs w:val="28"/>
        </w:rPr>
        <w:t>5</w:t>
      </w:r>
      <w:r w:rsidRPr="00017A0C">
        <w:rPr>
          <w:rFonts w:ascii="Times New Roman" w:hAnsi="Times New Roman" w:cs="Times New Roman"/>
          <w:sz w:val="28"/>
          <w:szCs w:val="28"/>
        </w:rPr>
        <w:t xml:space="preserve">. Юридическим фактом, являющимся основанием для начала действия, является обращение заявителя за предоставлением государственной услуги, прием (регистрация) </w:t>
      </w:r>
      <w:hyperlink w:anchor="P1164">
        <w:r w:rsidRPr="00017A0C">
          <w:rPr>
            <w:rFonts w:ascii="Times New Roman" w:hAnsi="Times New Roman" w:cs="Times New Roman"/>
            <w:color w:val="0000FF"/>
            <w:sz w:val="28"/>
            <w:szCs w:val="28"/>
          </w:rPr>
          <w:t>заявления</w:t>
        </w:r>
      </w:hyperlink>
      <w:r w:rsidRPr="00017A0C">
        <w:rPr>
          <w:rFonts w:ascii="Times New Roman" w:hAnsi="Times New Roman" w:cs="Times New Roman"/>
          <w:sz w:val="28"/>
          <w:szCs w:val="28"/>
        </w:rPr>
        <w:t xml:space="preserve"> о внесении изменений в реестр лицензий и прилагаемых к нему документов по форме согласно приложению </w:t>
      </w:r>
      <w:r w:rsidR="009666C5">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2</w:t>
      </w:r>
      <w:r w:rsidRPr="00017A0C">
        <w:rPr>
          <w:rFonts w:ascii="Times New Roman" w:hAnsi="Times New Roman" w:cs="Times New Roman"/>
          <w:sz w:val="28"/>
          <w:szCs w:val="28"/>
        </w:rPr>
        <w:t xml:space="preserve"> к настоящему Административному регламенту (далее - заявление и прилагаемые к нему документы).</w:t>
      </w:r>
    </w:p>
    <w:p w14:paraId="194ACF23" w14:textId="75159B3A"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1</w:t>
      </w:r>
      <w:r w:rsidR="00D22549">
        <w:rPr>
          <w:rFonts w:ascii="Times New Roman" w:hAnsi="Times New Roman" w:cs="Times New Roman"/>
          <w:sz w:val="28"/>
          <w:szCs w:val="28"/>
        </w:rPr>
        <w:t>3</w:t>
      </w:r>
      <w:r w:rsidR="009666C5">
        <w:rPr>
          <w:rFonts w:ascii="Times New Roman" w:hAnsi="Times New Roman" w:cs="Times New Roman"/>
          <w:sz w:val="28"/>
          <w:szCs w:val="28"/>
        </w:rPr>
        <w:t>6</w:t>
      </w:r>
      <w:r w:rsidRPr="00017A0C">
        <w:rPr>
          <w:rFonts w:ascii="Times New Roman" w:hAnsi="Times New Roman" w:cs="Times New Roman"/>
          <w:sz w:val="28"/>
          <w:szCs w:val="28"/>
        </w:rPr>
        <w:t>. Заявление и прилагаемые к нему документы заявителем представляются в Службу на бумажном носителе или посредством заказного почтового отправления с уведомлением о вручении либо в форме электронного документа, подписанного усиленной квалифицированной электронной подписью.</w:t>
      </w:r>
    </w:p>
    <w:p w14:paraId="235C4BBB" w14:textId="77C56F7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В Службе заявление и прилагаемые к нему документы принимает специалист Отдела лицензирования по </w:t>
      </w:r>
      <w:hyperlink w:anchor="P1424">
        <w:r w:rsidRPr="00017A0C">
          <w:rPr>
            <w:rFonts w:ascii="Times New Roman" w:hAnsi="Times New Roman" w:cs="Times New Roman"/>
            <w:color w:val="0000FF"/>
            <w:sz w:val="28"/>
            <w:szCs w:val="28"/>
          </w:rPr>
          <w:t>описи</w:t>
        </w:r>
      </w:hyperlink>
      <w:r w:rsidRPr="00017A0C">
        <w:rPr>
          <w:rFonts w:ascii="Times New Roman" w:hAnsi="Times New Roman" w:cs="Times New Roman"/>
          <w:sz w:val="28"/>
          <w:szCs w:val="28"/>
        </w:rPr>
        <w:t xml:space="preserve"> согласно приложению </w:t>
      </w:r>
      <w:r w:rsidR="00216BE3">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4</w:t>
      </w:r>
      <w:r w:rsidRPr="00017A0C">
        <w:rPr>
          <w:rFonts w:ascii="Times New Roman" w:hAnsi="Times New Roman" w:cs="Times New Roman"/>
          <w:sz w:val="28"/>
          <w:szCs w:val="28"/>
        </w:rPr>
        <w:t xml:space="preserve"> к настоящему Административному регламенту. Второй экземпляр описи с отметкой о дате приема заявления и документов в день приема (вручается) направляется заявителю заказным почтовым отправлением с уведомлением о вручении.</w:t>
      </w:r>
    </w:p>
    <w:p w14:paraId="26D214E2"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Контроль за исполнением настоящей административной процедуры в установленные сроки осуществляет начальник Отдела лицензирования.</w:t>
      </w:r>
    </w:p>
    <w:p w14:paraId="6477F4A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Максимальный срок выполнения административной процедуры составляет 1 рабочий день.</w:t>
      </w:r>
    </w:p>
    <w:p w14:paraId="68F24AC4" w14:textId="38D9105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3</w:t>
      </w:r>
      <w:r w:rsidR="00216BE3">
        <w:rPr>
          <w:rFonts w:ascii="Times New Roman" w:hAnsi="Times New Roman" w:cs="Times New Roman"/>
          <w:sz w:val="28"/>
          <w:szCs w:val="28"/>
        </w:rPr>
        <w:t>7</w:t>
      </w:r>
      <w:r w:rsidRPr="00017A0C">
        <w:rPr>
          <w:rFonts w:ascii="Times New Roman" w:hAnsi="Times New Roman" w:cs="Times New Roman"/>
          <w:sz w:val="28"/>
          <w:szCs w:val="28"/>
        </w:rPr>
        <w:t>. Должностным лицом, ответственным за прием заявления и прилагаемых к нему документов, является специалист отдела лицензирования.</w:t>
      </w:r>
    </w:p>
    <w:p w14:paraId="322B2AB4" w14:textId="773C51D1"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3</w:t>
      </w:r>
      <w:r w:rsidR="00216BE3">
        <w:rPr>
          <w:rFonts w:ascii="Times New Roman" w:hAnsi="Times New Roman" w:cs="Times New Roman"/>
          <w:sz w:val="28"/>
          <w:szCs w:val="28"/>
        </w:rPr>
        <w:t>8</w:t>
      </w:r>
      <w:r w:rsidRPr="00017A0C">
        <w:rPr>
          <w:rFonts w:ascii="Times New Roman" w:hAnsi="Times New Roman" w:cs="Times New Roman"/>
          <w:sz w:val="28"/>
          <w:szCs w:val="28"/>
        </w:rPr>
        <w:t>. Критерием принятия решения является прием и регистрация заявления и прилагаемых к нему документов, соответствие заявления и прилагаемых к нему документов требованиям, предусмотренным настоящим Административным регламентом.</w:t>
      </w:r>
    </w:p>
    <w:p w14:paraId="3D120BA4" w14:textId="24BC5883"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3</w:t>
      </w:r>
      <w:r w:rsidR="00216BE3">
        <w:rPr>
          <w:rFonts w:ascii="Times New Roman" w:hAnsi="Times New Roman" w:cs="Times New Roman"/>
          <w:sz w:val="28"/>
          <w:szCs w:val="28"/>
        </w:rPr>
        <w:t>9</w:t>
      </w:r>
      <w:r w:rsidRPr="00017A0C">
        <w:rPr>
          <w:rFonts w:ascii="Times New Roman" w:hAnsi="Times New Roman" w:cs="Times New Roman"/>
          <w:sz w:val="28"/>
          <w:szCs w:val="28"/>
        </w:rPr>
        <w:t>. Результатом административной процедуры является прием заявления и прилагаемых к нему документов и регистрация его.</w:t>
      </w:r>
    </w:p>
    <w:p w14:paraId="78555AA8"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Заявитель информируется о результате административной процедуры путем направления ему соответствующего решения Службы посредством ГИС ЖКХ в день принятия соответствующего решения.</w:t>
      </w:r>
    </w:p>
    <w:p w14:paraId="7D83D531" w14:textId="514D9F7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Заявитель информируется о результате административной процедуры способами, предусмотренными </w:t>
      </w:r>
      <w:hyperlink w:anchor="P153">
        <w:r w:rsidRPr="00017A0C">
          <w:rPr>
            <w:rFonts w:ascii="Times New Roman" w:hAnsi="Times New Roman" w:cs="Times New Roman"/>
            <w:color w:val="0000FF"/>
            <w:sz w:val="28"/>
            <w:szCs w:val="28"/>
          </w:rPr>
          <w:t>пунктом 1</w:t>
        </w:r>
        <w:r w:rsidR="00216BE3">
          <w:rPr>
            <w:rFonts w:ascii="Times New Roman" w:hAnsi="Times New Roman" w:cs="Times New Roman"/>
            <w:color w:val="0000FF"/>
            <w:sz w:val="28"/>
            <w:szCs w:val="28"/>
          </w:rPr>
          <w:t>6</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настоящего Административного регламента.</w:t>
      </w:r>
    </w:p>
    <w:p w14:paraId="4596A3E0" w14:textId="618317CF"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216BE3">
        <w:rPr>
          <w:rFonts w:ascii="Times New Roman" w:hAnsi="Times New Roman" w:cs="Times New Roman"/>
          <w:sz w:val="28"/>
          <w:szCs w:val="28"/>
        </w:rPr>
        <w:t>40</w:t>
      </w:r>
      <w:r w:rsidRPr="00017A0C">
        <w:rPr>
          <w:rFonts w:ascii="Times New Roman" w:hAnsi="Times New Roman" w:cs="Times New Roman"/>
          <w:sz w:val="28"/>
          <w:szCs w:val="28"/>
        </w:rPr>
        <w:t>. Рассмотрение заявления о внесении изменений в реестр лицензий и прилагаемых к нему документов, принятие решения о внесении изменений в реестр лицензий, об отказе во внесении изменений в реестр лицензий и возврате заявления и документов, о приостановлении рассмотрения заявления, направление решения заявителю.</w:t>
      </w:r>
    </w:p>
    <w:p w14:paraId="3F199195"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Юридическим фактом, являющимся основанием для начала действия, является регистрация заявления и прилагаемых к нему документов.</w:t>
      </w:r>
    </w:p>
    <w:p w14:paraId="52F2C65D" w14:textId="50177FF9"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216BE3">
        <w:rPr>
          <w:rFonts w:ascii="Times New Roman" w:hAnsi="Times New Roman" w:cs="Times New Roman"/>
          <w:sz w:val="28"/>
          <w:szCs w:val="28"/>
        </w:rPr>
        <w:t>41</w:t>
      </w:r>
      <w:r w:rsidRPr="00017A0C">
        <w:rPr>
          <w:rFonts w:ascii="Times New Roman" w:hAnsi="Times New Roman" w:cs="Times New Roman"/>
          <w:sz w:val="28"/>
          <w:szCs w:val="28"/>
        </w:rPr>
        <w:t>. Специалист отдела в срок, не превышающий десяти рабочих дней, рассматривает заявление и прилагаемые к нему документы на предмет соблюдения следующих условий:</w:t>
      </w:r>
    </w:p>
    <w:p w14:paraId="46B0B155" w14:textId="3CD1452A"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1" w:name="P842"/>
      <w:bookmarkEnd w:id="31"/>
      <w:r w:rsidRPr="00017A0C">
        <w:rPr>
          <w:rFonts w:ascii="Times New Roman" w:hAnsi="Times New Roman" w:cs="Times New Roman"/>
          <w:sz w:val="28"/>
          <w:szCs w:val="28"/>
        </w:rPr>
        <w:lastRenderedPageBreak/>
        <w:t xml:space="preserve">а) соответствие заявления и документов требованиям, предусмотренным </w:t>
      </w:r>
      <w:hyperlink w:anchor="P187">
        <w:r w:rsidRPr="00017A0C">
          <w:rPr>
            <w:rFonts w:ascii="Times New Roman" w:hAnsi="Times New Roman" w:cs="Times New Roman"/>
            <w:color w:val="0000FF"/>
            <w:sz w:val="28"/>
            <w:szCs w:val="28"/>
          </w:rPr>
          <w:t>пунктами 2</w:t>
        </w:r>
        <w:r w:rsidR="003A50EC" w:rsidRPr="003A50EC">
          <w:rPr>
            <w:rFonts w:ascii="Times New Roman" w:hAnsi="Times New Roman" w:cs="Times New Roman"/>
            <w:color w:val="0000FF"/>
            <w:sz w:val="28"/>
            <w:szCs w:val="28"/>
          </w:rPr>
          <w:t>1</w:t>
        </w:r>
        <w:r w:rsidRPr="00017A0C">
          <w:rPr>
            <w:rFonts w:ascii="Times New Roman" w:hAnsi="Times New Roman" w:cs="Times New Roman"/>
            <w:color w:val="0000FF"/>
            <w:sz w:val="28"/>
            <w:szCs w:val="28"/>
          </w:rPr>
          <w:t>.2.1</w:t>
        </w:r>
      </w:hyperlink>
      <w:r w:rsidRPr="00017A0C">
        <w:rPr>
          <w:rFonts w:ascii="Times New Roman" w:hAnsi="Times New Roman" w:cs="Times New Roman"/>
          <w:sz w:val="28"/>
          <w:szCs w:val="28"/>
        </w:rPr>
        <w:t xml:space="preserve">, </w:t>
      </w:r>
      <w:hyperlink w:anchor="P188">
        <w:r w:rsidRPr="00017A0C">
          <w:rPr>
            <w:rFonts w:ascii="Times New Roman" w:hAnsi="Times New Roman" w:cs="Times New Roman"/>
            <w:color w:val="0000FF"/>
            <w:sz w:val="28"/>
            <w:szCs w:val="28"/>
          </w:rPr>
          <w:t>2</w:t>
        </w:r>
        <w:r w:rsidR="003A50EC" w:rsidRPr="003A50EC">
          <w:rPr>
            <w:rFonts w:ascii="Times New Roman" w:hAnsi="Times New Roman" w:cs="Times New Roman"/>
            <w:color w:val="0000FF"/>
            <w:sz w:val="28"/>
            <w:szCs w:val="28"/>
          </w:rPr>
          <w:t>1</w:t>
        </w:r>
        <w:r w:rsidRPr="00017A0C">
          <w:rPr>
            <w:rFonts w:ascii="Times New Roman" w:hAnsi="Times New Roman" w:cs="Times New Roman"/>
            <w:color w:val="0000FF"/>
            <w:sz w:val="28"/>
            <w:szCs w:val="28"/>
          </w:rPr>
          <w:t>.2.2</w:t>
        </w:r>
      </w:hyperlink>
      <w:r w:rsidRPr="00017A0C">
        <w:rPr>
          <w:rFonts w:ascii="Times New Roman" w:hAnsi="Times New Roman" w:cs="Times New Roman"/>
          <w:sz w:val="28"/>
          <w:szCs w:val="28"/>
        </w:rPr>
        <w:t xml:space="preserve"> настоящего Административного регламента;</w:t>
      </w:r>
    </w:p>
    <w:p w14:paraId="038FD1AA" w14:textId="05B19884"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2" w:name="P843"/>
      <w:bookmarkEnd w:id="32"/>
      <w:r w:rsidRPr="00017A0C">
        <w:rPr>
          <w:rFonts w:ascii="Times New Roman" w:hAnsi="Times New Roman" w:cs="Times New Roman"/>
          <w:sz w:val="28"/>
          <w:szCs w:val="28"/>
        </w:rPr>
        <w:t xml:space="preserve">б) достоверность сведений, содержащихся в заявлении и документах, указанных в </w:t>
      </w:r>
      <w:hyperlink w:anchor="P188">
        <w:r w:rsidRPr="00017A0C">
          <w:rPr>
            <w:rFonts w:ascii="Times New Roman" w:hAnsi="Times New Roman" w:cs="Times New Roman"/>
            <w:color w:val="0000FF"/>
            <w:sz w:val="28"/>
            <w:szCs w:val="28"/>
          </w:rPr>
          <w:t>пункте 2</w:t>
        </w:r>
        <w:r w:rsidR="003A50EC" w:rsidRPr="003A50EC">
          <w:rPr>
            <w:rFonts w:ascii="Times New Roman" w:hAnsi="Times New Roman" w:cs="Times New Roman"/>
            <w:color w:val="0000FF"/>
            <w:sz w:val="28"/>
            <w:szCs w:val="28"/>
          </w:rPr>
          <w:t>1</w:t>
        </w:r>
        <w:r w:rsidRPr="00017A0C">
          <w:rPr>
            <w:rFonts w:ascii="Times New Roman" w:hAnsi="Times New Roman" w:cs="Times New Roman"/>
            <w:color w:val="0000FF"/>
            <w:sz w:val="28"/>
            <w:szCs w:val="28"/>
          </w:rPr>
          <w:t>.2.2</w:t>
        </w:r>
      </w:hyperlink>
      <w:r w:rsidRPr="00017A0C">
        <w:rPr>
          <w:rFonts w:ascii="Times New Roman" w:hAnsi="Times New Roman" w:cs="Times New Roman"/>
          <w:sz w:val="28"/>
          <w:szCs w:val="28"/>
        </w:rPr>
        <w:t xml:space="preserve"> настоящего Административного регламента;</w:t>
      </w:r>
    </w:p>
    <w:p w14:paraId="3F6B1AA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3" w:name="P844"/>
      <w:bookmarkEnd w:id="33"/>
      <w:r w:rsidRPr="00017A0C">
        <w:rPr>
          <w:rFonts w:ascii="Times New Roman" w:hAnsi="Times New Roman" w:cs="Times New Roman"/>
          <w:sz w:val="28"/>
          <w:szCs w:val="28"/>
        </w:rPr>
        <w:t>в) отсутствие противоречий сведений, представленных заявителем, содержащимся в реестре лицензий на момент рассмотрения заявления сведениям;</w:t>
      </w:r>
    </w:p>
    <w:p w14:paraId="0AEB80B2"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4" w:name="P845"/>
      <w:bookmarkEnd w:id="34"/>
      <w:r w:rsidRPr="00017A0C">
        <w:rPr>
          <w:rFonts w:ascii="Times New Roman" w:hAnsi="Times New Roman" w:cs="Times New Roman"/>
          <w:sz w:val="28"/>
          <w:szCs w:val="28"/>
        </w:rPr>
        <w:t xml:space="preserve">г) выполнение заявителем требования, установленного </w:t>
      </w:r>
      <w:hyperlink r:id="rId58">
        <w:r w:rsidRPr="00017A0C">
          <w:rPr>
            <w:rFonts w:ascii="Times New Roman" w:hAnsi="Times New Roman" w:cs="Times New Roman"/>
            <w:color w:val="0000FF"/>
            <w:sz w:val="28"/>
            <w:szCs w:val="28"/>
          </w:rPr>
          <w:t>частью 2 статьи 198</w:t>
        </w:r>
      </w:hyperlink>
      <w:r w:rsidRPr="00017A0C">
        <w:rPr>
          <w:rFonts w:ascii="Times New Roman" w:hAnsi="Times New Roman" w:cs="Times New Roman"/>
          <w:sz w:val="28"/>
          <w:szCs w:val="28"/>
        </w:rPr>
        <w:t xml:space="preserve"> ЖК РФ, о размещении указанной в заявлении информации в системе - в случае наличия данной обязанности у заявителя;</w:t>
      </w:r>
    </w:p>
    <w:p w14:paraId="07B4ED55" w14:textId="0CBD616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д) отсутствие вступившего в законную силу решения суда о признании заявителя банкротом в соответствии с Федеральным </w:t>
      </w:r>
      <w:hyperlink r:id="rId59">
        <w:r w:rsidRPr="00017A0C">
          <w:rPr>
            <w:rFonts w:ascii="Times New Roman" w:hAnsi="Times New Roman" w:cs="Times New Roman"/>
            <w:color w:val="0000FF"/>
            <w:sz w:val="28"/>
            <w:szCs w:val="28"/>
          </w:rPr>
          <w:t>законом</w:t>
        </w:r>
      </w:hyperlink>
      <w:r w:rsidRPr="00017A0C">
        <w:rPr>
          <w:rFonts w:ascii="Times New Roman" w:hAnsi="Times New Roman" w:cs="Times New Roman"/>
          <w:sz w:val="28"/>
          <w:szCs w:val="28"/>
        </w:rPr>
        <w:t xml:space="preserve"> от 26.10.2002  </w:t>
      </w:r>
      <w:r w:rsidR="003A50EC">
        <w:rPr>
          <w:rFonts w:ascii="Times New Roman" w:hAnsi="Times New Roman" w:cs="Times New Roman"/>
          <w:sz w:val="28"/>
          <w:szCs w:val="28"/>
        </w:rPr>
        <w:t xml:space="preserve">№ </w:t>
      </w:r>
      <w:r w:rsidRPr="00017A0C">
        <w:rPr>
          <w:rFonts w:ascii="Times New Roman" w:hAnsi="Times New Roman" w:cs="Times New Roman"/>
          <w:sz w:val="28"/>
          <w:szCs w:val="28"/>
        </w:rPr>
        <w:t>127-ФЗ "О несостоятельности (банкротстве)";</w:t>
      </w:r>
    </w:p>
    <w:p w14:paraId="43017FF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5" w:name="P847"/>
      <w:bookmarkEnd w:id="35"/>
      <w:r w:rsidRPr="00017A0C">
        <w:rPr>
          <w:rFonts w:ascii="Times New Roman" w:hAnsi="Times New Roman" w:cs="Times New Roman"/>
          <w:sz w:val="28"/>
          <w:szCs w:val="28"/>
        </w:rPr>
        <w:t xml:space="preserve">е) отсутствие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60">
        <w:r w:rsidRPr="00017A0C">
          <w:rPr>
            <w:rFonts w:ascii="Times New Roman" w:hAnsi="Times New Roman" w:cs="Times New Roman"/>
            <w:color w:val="0000FF"/>
            <w:sz w:val="28"/>
            <w:szCs w:val="28"/>
          </w:rPr>
          <w:t>пункта 1 части 2 статьи 161</w:t>
        </w:r>
      </w:hyperlink>
      <w:r w:rsidRPr="00017A0C">
        <w:rPr>
          <w:rFonts w:ascii="Times New Roman" w:hAnsi="Times New Roman" w:cs="Times New Roman"/>
          <w:sz w:val="28"/>
          <w:szCs w:val="28"/>
        </w:rPr>
        <w:t xml:space="preserve"> ЖК РФ.</w:t>
      </w:r>
    </w:p>
    <w:p w14:paraId="2B97E9E6" w14:textId="45BF5191"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По результатам проверки заявления и документов, представленных заявителем, для внесения изменений в реестр лицензий специалистом отдела в течение одного рабочего дня оформляется </w:t>
      </w:r>
      <w:hyperlink w:anchor="P1523">
        <w:r w:rsidRPr="00017A0C">
          <w:rPr>
            <w:rFonts w:ascii="Times New Roman" w:hAnsi="Times New Roman" w:cs="Times New Roman"/>
            <w:color w:val="0000FF"/>
            <w:sz w:val="28"/>
            <w:szCs w:val="28"/>
          </w:rPr>
          <w:t>заключение</w:t>
        </w:r>
      </w:hyperlink>
      <w:r w:rsidRPr="00017A0C">
        <w:rPr>
          <w:rFonts w:ascii="Times New Roman" w:hAnsi="Times New Roman" w:cs="Times New Roman"/>
          <w:sz w:val="28"/>
          <w:szCs w:val="28"/>
        </w:rPr>
        <w:t xml:space="preserve"> по форме, приведенной в приложении </w:t>
      </w:r>
      <w:r w:rsidR="003A50EC">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5</w:t>
      </w:r>
      <w:r w:rsidRPr="00017A0C">
        <w:rPr>
          <w:rFonts w:ascii="Times New Roman" w:hAnsi="Times New Roman" w:cs="Times New Roman"/>
          <w:sz w:val="28"/>
          <w:szCs w:val="28"/>
        </w:rPr>
        <w:t xml:space="preserve"> к настоящему Административному регламенту, в котором указываются результаты проверки по каждому из условий, указанных в </w:t>
      </w:r>
      <w:hyperlink w:anchor="P842">
        <w:r w:rsidRPr="00017A0C">
          <w:rPr>
            <w:rFonts w:ascii="Times New Roman" w:hAnsi="Times New Roman" w:cs="Times New Roman"/>
            <w:color w:val="0000FF"/>
            <w:sz w:val="28"/>
            <w:szCs w:val="28"/>
          </w:rPr>
          <w:t>подпунктах "а"</w:t>
        </w:r>
      </w:hyperlink>
      <w:r w:rsidRPr="00017A0C">
        <w:rPr>
          <w:rFonts w:ascii="Times New Roman" w:hAnsi="Times New Roman" w:cs="Times New Roman"/>
          <w:sz w:val="28"/>
          <w:szCs w:val="28"/>
        </w:rPr>
        <w:t xml:space="preserve"> - </w:t>
      </w:r>
      <w:hyperlink w:anchor="P847">
        <w:r w:rsidRPr="00017A0C">
          <w:rPr>
            <w:rFonts w:ascii="Times New Roman" w:hAnsi="Times New Roman" w:cs="Times New Roman"/>
            <w:color w:val="0000FF"/>
            <w:sz w:val="28"/>
            <w:szCs w:val="28"/>
          </w:rPr>
          <w:t>"е" пункта 1</w:t>
        </w:r>
      </w:hyperlink>
      <w:r w:rsidR="003A50EC">
        <w:rPr>
          <w:rFonts w:ascii="Times New Roman" w:hAnsi="Times New Roman" w:cs="Times New Roman"/>
          <w:color w:val="0000FF"/>
          <w:sz w:val="28"/>
          <w:szCs w:val="28"/>
        </w:rPr>
        <w:t>41</w:t>
      </w:r>
      <w:r w:rsidRPr="00017A0C">
        <w:rPr>
          <w:rFonts w:ascii="Times New Roman" w:hAnsi="Times New Roman" w:cs="Times New Roman"/>
          <w:sz w:val="28"/>
          <w:szCs w:val="28"/>
        </w:rPr>
        <w:t xml:space="preserve"> настоящего Административного регламента, и предложения для принятия одного из следующих решений:</w:t>
      </w:r>
    </w:p>
    <w:p w14:paraId="7DF4DFFD" w14:textId="78D238F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1) о внесении изменений в реестр лицензий - в случае соответствия заявления и документов условиям, указанным в </w:t>
      </w:r>
      <w:hyperlink w:anchor="P842">
        <w:r w:rsidRPr="00017A0C">
          <w:rPr>
            <w:rFonts w:ascii="Times New Roman" w:hAnsi="Times New Roman" w:cs="Times New Roman"/>
            <w:color w:val="0000FF"/>
            <w:sz w:val="28"/>
            <w:szCs w:val="28"/>
          </w:rPr>
          <w:t>подпунктах "а"</w:t>
        </w:r>
      </w:hyperlink>
      <w:r w:rsidRPr="00017A0C">
        <w:rPr>
          <w:rFonts w:ascii="Times New Roman" w:hAnsi="Times New Roman" w:cs="Times New Roman"/>
          <w:sz w:val="28"/>
          <w:szCs w:val="28"/>
        </w:rPr>
        <w:t xml:space="preserve"> - </w:t>
      </w:r>
      <w:hyperlink w:anchor="P847">
        <w:r w:rsidRPr="00017A0C">
          <w:rPr>
            <w:rFonts w:ascii="Times New Roman" w:hAnsi="Times New Roman" w:cs="Times New Roman"/>
            <w:color w:val="0000FF"/>
            <w:sz w:val="28"/>
            <w:szCs w:val="28"/>
          </w:rPr>
          <w:t>"е" пункта 1</w:t>
        </w:r>
      </w:hyperlink>
      <w:r w:rsidR="003A50EC">
        <w:rPr>
          <w:rFonts w:ascii="Times New Roman" w:hAnsi="Times New Roman" w:cs="Times New Roman"/>
          <w:color w:val="0000FF"/>
          <w:sz w:val="28"/>
          <w:szCs w:val="28"/>
        </w:rPr>
        <w:t>41</w:t>
      </w:r>
      <w:r w:rsidRPr="00017A0C">
        <w:rPr>
          <w:rFonts w:ascii="Times New Roman" w:hAnsi="Times New Roman" w:cs="Times New Roman"/>
          <w:sz w:val="28"/>
          <w:szCs w:val="28"/>
        </w:rPr>
        <w:t xml:space="preserve"> настоящего Административного регламента;</w:t>
      </w:r>
    </w:p>
    <w:p w14:paraId="3641D908" w14:textId="1E100FFE"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2) об отказе во внесении изменений в реестр лицензий и возврате заявления и документов - при наличии оснований, предусмотренных </w:t>
      </w:r>
      <w:hyperlink w:anchor="P309">
        <w:r w:rsidRPr="00017A0C">
          <w:rPr>
            <w:rFonts w:ascii="Times New Roman" w:hAnsi="Times New Roman" w:cs="Times New Roman"/>
            <w:color w:val="0000FF"/>
            <w:sz w:val="28"/>
            <w:szCs w:val="28"/>
          </w:rPr>
          <w:t>частями "а"</w:t>
        </w:r>
      </w:hyperlink>
      <w:r w:rsidRPr="00017A0C">
        <w:rPr>
          <w:rFonts w:ascii="Times New Roman" w:hAnsi="Times New Roman" w:cs="Times New Roman"/>
          <w:sz w:val="28"/>
          <w:szCs w:val="28"/>
        </w:rPr>
        <w:t xml:space="preserve">, </w:t>
      </w:r>
      <w:hyperlink w:anchor="P314">
        <w:r w:rsidRPr="00017A0C">
          <w:rPr>
            <w:rFonts w:ascii="Times New Roman" w:hAnsi="Times New Roman" w:cs="Times New Roman"/>
            <w:color w:val="0000FF"/>
            <w:sz w:val="28"/>
            <w:szCs w:val="28"/>
          </w:rPr>
          <w:t xml:space="preserve">"б" подпункта 5 пункта </w:t>
        </w:r>
      </w:hyperlink>
      <w:r w:rsidR="003A50EC">
        <w:rPr>
          <w:rFonts w:ascii="Times New Roman" w:hAnsi="Times New Roman" w:cs="Times New Roman"/>
          <w:color w:val="0000FF"/>
          <w:sz w:val="28"/>
          <w:szCs w:val="28"/>
        </w:rPr>
        <w:t>28</w:t>
      </w:r>
      <w:r w:rsidRPr="00017A0C">
        <w:rPr>
          <w:rFonts w:ascii="Times New Roman" w:hAnsi="Times New Roman" w:cs="Times New Roman"/>
          <w:sz w:val="28"/>
          <w:szCs w:val="28"/>
        </w:rPr>
        <w:t xml:space="preserve"> настоящего Административного регламента;</w:t>
      </w:r>
    </w:p>
    <w:p w14:paraId="172FE5F2" w14:textId="74B84FD6"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3) о приостановлении рассмотрения заявления - при наличии оснований, предусмотренных </w:t>
      </w:r>
      <w:hyperlink w:anchor="P284">
        <w:r w:rsidRPr="00017A0C">
          <w:rPr>
            <w:rFonts w:ascii="Times New Roman" w:hAnsi="Times New Roman" w:cs="Times New Roman"/>
            <w:color w:val="0000FF"/>
            <w:sz w:val="28"/>
            <w:szCs w:val="28"/>
          </w:rPr>
          <w:t>подпунктами "а"</w:t>
        </w:r>
      </w:hyperlink>
      <w:r w:rsidRPr="00017A0C">
        <w:rPr>
          <w:rFonts w:ascii="Times New Roman" w:hAnsi="Times New Roman" w:cs="Times New Roman"/>
          <w:sz w:val="28"/>
          <w:szCs w:val="28"/>
        </w:rPr>
        <w:t xml:space="preserve"> - </w:t>
      </w:r>
      <w:hyperlink w:anchor="P288">
        <w:r w:rsidRPr="00017A0C">
          <w:rPr>
            <w:rFonts w:ascii="Times New Roman" w:hAnsi="Times New Roman" w:cs="Times New Roman"/>
            <w:color w:val="0000FF"/>
            <w:sz w:val="28"/>
            <w:szCs w:val="28"/>
          </w:rPr>
          <w:t xml:space="preserve">"в" пункта </w:t>
        </w:r>
      </w:hyperlink>
      <w:r w:rsidR="003A50EC">
        <w:rPr>
          <w:rFonts w:ascii="Times New Roman" w:hAnsi="Times New Roman" w:cs="Times New Roman"/>
          <w:color w:val="0000FF"/>
          <w:sz w:val="28"/>
          <w:szCs w:val="28"/>
        </w:rPr>
        <w:t>27</w:t>
      </w:r>
      <w:r w:rsidRPr="00017A0C">
        <w:rPr>
          <w:rFonts w:ascii="Times New Roman" w:hAnsi="Times New Roman" w:cs="Times New Roman"/>
          <w:sz w:val="28"/>
          <w:szCs w:val="28"/>
        </w:rPr>
        <w:t xml:space="preserve"> настоящего Административного регламента.</w:t>
      </w:r>
    </w:p>
    <w:p w14:paraId="239526D2" w14:textId="5C10883A"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3A50EC">
        <w:rPr>
          <w:rFonts w:ascii="Times New Roman" w:hAnsi="Times New Roman" w:cs="Times New Roman"/>
          <w:sz w:val="28"/>
          <w:szCs w:val="28"/>
        </w:rPr>
        <w:t>42</w:t>
      </w:r>
      <w:r w:rsidRPr="00017A0C">
        <w:rPr>
          <w:rFonts w:ascii="Times New Roman" w:hAnsi="Times New Roman" w:cs="Times New Roman"/>
          <w:sz w:val="28"/>
          <w:szCs w:val="28"/>
        </w:rPr>
        <w:t xml:space="preserve">. В случае соответствия заявления и документов о внесении изменений в реестр лицензий условиям, указанным в </w:t>
      </w:r>
      <w:hyperlink w:anchor="P842">
        <w:r w:rsidRPr="00017A0C">
          <w:rPr>
            <w:rFonts w:ascii="Times New Roman" w:hAnsi="Times New Roman" w:cs="Times New Roman"/>
            <w:color w:val="0000FF"/>
            <w:sz w:val="28"/>
            <w:szCs w:val="28"/>
          </w:rPr>
          <w:t>подпунктах "а"</w:t>
        </w:r>
      </w:hyperlink>
      <w:r w:rsidRPr="00017A0C">
        <w:rPr>
          <w:rFonts w:ascii="Times New Roman" w:hAnsi="Times New Roman" w:cs="Times New Roman"/>
          <w:sz w:val="28"/>
          <w:szCs w:val="28"/>
        </w:rPr>
        <w:t xml:space="preserve"> - </w:t>
      </w:r>
      <w:hyperlink w:anchor="P847">
        <w:r w:rsidRPr="00017A0C">
          <w:rPr>
            <w:rFonts w:ascii="Times New Roman" w:hAnsi="Times New Roman" w:cs="Times New Roman"/>
            <w:color w:val="0000FF"/>
            <w:sz w:val="28"/>
            <w:szCs w:val="28"/>
          </w:rPr>
          <w:t>"е" пункта 1</w:t>
        </w:r>
      </w:hyperlink>
      <w:r w:rsidR="003A50EC">
        <w:rPr>
          <w:rFonts w:ascii="Times New Roman" w:hAnsi="Times New Roman" w:cs="Times New Roman"/>
          <w:color w:val="0000FF"/>
          <w:sz w:val="28"/>
          <w:szCs w:val="28"/>
        </w:rPr>
        <w:t>41</w:t>
      </w:r>
      <w:r w:rsidRPr="00017A0C">
        <w:rPr>
          <w:rFonts w:ascii="Times New Roman" w:hAnsi="Times New Roman" w:cs="Times New Roman"/>
          <w:sz w:val="28"/>
          <w:szCs w:val="28"/>
        </w:rPr>
        <w:t xml:space="preserve"> настоящего Административного регламента, специалист отдела в день оформления заключения подготавливает:</w:t>
      </w:r>
    </w:p>
    <w:p w14:paraId="2BFEF8B8" w14:textId="07C008D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lastRenderedPageBreak/>
        <w:t xml:space="preserve">- проект решения в форме </w:t>
      </w:r>
      <w:hyperlink w:anchor="P1603">
        <w:r w:rsidRPr="00017A0C">
          <w:rPr>
            <w:rFonts w:ascii="Times New Roman" w:hAnsi="Times New Roman" w:cs="Times New Roman"/>
            <w:color w:val="0000FF"/>
            <w:sz w:val="28"/>
            <w:szCs w:val="28"/>
          </w:rPr>
          <w:t>приказа</w:t>
        </w:r>
      </w:hyperlink>
      <w:r w:rsidRPr="00017A0C">
        <w:rPr>
          <w:rFonts w:ascii="Times New Roman" w:hAnsi="Times New Roman" w:cs="Times New Roman"/>
          <w:sz w:val="28"/>
          <w:szCs w:val="28"/>
        </w:rPr>
        <w:t xml:space="preserve"> Службы о внесении изменений о многоквартирном доме в реестр лицензий согласно приложению </w:t>
      </w:r>
      <w:r w:rsidR="003A50EC">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6</w:t>
      </w:r>
      <w:r w:rsidRPr="00017A0C">
        <w:rPr>
          <w:rFonts w:ascii="Times New Roman" w:hAnsi="Times New Roman" w:cs="Times New Roman"/>
          <w:sz w:val="28"/>
          <w:szCs w:val="28"/>
        </w:rPr>
        <w:t xml:space="preserve"> к настоящему Административному регламенту;</w:t>
      </w:r>
    </w:p>
    <w:p w14:paraId="6F9867A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проект сопроводительного письма о внесении изменений в реестр лицензий.</w:t>
      </w:r>
    </w:p>
    <w:p w14:paraId="44CE914C" w14:textId="6DCF93CE"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3A50EC">
        <w:rPr>
          <w:rFonts w:ascii="Times New Roman" w:hAnsi="Times New Roman" w:cs="Times New Roman"/>
          <w:sz w:val="28"/>
          <w:szCs w:val="28"/>
        </w:rPr>
        <w:t>43</w:t>
      </w:r>
      <w:r w:rsidRPr="00017A0C">
        <w:rPr>
          <w:rFonts w:ascii="Times New Roman" w:hAnsi="Times New Roman" w:cs="Times New Roman"/>
          <w:sz w:val="28"/>
          <w:szCs w:val="28"/>
        </w:rPr>
        <w:t xml:space="preserve">. При несоответствии заявления и документов требованиям, установленным </w:t>
      </w:r>
      <w:hyperlink w:anchor="P309">
        <w:r w:rsidRPr="00017A0C">
          <w:rPr>
            <w:rFonts w:ascii="Times New Roman" w:hAnsi="Times New Roman" w:cs="Times New Roman"/>
            <w:color w:val="0000FF"/>
            <w:sz w:val="28"/>
            <w:szCs w:val="28"/>
          </w:rPr>
          <w:t>частями "а"</w:t>
        </w:r>
      </w:hyperlink>
      <w:r w:rsidRPr="00017A0C">
        <w:rPr>
          <w:rFonts w:ascii="Times New Roman" w:hAnsi="Times New Roman" w:cs="Times New Roman"/>
          <w:sz w:val="28"/>
          <w:szCs w:val="28"/>
        </w:rPr>
        <w:t xml:space="preserve">, </w:t>
      </w:r>
      <w:hyperlink w:anchor="P314">
        <w:r w:rsidRPr="00017A0C">
          <w:rPr>
            <w:rFonts w:ascii="Times New Roman" w:hAnsi="Times New Roman" w:cs="Times New Roman"/>
            <w:color w:val="0000FF"/>
            <w:sz w:val="28"/>
            <w:szCs w:val="28"/>
          </w:rPr>
          <w:t xml:space="preserve">"б" подпункта 5 пункта </w:t>
        </w:r>
      </w:hyperlink>
      <w:r w:rsidR="003A50EC">
        <w:rPr>
          <w:rFonts w:ascii="Times New Roman" w:hAnsi="Times New Roman" w:cs="Times New Roman"/>
          <w:color w:val="0000FF"/>
          <w:sz w:val="28"/>
          <w:szCs w:val="28"/>
        </w:rPr>
        <w:t>28</w:t>
      </w:r>
      <w:r w:rsidRPr="00017A0C">
        <w:rPr>
          <w:rFonts w:ascii="Times New Roman" w:hAnsi="Times New Roman" w:cs="Times New Roman"/>
          <w:sz w:val="28"/>
          <w:szCs w:val="28"/>
        </w:rPr>
        <w:t xml:space="preserve"> настоящего Административного регламента, специалист отдела в день оформления заключения подготавливает:</w:t>
      </w:r>
    </w:p>
    <w:p w14:paraId="43A8D9AA" w14:textId="23B3155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 проект решения в форме </w:t>
      </w:r>
      <w:hyperlink w:anchor="P1664">
        <w:r w:rsidRPr="00017A0C">
          <w:rPr>
            <w:rFonts w:ascii="Times New Roman" w:hAnsi="Times New Roman" w:cs="Times New Roman"/>
            <w:color w:val="0000FF"/>
            <w:sz w:val="28"/>
            <w:szCs w:val="28"/>
          </w:rPr>
          <w:t>приказа</w:t>
        </w:r>
      </w:hyperlink>
      <w:r w:rsidRPr="00017A0C">
        <w:rPr>
          <w:rFonts w:ascii="Times New Roman" w:hAnsi="Times New Roman" w:cs="Times New Roman"/>
          <w:sz w:val="28"/>
          <w:szCs w:val="28"/>
        </w:rPr>
        <w:t xml:space="preserve"> Службы об отказе во внесении изменений в реестр лицензий по форме согласно приложению </w:t>
      </w:r>
      <w:r w:rsidR="003A50EC">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7</w:t>
      </w:r>
      <w:r w:rsidRPr="00017A0C">
        <w:rPr>
          <w:rFonts w:ascii="Times New Roman" w:hAnsi="Times New Roman" w:cs="Times New Roman"/>
          <w:sz w:val="28"/>
          <w:szCs w:val="28"/>
        </w:rPr>
        <w:t xml:space="preserve"> к настоящему Административному регламенту и возврате заявления и документов о внесении изменений в раздел реестра лицензий. Решение об отказе во внесении изменений в реестр лицензий должно содержать мотивированное обоснование принятия такого решения;</w:t>
      </w:r>
    </w:p>
    <w:p w14:paraId="3FB32C6B"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проект сопроводительного письма об отказе во внесении изменений в реестр лицензий.</w:t>
      </w:r>
    </w:p>
    <w:p w14:paraId="57BBE0A8" w14:textId="3621AAC2"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После устранения лицензиатом выявленных нарушений, установленных </w:t>
      </w:r>
      <w:hyperlink w:anchor="P842">
        <w:r w:rsidRPr="00017A0C">
          <w:rPr>
            <w:rFonts w:ascii="Times New Roman" w:hAnsi="Times New Roman" w:cs="Times New Roman"/>
            <w:color w:val="0000FF"/>
            <w:sz w:val="28"/>
            <w:szCs w:val="28"/>
          </w:rPr>
          <w:t>подпунктами "а"</w:t>
        </w:r>
      </w:hyperlink>
      <w:r w:rsidRPr="00017A0C">
        <w:rPr>
          <w:rFonts w:ascii="Times New Roman" w:hAnsi="Times New Roman" w:cs="Times New Roman"/>
          <w:sz w:val="28"/>
          <w:szCs w:val="28"/>
        </w:rPr>
        <w:t xml:space="preserve">, </w:t>
      </w:r>
      <w:hyperlink w:anchor="P845">
        <w:r w:rsidRPr="00017A0C">
          <w:rPr>
            <w:rFonts w:ascii="Times New Roman" w:hAnsi="Times New Roman" w:cs="Times New Roman"/>
            <w:color w:val="0000FF"/>
            <w:sz w:val="28"/>
            <w:szCs w:val="28"/>
          </w:rPr>
          <w:t>"г" пункта 1</w:t>
        </w:r>
        <w:r w:rsidR="003A50EC">
          <w:rPr>
            <w:rFonts w:ascii="Times New Roman" w:hAnsi="Times New Roman" w:cs="Times New Roman"/>
            <w:color w:val="0000FF"/>
            <w:sz w:val="28"/>
            <w:szCs w:val="28"/>
          </w:rPr>
          <w:t>41</w:t>
        </w:r>
      </w:hyperlink>
      <w:r w:rsidRPr="00017A0C">
        <w:rPr>
          <w:rFonts w:ascii="Times New Roman" w:hAnsi="Times New Roman" w:cs="Times New Roman"/>
          <w:sz w:val="28"/>
          <w:szCs w:val="28"/>
        </w:rPr>
        <w:t xml:space="preserve"> настоящего Административного регламента, послуживших основаниями отказа во внесении изменений в реестр лицензий и возврата заявления и документов, повторное обращение лицензиата с заявлением о внесении изменений в реестр лицензий осуществляется в общем порядке.</w:t>
      </w:r>
    </w:p>
    <w:p w14:paraId="5DA67A6D" w14:textId="7BB500F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3A50EC">
        <w:rPr>
          <w:rFonts w:ascii="Times New Roman" w:hAnsi="Times New Roman" w:cs="Times New Roman"/>
          <w:sz w:val="28"/>
          <w:szCs w:val="28"/>
        </w:rPr>
        <w:t>44</w:t>
      </w:r>
      <w:r w:rsidRPr="00017A0C">
        <w:rPr>
          <w:rFonts w:ascii="Times New Roman" w:hAnsi="Times New Roman" w:cs="Times New Roman"/>
          <w:sz w:val="28"/>
          <w:szCs w:val="28"/>
        </w:rPr>
        <w:t xml:space="preserve">. При несоответствии заявления и документов условиям, указанным в </w:t>
      </w:r>
      <w:hyperlink w:anchor="P843">
        <w:r w:rsidRPr="00017A0C">
          <w:rPr>
            <w:rFonts w:ascii="Times New Roman" w:hAnsi="Times New Roman" w:cs="Times New Roman"/>
            <w:color w:val="0000FF"/>
            <w:sz w:val="28"/>
            <w:szCs w:val="28"/>
          </w:rPr>
          <w:t>подпунктах "б"</w:t>
        </w:r>
      </w:hyperlink>
      <w:r w:rsidRPr="00017A0C">
        <w:rPr>
          <w:rFonts w:ascii="Times New Roman" w:hAnsi="Times New Roman" w:cs="Times New Roman"/>
          <w:sz w:val="28"/>
          <w:szCs w:val="28"/>
        </w:rPr>
        <w:t xml:space="preserve"> - </w:t>
      </w:r>
      <w:hyperlink w:anchor="P844">
        <w:r w:rsidRPr="00017A0C">
          <w:rPr>
            <w:rFonts w:ascii="Times New Roman" w:hAnsi="Times New Roman" w:cs="Times New Roman"/>
            <w:color w:val="0000FF"/>
            <w:sz w:val="28"/>
            <w:szCs w:val="28"/>
          </w:rPr>
          <w:t>"в" пункта 1</w:t>
        </w:r>
      </w:hyperlink>
      <w:r w:rsidR="003A50EC">
        <w:rPr>
          <w:rFonts w:ascii="Times New Roman" w:hAnsi="Times New Roman" w:cs="Times New Roman"/>
          <w:color w:val="0000FF"/>
          <w:sz w:val="28"/>
          <w:szCs w:val="28"/>
        </w:rPr>
        <w:t>41</w:t>
      </w:r>
      <w:r w:rsidRPr="00017A0C">
        <w:rPr>
          <w:rFonts w:ascii="Times New Roman" w:hAnsi="Times New Roman" w:cs="Times New Roman"/>
          <w:sz w:val="28"/>
          <w:szCs w:val="28"/>
        </w:rPr>
        <w:t xml:space="preserve"> настоящего Административного регламента, специалист отдела в день оформления заключения подготавливает:</w:t>
      </w:r>
    </w:p>
    <w:p w14:paraId="56B388EE" w14:textId="1B406C08"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 проект решения в форме </w:t>
      </w:r>
      <w:hyperlink w:anchor="P1725">
        <w:r w:rsidRPr="00017A0C">
          <w:rPr>
            <w:rFonts w:ascii="Times New Roman" w:hAnsi="Times New Roman" w:cs="Times New Roman"/>
            <w:color w:val="0000FF"/>
            <w:sz w:val="28"/>
            <w:szCs w:val="28"/>
          </w:rPr>
          <w:t>приказа</w:t>
        </w:r>
      </w:hyperlink>
      <w:r w:rsidRPr="00017A0C">
        <w:rPr>
          <w:rFonts w:ascii="Times New Roman" w:hAnsi="Times New Roman" w:cs="Times New Roman"/>
          <w:sz w:val="28"/>
          <w:szCs w:val="28"/>
        </w:rPr>
        <w:t xml:space="preserve"> Службы о приостановлении рассмотрения заявления о внесении изменений в реестр лицензий по форме согласно приложению </w:t>
      </w:r>
      <w:r w:rsidR="003A50EC">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8</w:t>
      </w:r>
      <w:r w:rsidRPr="00017A0C">
        <w:rPr>
          <w:rFonts w:ascii="Times New Roman" w:hAnsi="Times New Roman" w:cs="Times New Roman"/>
          <w:sz w:val="28"/>
          <w:szCs w:val="28"/>
        </w:rPr>
        <w:t xml:space="preserve"> к настоящему Административному регламенту;</w:t>
      </w:r>
    </w:p>
    <w:p w14:paraId="4098EA6D"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проект сопроводительного письма о приостановлении рассмотрения.</w:t>
      </w:r>
    </w:p>
    <w:p w14:paraId="45663AE1" w14:textId="15300012"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В случае принятия решения о приостановлении рассмотрения заявления о внесении изменений в реестр лицензий срок административной процедуры рассмотрения заявления и документов о внесении изменений в реестр лицензий продлевается на время проведения мероприятий, указанных в </w:t>
      </w:r>
      <w:hyperlink w:anchor="P863">
        <w:r w:rsidRPr="00017A0C">
          <w:rPr>
            <w:rFonts w:ascii="Times New Roman" w:hAnsi="Times New Roman" w:cs="Times New Roman"/>
            <w:color w:val="0000FF"/>
            <w:sz w:val="28"/>
            <w:szCs w:val="28"/>
          </w:rPr>
          <w:t>пункте 1</w:t>
        </w:r>
      </w:hyperlink>
      <w:r w:rsidR="003A50EC">
        <w:rPr>
          <w:rFonts w:ascii="Times New Roman" w:hAnsi="Times New Roman" w:cs="Times New Roman"/>
          <w:color w:val="0000FF"/>
          <w:sz w:val="28"/>
          <w:szCs w:val="28"/>
        </w:rPr>
        <w:t>45</w:t>
      </w:r>
      <w:r w:rsidRPr="00017A0C">
        <w:rPr>
          <w:rFonts w:ascii="Times New Roman" w:hAnsi="Times New Roman" w:cs="Times New Roman"/>
          <w:sz w:val="28"/>
          <w:szCs w:val="28"/>
        </w:rPr>
        <w:t xml:space="preserve"> настоящего Административного регламента, но не более чем на 30 рабочих дней.</w:t>
      </w:r>
    </w:p>
    <w:p w14:paraId="7DED9710" w14:textId="094BC861"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6" w:name="P863"/>
      <w:bookmarkEnd w:id="36"/>
      <w:r w:rsidRPr="00017A0C">
        <w:rPr>
          <w:rFonts w:ascii="Times New Roman" w:hAnsi="Times New Roman" w:cs="Times New Roman"/>
          <w:sz w:val="28"/>
          <w:szCs w:val="28"/>
        </w:rPr>
        <w:t>1</w:t>
      </w:r>
      <w:r w:rsidR="00D22549">
        <w:rPr>
          <w:rFonts w:ascii="Times New Roman" w:hAnsi="Times New Roman" w:cs="Times New Roman"/>
          <w:sz w:val="28"/>
          <w:szCs w:val="28"/>
        </w:rPr>
        <w:t>4</w:t>
      </w:r>
      <w:r w:rsidR="003A50EC">
        <w:rPr>
          <w:rFonts w:ascii="Times New Roman" w:hAnsi="Times New Roman" w:cs="Times New Roman"/>
          <w:sz w:val="28"/>
          <w:szCs w:val="28"/>
        </w:rPr>
        <w:t>5</w:t>
      </w:r>
      <w:r w:rsidRPr="00017A0C">
        <w:rPr>
          <w:rFonts w:ascii="Times New Roman" w:hAnsi="Times New Roman" w:cs="Times New Roman"/>
          <w:sz w:val="28"/>
          <w:szCs w:val="28"/>
        </w:rPr>
        <w:t xml:space="preserve">. В случае наличия в реестре лицензий сведений об управлении многоквартирным домом, указанным в заявлении о внесении изменений в реестр лицензий, другим лицензиатом, специалист отдела запрашивает необходимые материалы и информацию у обоих лицензиатов. В случае поступления в Службу в течение десяти рабочих дней с даты поступления заявления о внесении изменений в реестр лицензий заявления от другого заявителя, содержащего сведения в </w:t>
      </w:r>
      <w:r w:rsidRPr="00017A0C">
        <w:rPr>
          <w:rFonts w:ascii="Times New Roman" w:hAnsi="Times New Roman" w:cs="Times New Roman"/>
          <w:sz w:val="28"/>
          <w:szCs w:val="28"/>
        </w:rPr>
        <w:lastRenderedPageBreak/>
        <w:t xml:space="preserve">отношении того же многоквартирного дома, специалист отдела запрашивает необходимые материалы и информацию у обоих заявителей. В случае поступления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специалист отдела проводит проверку полученного заявления и документов, указанных в </w:t>
      </w:r>
      <w:hyperlink w:anchor="P188">
        <w:r w:rsidRPr="00017A0C">
          <w:rPr>
            <w:rFonts w:ascii="Times New Roman" w:hAnsi="Times New Roman" w:cs="Times New Roman"/>
            <w:color w:val="0000FF"/>
            <w:sz w:val="28"/>
            <w:szCs w:val="28"/>
          </w:rPr>
          <w:t>пункте 2</w:t>
        </w:r>
        <w:r w:rsidR="003A50EC">
          <w:rPr>
            <w:rFonts w:ascii="Times New Roman" w:hAnsi="Times New Roman" w:cs="Times New Roman"/>
            <w:color w:val="0000FF"/>
            <w:sz w:val="28"/>
            <w:szCs w:val="28"/>
          </w:rPr>
          <w:t>1</w:t>
        </w:r>
        <w:r w:rsidRPr="00017A0C">
          <w:rPr>
            <w:rFonts w:ascii="Times New Roman" w:hAnsi="Times New Roman" w:cs="Times New Roman"/>
            <w:color w:val="0000FF"/>
            <w:sz w:val="28"/>
            <w:szCs w:val="28"/>
          </w:rPr>
          <w:t>.2.2</w:t>
        </w:r>
      </w:hyperlink>
      <w:r w:rsidRPr="00017A0C">
        <w:rPr>
          <w:rFonts w:ascii="Times New Roman" w:hAnsi="Times New Roman" w:cs="Times New Roman"/>
          <w:sz w:val="28"/>
          <w:szCs w:val="28"/>
        </w:rPr>
        <w:t xml:space="preserve"> настоящего Административного регламента.</w:t>
      </w:r>
    </w:p>
    <w:p w14:paraId="1EC92C0A"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В указанных случаях специалистом отдела в адрес обоих заявителей, лицензиатов направляются любым доступным способом, позволяющим установить факт получения, мотивированные запросы с требованием предоставить в течение десяти рабочих дней со дня получения мотивированного запроса необходимые для рассмотрения материалы и информацию.</w:t>
      </w:r>
    </w:p>
    <w:p w14:paraId="26AB2C6A" w14:textId="6C4CD7C4"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Решение о внесении изменений в реестр лицензий либо решение об отказе во внесении изменений в реестр лицензий и возврате заявителю заявления и документов о внесении изменений в реестр лицензий принимается в отношении каждого заявителя на основании мотивированного </w:t>
      </w:r>
      <w:hyperlink w:anchor="P1794">
        <w:r w:rsidRPr="00017A0C">
          <w:rPr>
            <w:rFonts w:ascii="Times New Roman" w:hAnsi="Times New Roman" w:cs="Times New Roman"/>
            <w:color w:val="0000FF"/>
            <w:sz w:val="28"/>
            <w:szCs w:val="28"/>
          </w:rPr>
          <w:t>предложения</w:t>
        </w:r>
      </w:hyperlink>
      <w:r w:rsidRPr="00017A0C">
        <w:rPr>
          <w:rFonts w:ascii="Times New Roman" w:hAnsi="Times New Roman" w:cs="Times New Roman"/>
          <w:sz w:val="28"/>
          <w:szCs w:val="28"/>
        </w:rPr>
        <w:t xml:space="preserve"> согласно приложению </w:t>
      </w:r>
      <w:r w:rsidR="003A50EC">
        <w:rPr>
          <w:rFonts w:ascii="Times New Roman" w:hAnsi="Times New Roman" w:cs="Times New Roman"/>
          <w:sz w:val="28"/>
          <w:szCs w:val="28"/>
        </w:rPr>
        <w:t>№</w:t>
      </w:r>
      <w:r w:rsidRPr="00017A0C">
        <w:rPr>
          <w:rFonts w:ascii="Times New Roman" w:hAnsi="Times New Roman" w:cs="Times New Roman"/>
          <w:sz w:val="28"/>
          <w:szCs w:val="28"/>
        </w:rPr>
        <w:t xml:space="preserve"> </w:t>
      </w:r>
      <w:r w:rsidR="00D313D4">
        <w:rPr>
          <w:rFonts w:ascii="Times New Roman" w:hAnsi="Times New Roman" w:cs="Times New Roman"/>
          <w:sz w:val="28"/>
          <w:szCs w:val="28"/>
        </w:rPr>
        <w:t>9</w:t>
      </w:r>
      <w:r w:rsidRPr="00017A0C">
        <w:rPr>
          <w:rFonts w:ascii="Times New Roman" w:hAnsi="Times New Roman" w:cs="Times New Roman"/>
          <w:sz w:val="28"/>
          <w:szCs w:val="28"/>
        </w:rPr>
        <w:t xml:space="preserve"> к настоящему Административному регламенту.</w:t>
      </w:r>
    </w:p>
    <w:p w14:paraId="0FD39B81" w14:textId="521A39B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В случае наличия оснований для проведения проверочных мероприятий в рамках </w:t>
      </w:r>
      <w:hyperlink r:id="rId61">
        <w:r w:rsidRPr="00017A0C">
          <w:rPr>
            <w:rFonts w:ascii="Times New Roman" w:hAnsi="Times New Roman" w:cs="Times New Roman"/>
            <w:color w:val="0000FF"/>
            <w:sz w:val="28"/>
            <w:szCs w:val="28"/>
          </w:rPr>
          <w:t>статьи 46</w:t>
        </w:r>
      </w:hyperlink>
      <w:r w:rsidRPr="00017A0C">
        <w:rPr>
          <w:rFonts w:ascii="Times New Roman" w:hAnsi="Times New Roman" w:cs="Times New Roman"/>
          <w:sz w:val="28"/>
          <w:szCs w:val="28"/>
        </w:rPr>
        <w:t xml:space="preserve"> ЖК РФ специалист отдела проводит проверку двух и более протоколов общего собрания собственников помещений в многоквартирном доме, содержащих решения по аналогичным вопросам повестки дня, поступивших в течение трех месяцев подряд, согласно </w:t>
      </w:r>
      <w:hyperlink w:anchor="P1853">
        <w:r w:rsidRPr="00017A0C">
          <w:rPr>
            <w:rFonts w:ascii="Times New Roman" w:hAnsi="Times New Roman" w:cs="Times New Roman"/>
            <w:color w:val="0000FF"/>
            <w:sz w:val="28"/>
            <w:szCs w:val="28"/>
          </w:rPr>
          <w:t xml:space="preserve">приложению </w:t>
        </w:r>
        <w:r w:rsidR="003A50EC">
          <w:rPr>
            <w:rFonts w:ascii="Times New Roman" w:hAnsi="Times New Roman" w:cs="Times New Roman"/>
            <w:color w:val="0000FF"/>
            <w:sz w:val="28"/>
            <w:szCs w:val="28"/>
          </w:rPr>
          <w:t>№</w:t>
        </w:r>
        <w:r w:rsidRPr="00017A0C">
          <w:rPr>
            <w:rFonts w:ascii="Times New Roman" w:hAnsi="Times New Roman" w:cs="Times New Roman"/>
            <w:color w:val="0000FF"/>
            <w:sz w:val="28"/>
            <w:szCs w:val="28"/>
          </w:rPr>
          <w:t xml:space="preserve"> </w:t>
        </w:r>
      </w:hyperlink>
      <w:r w:rsidR="00D313D4">
        <w:rPr>
          <w:rFonts w:ascii="Times New Roman" w:hAnsi="Times New Roman" w:cs="Times New Roman"/>
          <w:color w:val="0000FF"/>
          <w:sz w:val="28"/>
          <w:szCs w:val="28"/>
        </w:rPr>
        <w:t>10</w:t>
      </w:r>
      <w:r w:rsidRPr="00017A0C">
        <w:rPr>
          <w:rFonts w:ascii="Times New Roman" w:hAnsi="Times New Roman" w:cs="Times New Roman"/>
          <w:sz w:val="28"/>
          <w:szCs w:val="28"/>
        </w:rPr>
        <w:t xml:space="preserve"> к настоящему Административному регламенту.</w:t>
      </w:r>
    </w:p>
    <w:p w14:paraId="440151CB"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Специалист отдела, ответственный за рассмотрение заявления и документов, в день оформления заключения (мотивированного предложения) передает его и подготовленный проект решения (распоряжения) о внесении изменений в реестр лицензий, о приостановлении рассмотрения заявления о внесении изменений в реестр лицензий или об отказе во внесении изменений в реестр лицензий и возврате заявления и документов (далее вместе - решение) и проект сопроводительного письма о направлении копии решения лицензиату начальнику Отдела лицензирования для согласования. Согласованный проект решения вместе с заключением, проектом сопроводительного письма о направлении копии решения передаются начальником Отдела лицензирования заместителю начальника Службы, осуществляющему координацию и контроль за деятельностью Отдела лицензирования, для подписания.</w:t>
      </w:r>
    </w:p>
    <w:p w14:paraId="01ABBFDA"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Решение Службы направляется заявителю посредством ГИС ЖКХ в день принятия соответствующего решения Службы.</w:t>
      </w:r>
    </w:p>
    <w:p w14:paraId="34EBBF46" w14:textId="3425A805"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4</w:t>
      </w:r>
      <w:r w:rsidR="003A50EC">
        <w:rPr>
          <w:rFonts w:ascii="Times New Roman" w:hAnsi="Times New Roman" w:cs="Times New Roman"/>
          <w:sz w:val="28"/>
          <w:szCs w:val="28"/>
        </w:rPr>
        <w:t>6</w:t>
      </w:r>
      <w:r w:rsidRPr="00017A0C">
        <w:rPr>
          <w:rFonts w:ascii="Times New Roman" w:hAnsi="Times New Roman" w:cs="Times New Roman"/>
          <w:sz w:val="28"/>
          <w:szCs w:val="28"/>
        </w:rPr>
        <w:t>. В случае принятия решения о внесении изменений в реестр лицензий, соответствующие изменения перечня и сведений о многоквартирных домах, содержащихся в реестре, вносятся Службой:</w:t>
      </w:r>
    </w:p>
    <w:p w14:paraId="5315B94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bookmarkStart w:id="37" w:name="P870"/>
      <w:bookmarkEnd w:id="37"/>
      <w:r w:rsidRPr="00017A0C">
        <w:rPr>
          <w:rFonts w:ascii="Times New Roman" w:hAnsi="Times New Roman" w:cs="Times New Roman"/>
          <w:sz w:val="28"/>
          <w:szCs w:val="28"/>
        </w:rPr>
        <w:lastRenderedPageBreak/>
        <w:t xml:space="preserve">а) в случаях, определенных </w:t>
      </w:r>
      <w:hyperlink r:id="rId62">
        <w:r w:rsidRPr="00017A0C">
          <w:rPr>
            <w:rFonts w:ascii="Times New Roman" w:hAnsi="Times New Roman" w:cs="Times New Roman"/>
            <w:color w:val="0000FF"/>
            <w:sz w:val="28"/>
            <w:szCs w:val="28"/>
          </w:rPr>
          <w:t>частями 4</w:t>
        </w:r>
      </w:hyperlink>
      <w:r w:rsidRPr="00017A0C">
        <w:rPr>
          <w:rFonts w:ascii="Times New Roman" w:hAnsi="Times New Roman" w:cs="Times New Roman"/>
          <w:sz w:val="28"/>
          <w:szCs w:val="28"/>
        </w:rPr>
        <w:t xml:space="preserve">, </w:t>
      </w:r>
      <w:hyperlink r:id="rId63">
        <w:r w:rsidRPr="00017A0C">
          <w:rPr>
            <w:rFonts w:ascii="Times New Roman" w:hAnsi="Times New Roman" w:cs="Times New Roman"/>
            <w:color w:val="0000FF"/>
            <w:sz w:val="28"/>
            <w:szCs w:val="28"/>
          </w:rPr>
          <w:t>13</w:t>
        </w:r>
      </w:hyperlink>
      <w:r w:rsidRPr="00017A0C">
        <w:rPr>
          <w:rFonts w:ascii="Times New Roman" w:hAnsi="Times New Roman" w:cs="Times New Roman"/>
          <w:sz w:val="28"/>
          <w:szCs w:val="28"/>
        </w:rPr>
        <w:t xml:space="preserve">, </w:t>
      </w:r>
      <w:hyperlink r:id="rId64">
        <w:r w:rsidRPr="00017A0C">
          <w:rPr>
            <w:rFonts w:ascii="Times New Roman" w:hAnsi="Times New Roman" w:cs="Times New Roman"/>
            <w:color w:val="0000FF"/>
            <w:sz w:val="28"/>
            <w:szCs w:val="28"/>
          </w:rPr>
          <w:t>14</w:t>
        </w:r>
      </w:hyperlink>
      <w:r w:rsidRPr="00017A0C">
        <w:rPr>
          <w:rFonts w:ascii="Times New Roman" w:hAnsi="Times New Roman" w:cs="Times New Roman"/>
          <w:sz w:val="28"/>
          <w:szCs w:val="28"/>
        </w:rPr>
        <w:t xml:space="preserve">, </w:t>
      </w:r>
      <w:hyperlink r:id="rId65">
        <w:r w:rsidRPr="00017A0C">
          <w:rPr>
            <w:rFonts w:ascii="Times New Roman" w:hAnsi="Times New Roman" w:cs="Times New Roman"/>
            <w:color w:val="0000FF"/>
            <w:sz w:val="28"/>
            <w:szCs w:val="28"/>
          </w:rPr>
          <w:t>17 статьи 161</w:t>
        </w:r>
      </w:hyperlink>
      <w:r w:rsidRPr="00017A0C">
        <w:rPr>
          <w:rFonts w:ascii="Times New Roman" w:hAnsi="Times New Roman" w:cs="Times New Roman"/>
          <w:sz w:val="28"/>
          <w:szCs w:val="28"/>
        </w:rPr>
        <w:t xml:space="preserve">, </w:t>
      </w:r>
      <w:hyperlink r:id="rId66">
        <w:r w:rsidRPr="00017A0C">
          <w:rPr>
            <w:rFonts w:ascii="Times New Roman" w:hAnsi="Times New Roman" w:cs="Times New Roman"/>
            <w:color w:val="0000FF"/>
            <w:sz w:val="28"/>
            <w:szCs w:val="28"/>
          </w:rPr>
          <w:t>частями 3.1</w:t>
        </w:r>
      </w:hyperlink>
      <w:r w:rsidRPr="00017A0C">
        <w:rPr>
          <w:rFonts w:ascii="Times New Roman" w:hAnsi="Times New Roman" w:cs="Times New Roman"/>
          <w:sz w:val="28"/>
          <w:szCs w:val="28"/>
        </w:rPr>
        <w:t xml:space="preserve">, </w:t>
      </w:r>
      <w:hyperlink r:id="rId67">
        <w:r w:rsidRPr="00017A0C">
          <w:rPr>
            <w:rFonts w:ascii="Times New Roman" w:hAnsi="Times New Roman" w:cs="Times New Roman"/>
            <w:color w:val="0000FF"/>
            <w:sz w:val="28"/>
            <w:szCs w:val="28"/>
          </w:rPr>
          <w:t>5</w:t>
        </w:r>
      </w:hyperlink>
      <w:r w:rsidRPr="00017A0C">
        <w:rPr>
          <w:rFonts w:ascii="Times New Roman" w:hAnsi="Times New Roman" w:cs="Times New Roman"/>
          <w:sz w:val="28"/>
          <w:szCs w:val="28"/>
        </w:rPr>
        <w:t xml:space="preserve"> - </w:t>
      </w:r>
      <w:hyperlink r:id="rId68">
        <w:r w:rsidRPr="00017A0C">
          <w:rPr>
            <w:rFonts w:ascii="Times New Roman" w:hAnsi="Times New Roman" w:cs="Times New Roman"/>
            <w:color w:val="0000FF"/>
            <w:sz w:val="28"/>
            <w:szCs w:val="28"/>
          </w:rPr>
          <w:t>5.4 статьи 198</w:t>
        </w:r>
      </w:hyperlink>
      <w:r w:rsidRPr="00017A0C">
        <w:rPr>
          <w:rFonts w:ascii="Times New Roman" w:hAnsi="Times New Roman" w:cs="Times New Roman"/>
          <w:sz w:val="28"/>
          <w:szCs w:val="28"/>
        </w:rPr>
        <w:t xml:space="preserve"> ЖК РФ, - со следующего дня после дня принятия соответствующего решения органа государственного жилищного надзора, но не ранее срока, определенного открытым конкурсом по отбору управляющей организации, договором управления многоквартирным домом с застройщиком, решением органа местного самоуправления;</w:t>
      </w:r>
    </w:p>
    <w:p w14:paraId="0372736D" w14:textId="659C947C"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б) в случае принятия решения общего собрания собственников об изменении способа управления многоквартирным домом и иных случаях, не предусмотренных в </w:t>
      </w:r>
      <w:hyperlink w:anchor="P870">
        <w:r w:rsidRPr="00017A0C">
          <w:rPr>
            <w:rFonts w:ascii="Times New Roman" w:hAnsi="Times New Roman" w:cs="Times New Roman"/>
            <w:color w:val="0000FF"/>
            <w:sz w:val="28"/>
            <w:szCs w:val="28"/>
          </w:rPr>
          <w:t>подпункте "а" пункта 1</w:t>
        </w:r>
      </w:hyperlink>
      <w:r w:rsidR="003A50EC">
        <w:rPr>
          <w:rFonts w:ascii="Times New Roman" w:hAnsi="Times New Roman" w:cs="Times New Roman"/>
          <w:color w:val="0000FF"/>
          <w:sz w:val="28"/>
          <w:szCs w:val="28"/>
        </w:rPr>
        <w:t>46</w:t>
      </w:r>
      <w:r w:rsidRPr="00017A0C">
        <w:rPr>
          <w:rFonts w:ascii="Times New Roman" w:hAnsi="Times New Roman" w:cs="Times New Roman"/>
          <w:sz w:val="28"/>
          <w:szCs w:val="28"/>
        </w:rPr>
        <w:t xml:space="preserve"> настоящего Административного регламента, - с первого числа календарного месяца, следующего за днем принятия соответствующего решения органа государственного жилищного надзора, но не ранее срока, определенного договором управления многоквартирным домом, решением общего собрания собственников помещений в многоквартирном доме, решением общего собрания членов товарищества собственников жилья либо жилищного кооператива или иного специализированного потребительского кооператива, правления товарищества собственников жилья либо жилищного кооператива или иного специализированного потребительского кооператива.</w:t>
      </w:r>
    </w:p>
    <w:p w14:paraId="58C2D5C4"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Контроль за исполнением настоящей административной процедуры в установленные сроки осуществляет начальник Отдела лицензирования.</w:t>
      </w:r>
    </w:p>
    <w:p w14:paraId="458FB0BF"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Максимальный срок выполнения административной процедуры не может превышать десяти рабочих дней с даты поступления заявления о внесении изменений в реестр лицензий.</w:t>
      </w:r>
    </w:p>
    <w:p w14:paraId="347C627C" w14:textId="77777777"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Общий срок выполнения административной процедуры с учетом периода приостановления рассмотрения заявления о внесении изменений в реестр лицензий не может превышать 40 рабочих дней с даты поступления заявления о внесении изменений в реестр лицензий.</w:t>
      </w:r>
    </w:p>
    <w:p w14:paraId="22DAF362" w14:textId="6F4147B1"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4</w:t>
      </w:r>
      <w:r w:rsidR="003A50EC">
        <w:rPr>
          <w:rFonts w:ascii="Times New Roman" w:hAnsi="Times New Roman" w:cs="Times New Roman"/>
          <w:sz w:val="28"/>
          <w:szCs w:val="28"/>
        </w:rPr>
        <w:t>7</w:t>
      </w:r>
      <w:r w:rsidRPr="00017A0C">
        <w:rPr>
          <w:rFonts w:ascii="Times New Roman" w:hAnsi="Times New Roman" w:cs="Times New Roman"/>
          <w:sz w:val="28"/>
          <w:szCs w:val="28"/>
        </w:rPr>
        <w:t>. Должностным лицом, ответственным за рассмотрение заявления и прилагаемых к нему документов, является специалист отдела лицензирования.</w:t>
      </w:r>
    </w:p>
    <w:p w14:paraId="44B7C341" w14:textId="2D3BEBB8"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4</w:t>
      </w:r>
      <w:r w:rsidR="003A50EC">
        <w:rPr>
          <w:rFonts w:ascii="Times New Roman" w:hAnsi="Times New Roman" w:cs="Times New Roman"/>
          <w:sz w:val="28"/>
          <w:szCs w:val="28"/>
        </w:rPr>
        <w:t>8</w:t>
      </w:r>
      <w:r w:rsidRPr="00017A0C">
        <w:rPr>
          <w:rFonts w:ascii="Times New Roman" w:hAnsi="Times New Roman" w:cs="Times New Roman"/>
          <w:sz w:val="28"/>
          <w:szCs w:val="28"/>
        </w:rPr>
        <w:t xml:space="preserve">. Критерием принятия решения является соответствие (несоответствие) заявления и прилагаемых к нему документов требованиям, предусмотренным </w:t>
      </w:r>
      <w:hyperlink w:anchor="P842">
        <w:r w:rsidRPr="00017A0C">
          <w:rPr>
            <w:rFonts w:ascii="Times New Roman" w:hAnsi="Times New Roman" w:cs="Times New Roman"/>
            <w:color w:val="0000FF"/>
            <w:sz w:val="28"/>
            <w:szCs w:val="28"/>
          </w:rPr>
          <w:t>подпунктами "а"</w:t>
        </w:r>
      </w:hyperlink>
      <w:r w:rsidRPr="00017A0C">
        <w:rPr>
          <w:rFonts w:ascii="Times New Roman" w:hAnsi="Times New Roman" w:cs="Times New Roman"/>
          <w:sz w:val="28"/>
          <w:szCs w:val="28"/>
        </w:rPr>
        <w:t xml:space="preserve"> - </w:t>
      </w:r>
      <w:hyperlink w:anchor="P847">
        <w:r w:rsidRPr="00017A0C">
          <w:rPr>
            <w:rFonts w:ascii="Times New Roman" w:hAnsi="Times New Roman" w:cs="Times New Roman"/>
            <w:color w:val="0000FF"/>
            <w:sz w:val="28"/>
            <w:szCs w:val="28"/>
          </w:rPr>
          <w:t>"е" пункта 1</w:t>
        </w:r>
      </w:hyperlink>
      <w:r w:rsidR="005A0369">
        <w:rPr>
          <w:rFonts w:ascii="Times New Roman" w:hAnsi="Times New Roman" w:cs="Times New Roman"/>
          <w:color w:val="0000FF"/>
          <w:sz w:val="28"/>
          <w:szCs w:val="28"/>
        </w:rPr>
        <w:t>41</w:t>
      </w:r>
      <w:r w:rsidRPr="00017A0C">
        <w:rPr>
          <w:rFonts w:ascii="Times New Roman" w:hAnsi="Times New Roman" w:cs="Times New Roman"/>
          <w:sz w:val="28"/>
          <w:szCs w:val="28"/>
        </w:rPr>
        <w:t xml:space="preserve"> настоящего Административного регламента.</w:t>
      </w:r>
    </w:p>
    <w:p w14:paraId="58CA677C" w14:textId="0E436BEE"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D22549">
        <w:rPr>
          <w:rFonts w:ascii="Times New Roman" w:hAnsi="Times New Roman" w:cs="Times New Roman"/>
          <w:sz w:val="28"/>
          <w:szCs w:val="28"/>
        </w:rPr>
        <w:t>4</w:t>
      </w:r>
      <w:r w:rsidR="005A0369">
        <w:rPr>
          <w:rFonts w:ascii="Times New Roman" w:hAnsi="Times New Roman" w:cs="Times New Roman"/>
          <w:sz w:val="28"/>
          <w:szCs w:val="28"/>
        </w:rPr>
        <w:t>9</w:t>
      </w:r>
      <w:r w:rsidRPr="00017A0C">
        <w:rPr>
          <w:rFonts w:ascii="Times New Roman" w:hAnsi="Times New Roman" w:cs="Times New Roman"/>
          <w:sz w:val="28"/>
          <w:szCs w:val="28"/>
        </w:rPr>
        <w:t>. Результатом административной процедуры рассмотрения заявления и документов о внесении изменений в реестр лицензий является принятие Службой решения о внесении изменений в реестр лицензий или решения об отказе во внесении изменений в реестр лицензий и возврате лицензиату заявления и документов о внесении изменений в реестр лицензий.</w:t>
      </w:r>
    </w:p>
    <w:p w14:paraId="67F0D5D6" w14:textId="79B7BB40" w:rsidR="00286039" w:rsidRPr="00017A0C" w:rsidRDefault="00286039" w:rsidP="00286039">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 xml:space="preserve">Заявитель информируется о результате административной процедуры способами, предусмотренными </w:t>
      </w:r>
      <w:hyperlink w:anchor="P153">
        <w:r w:rsidRPr="00017A0C">
          <w:rPr>
            <w:rFonts w:ascii="Times New Roman" w:hAnsi="Times New Roman" w:cs="Times New Roman"/>
            <w:color w:val="0000FF"/>
            <w:sz w:val="28"/>
            <w:szCs w:val="28"/>
          </w:rPr>
          <w:t>пунктом 1</w:t>
        </w:r>
        <w:r w:rsidR="005A0369">
          <w:rPr>
            <w:rFonts w:ascii="Times New Roman" w:hAnsi="Times New Roman" w:cs="Times New Roman"/>
            <w:color w:val="0000FF"/>
            <w:sz w:val="28"/>
            <w:szCs w:val="28"/>
          </w:rPr>
          <w:t>6</w:t>
        </w:r>
        <w:r w:rsidRPr="00017A0C">
          <w:rPr>
            <w:rFonts w:ascii="Times New Roman" w:hAnsi="Times New Roman" w:cs="Times New Roman"/>
            <w:color w:val="0000FF"/>
            <w:sz w:val="28"/>
            <w:szCs w:val="28"/>
          </w:rPr>
          <w:t>.1</w:t>
        </w:r>
      </w:hyperlink>
      <w:r w:rsidRPr="00017A0C">
        <w:rPr>
          <w:rFonts w:ascii="Times New Roman" w:hAnsi="Times New Roman" w:cs="Times New Roman"/>
          <w:sz w:val="28"/>
          <w:szCs w:val="28"/>
        </w:rPr>
        <w:t xml:space="preserve"> настоящего Административного регламента.</w:t>
      </w:r>
    </w:p>
    <w:p w14:paraId="2A8C8BCB" w14:textId="77777777" w:rsidR="00326797" w:rsidRDefault="00286039" w:rsidP="00326797">
      <w:pPr>
        <w:pStyle w:val="ConsPlusNormal"/>
        <w:spacing w:before="220"/>
        <w:ind w:firstLine="540"/>
        <w:jc w:val="both"/>
        <w:rPr>
          <w:rFonts w:ascii="Times New Roman" w:hAnsi="Times New Roman" w:cs="Times New Roman"/>
          <w:sz w:val="28"/>
          <w:szCs w:val="28"/>
        </w:rPr>
      </w:pPr>
      <w:r w:rsidRPr="00017A0C">
        <w:rPr>
          <w:rFonts w:ascii="Times New Roman" w:hAnsi="Times New Roman" w:cs="Times New Roman"/>
          <w:sz w:val="28"/>
          <w:szCs w:val="28"/>
        </w:rPr>
        <w:t>1</w:t>
      </w:r>
      <w:r w:rsidR="005A0369">
        <w:rPr>
          <w:rFonts w:ascii="Times New Roman" w:hAnsi="Times New Roman" w:cs="Times New Roman"/>
          <w:sz w:val="28"/>
          <w:szCs w:val="28"/>
        </w:rPr>
        <w:t>50</w:t>
      </w:r>
      <w:r w:rsidRPr="00017A0C">
        <w:rPr>
          <w:rFonts w:ascii="Times New Roman" w:hAnsi="Times New Roman" w:cs="Times New Roman"/>
          <w:sz w:val="28"/>
          <w:szCs w:val="28"/>
        </w:rPr>
        <w:t xml:space="preserve">. Способом фиксации результата выполнения административной </w:t>
      </w:r>
      <w:r w:rsidRPr="00017A0C">
        <w:rPr>
          <w:rFonts w:ascii="Times New Roman" w:hAnsi="Times New Roman" w:cs="Times New Roman"/>
          <w:sz w:val="28"/>
          <w:szCs w:val="28"/>
        </w:rPr>
        <w:lastRenderedPageBreak/>
        <w:t>процедуры является внесение в реестр лицензий соответствующих изменений в содержащиеся в реестре лицензий перечень и сведения о многоквартирных домах, управление которыми осуществляет заявитель, на основании решения о внесении изменений в реестр лицензий или путем внесения данных решения об отказе во внесении изменений в реестр лицензий и возврате лицензиату заявления и документов о внесении изменений в реестр лицензий.</w:t>
      </w:r>
    </w:p>
    <w:p w14:paraId="5BF2BD33" w14:textId="32DDD794" w:rsidR="00326797" w:rsidRDefault="00215208" w:rsidP="00326797">
      <w:pPr>
        <w:pStyle w:val="ConsPlusNormal"/>
        <w:spacing w:before="220"/>
        <w:ind w:firstLine="540"/>
        <w:jc w:val="center"/>
        <w:rPr>
          <w:rFonts w:ascii="Times New Roman" w:hAnsi="Times New Roman" w:cs="Times New Roman"/>
          <w:sz w:val="28"/>
          <w:szCs w:val="28"/>
        </w:rPr>
      </w:pPr>
      <w:r w:rsidRPr="00017A0C">
        <w:rPr>
          <w:rFonts w:ascii="Times New Roman" w:hAnsi="Times New Roman" w:cs="Times New Roman"/>
          <w:b/>
          <w:bCs/>
          <w:color w:val="000000" w:themeColor="text1"/>
          <w:sz w:val="28"/>
          <w:szCs w:val="28"/>
          <w:lang w:val="en-US"/>
        </w:rPr>
        <w:t>IV</w:t>
      </w:r>
      <w:r w:rsidRPr="00017A0C">
        <w:rPr>
          <w:rFonts w:ascii="Times New Roman" w:hAnsi="Times New Roman" w:cs="Times New Roman"/>
          <w:b/>
          <w:bCs/>
          <w:color w:val="000000" w:themeColor="text1"/>
          <w:sz w:val="28"/>
          <w:szCs w:val="28"/>
        </w:rPr>
        <w:t xml:space="preserve">   С</w:t>
      </w:r>
      <w:r w:rsidRPr="00017A0C">
        <w:rPr>
          <w:rFonts w:ascii="Times New Roman" w:eastAsiaTheme="minorHAnsi" w:hAnsi="Times New Roman" w:cs="Times New Roman"/>
          <w:b/>
          <w:bCs/>
          <w:color w:val="000000" w:themeColor="text1"/>
          <w:sz w:val="28"/>
          <w:szCs w:val="28"/>
          <w:lang w:eastAsia="en-US"/>
        </w:rPr>
        <w:t>пособы  информирования заявителя об</w:t>
      </w:r>
    </w:p>
    <w:p w14:paraId="74ED40E2" w14:textId="77777777" w:rsidR="00326797" w:rsidRDefault="00215208" w:rsidP="00326797">
      <w:pPr>
        <w:pStyle w:val="ConsPlusNormal"/>
        <w:spacing w:before="220"/>
        <w:ind w:firstLine="540"/>
        <w:jc w:val="center"/>
        <w:rPr>
          <w:rFonts w:ascii="Times New Roman" w:hAnsi="Times New Roman" w:cs="Times New Roman"/>
          <w:sz w:val="28"/>
          <w:szCs w:val="28"/>
        </w:rPr>
      </w:pPr>
      <w:r w:rsidRPr="00017A0C">
        <w:rPr>
          <w:rFonts w:ascii="Times New Roman" w:eastAsiaTheme="minorHAnsi" w:hAnsi="Times New Roman" w:cs="Times New Roman"/>
          <w:b/>
          <w:bCs/>
          <w:color w:val="000000" w:themeColor="text1"/>
          <w:sz w:val="28"/>
          <w:szCs w:val="28"/>
          <w:lang w:eastAsia="en-US"/>
        </w:rPr>
        <w:t>изменении статуса рассмотрения запроса о предоставлени</w:t>
      </w:r>
      <w:r w:rsidR="00017A0C">
        <w:rPr>
          <w:rFonts w:ascii="Times New Roman" w:eastAsiaTheme="minorHAnsi" w:hAnsi="Times New Roman" w:cs="Times New Roman"/>
          <w:b/>
          <w:bCs/>
          <w:color w:val="000000" w:themeColor="text1"/>
          <w:sz w:val="28"/>
          <w:szCs w:val="28"/>
          <w:lang w:eastAsia="en-US"/>
        </w:rPr>
        <w:t>и</w:t>
      </w:r>
    </w:p>
    <w:p w14:paraId="20F08928" w14:textId="0E82EA16" w:rsidR="00017A0C" w:rsidRPr="00326797" w:rsidRDefault="00215208" w:rsidP="00326797">
      <w:pPr>
        <w:pStyle w:val="ConsPlusNormal"/>
        <w:spacing w:before="220"/>
        <w:ind w:firstLine="540"/>
        <w:jc w:val="center"/>
        <w:rPr>
          <w:rFonts w:ascii="Times New Roman" w:hAnsi="Times New Roman" w:cs="Times New Roman"/>
          <w:sz w:val="28"/>
          <w:szCs w:val="28"/>
        </w:rPr>
      </w:pPr>
      <w:r w:rsidRPr="00017A0C">
        <w:rPr>
          <w:rFonts w:ascii="Times New Roman" w:eastAsiaTheme="minorHAnsi" w:hAnsi="Times New Roman" w:cs="Times New Roman"/>
          <w:b/>
          <w:bCs/>
          <w:color w:val="000000" w:themeColor="text1"/>
          <w:sz w:val="28"/>
          <w:szCs w:val="28"/>
          <w:lang w:eastAsia="en-US"/>
        </w:rPr>
        <w:t>государственн</w:t>
      </w:r>
      <w:r w:rsidR="004A1272">
        <w:rPr>
          <w:rFonts w:ascii="Times New Roman" w:eastAsiaTheme="minorHAnsi" w:hAnsi="Times New Roman" w:cs="Times New Roman"/>
          <w:b/>
          <w:bCs/>
          <w:color w:val="000000" w:themeColor="text1"/>
          <w:sz w:val="28"/>
          <w:szCs w:val="28"/>
          <w:lang w:eastAsia="en-US"/>
        </w:rPr>
        <w:t>о</w:t>
      </w:r>
      <w:r w:rsidRPr="00017A0C">
        <w:rPr>
          <w:rFonts w:ascii="Times New Roman" w:eastAsiaTheme="minorHAnsi" w:hAnsi="Times New Roman" w:cs="Times New Roman"/>
          <w:b/>
          <w:bCs/>
          <w:color w:val="000000" w:themeColor="text1"/>
          <w:sz w:val="28"/>
          <w:szCs w:val="28"/>
          <w:lang w:eastAsia="en-US"/>
        </w:rPr>
        <w:t>й услуги</w:t>
      </w:r>
    </w:p>
    <w:p w14:paraId="0E73D311" w14:textId="7C933CE5" w:rsidR="00370C46" w:rsidRDefault="00017A0C" w:rsidP="00326797">
      <w:pPr>
        <w:pStyle w:val="ConsPlusNormal"/>
        <w:spacing w:before="220"/>
        <w:ind w:firstLine="540"/>
        <w:jc w:val="both"/>
        <w:rPr>
          <w:rFonts w:ascii="Times New Roman" w:eastAsiaTheme="minorHAnsi" w:hAnsi="Times New Roman" w:cs="Times New Roman"/>
          <w:sz w:val="28"/>
          <w:szCs w:val="28"/>
          <w:lang w:eastAsia="en-US"/>
        </w:rPr>
      </w:pPr>
      <w:r w:rsidRPr="00017A0C">
        <w:rPr>
          <w:rFonts w:ascii="Times New Roman" w:eastAsiaTheme="minorHAnsi" w:hAnsi="Times New Roman" w:cs="Times New Roman"/>
          <w:sz w:val="28"/>
          <w:szCs w:val="28"/>
          <w:lang w:eastAsia="en-US"/>
        </w:rPr>
        <w:t>1</w:t>
      </w:r>
      <w:r w:rsidR="005A0369">
        <w:rPr>
          <w:rFonts w:ascii="Times New Roman" w:eastAsiaTheme="minorHAnsi" w:hAnsi="Times New Roman" w:cs="Times New Roman"/>
          <w:sz w:val="28"/>
          <w:szCs w:val="28"/>
          <w:lang w:eastAsia="en-US"/>
        </w:rPr>
        <w:t>51</w:t>
      </w:r>
      <w:r w:rsidR="00D22549">
        <w:rPr>
          <w:rFonts w:ascii="Times New Roman" w:eastAsiaTheme="minorHAnsi" w:hAnsi="Times New Roman" w:cs="Times New Roman"/>
          <w:sz w:val="28"/>
          <w:szCs w:val="28"/>
          <w:lang w:eastAsia="en-US"/>
        </w:rPr>
        <w:t>.</w:t>
      </w:r>
      <w:r w:rsidR="00A02CF0" w:rsidRPr="00017A0C">
        <w:rPr>
          <w:rFonts w:ascii="Times New Roman" w:eastAsiaTheme="minorHAnsi" w:hAnsi="Times New Roman" w:cs="Times New Roman"/>
          <w:sz w:val="28"/>
          <w:szCs w:val="28"/>
          <w:lang w:eastAsia="en-US"/>
        </w:rPr>
        <w:t xml:space="preserve"> </w:t>
      </w:r>
      <w:r w:rsidR="00215208" w:rsidRPr="00017A0C">
        <w:rPr>
          <w:rFonts w:ascii="Times New Roman" w:eastAsiaTheme="minorHAnsi" w:hAnsi="Times New Roman" w:cs="Times New Roman"/>
          <w:sz w:val="28"/>
          <w:szCs w:val="28"/>
          <w:lang w:eastAsia="en-US"/>
        </w:rPr>
        <w:t xml:space="preserve">Информация об изменении статуса рассмотрения запроса о предоставлении государственной услуги  размещается и актуализируется </w:t>
      </w:r>
      <w:r w:rsidR="00A02CF0" w:rsidRPr="00017A0C">
        <w:rPr>
          <w:rFonts w:ascii="Times New Roman" w:eastAsiaTheme="minorHAnsi" w:hAnsi="Times New Roman" w:cs="Times New Roman"/>
          <w:sz w:val="28"/>
          <w:szCs w:val="28"/>
          <w:lang w:eastAsia="en-US"/>
        </w:rPr>
        <w:t xml:space="preserve">на официальном сайте Службы: </w:t>
      </w:r>
      <w:hyperlink r:id="rId69" w:history="1">
        <w:r w:rsidR="00A02CF0" w:rsidRPr="00017A0C">
          <w:rPr>
            <w:rFonts w:ascii="Times New Roman" w:eastAsiaTheme="minorHAnsi" w:hAnsi="Times New Roman" w:cs="Times New Roman"/>
            <w:color w:val="0000FF"/>
            <w:sz w:val="28"/>
            <w:szCs w:val="28"/>
            <w:lang w:eastAsia="en-US"/>
          </w:rPr>
          <w:t>www.gzi.ivanovoobl.ru</w:t>
        </w:r>
      </w:hyperlink>
      <w:r w:rsidR="00A02CF0" w:rsidRPr="00017A0C">
        <w:rPr>
          <w:rFonts w:ascii="Times New Roman" w:eastAsiaTheme="minorHAnsi" w:hAnsi="Times New Roman" w:cs="Times New Roman"/>
          <w:sz w:val="28"/>
          <w:szCs w:val="28"/>
          <w:lang w:eastAsia="en-US"/>
        </w:rPr>
        <w:t xml:space="preserve"> и в федеральной государственной информационной системе "Единый портал государственных и муниципальных услуг (функций)"</w:t>
      </w:r>
      <w:r w:rsidR="00825D3A">
        <w:rPr>
          <w:rFonts w:ascii="Times New Roman" w:eastAsiaTheme="minorHAnsi" w:hAnsi="Times New Roman" w:cs="Times New Roman"/>
          <w:sz w:val="28"/>
          <w:szCs w:val="28"/>
          <w:lang w:eastAsia="en-US"/>
        </w:rPr>
        <w:t>.</w:t>
      </w:r>
    </w:p>
    <w:p w14:paraId="4C51E000" w14:textId="5C9D0273" w:rsidR="00825D3A" w:rsidRPr="00326797" w:rsidRDefault="00825D3A" w:rsidP="00825D3A">
      <w:pPr>
        <w:pStyle w:val="ConsPlusNormal"/>
        <w:spacing w:before="220"/>
        <w:jc w:val="both"/>
        <w:rPr>
          <w:rFonts w:ascii="Times New Roman" w:hAnsi="Times New Roman" w:cs="Times New Roman"/>
          <w:sz w:val="28"/>
          <w:szCs w:val="28"/>
        </w:rPr>
        <w:sectPr w:rsidR="00825D3A" w:rsidRPr="00326797" w:rsidSect="00286039">
          <w:headerReference w:type="default" r:id="rId70"/>
          <w:pgSz w:w="11906" w:h="16838"/>
          <w:pgMar w:top="709" w:right="851" w:bottom="709" w:left="1134" w:header="709" w:footer="709" w:gutter="0"/>
          <w:pgNumType w:start="2"/>
          <w:cols w:space="708"/>
          <w:titlePg/>
          <w:docGrid w:linePitch="360"/>
        </w:sectPr>
      </w:pPr>
    </w:p>
    <w:p w14:paraId="3D777073" w14:textId="4D34AC3A" w:rsidR="004A1272" w:rsidRPr="00825D3A" w:rsidRDefault="004A1272" w:rsidP="00825D3A">
      <w:pPr>
        <w:pStyle w:val="ConsPlusNormal"/>
        <w:jc w:val="right"/>
        <w:outlineLvl w:val="1"/>
        <w:rPr>
          <w:rFonts w:ascii="Times New Roman" w:hAnsi="Times New Roman" w:cs="Times New Roman"/>
          <w:sz w:val="28"/>
          <w:szCs w:val="28"/>
        </w:rPr>
      </w:pPr>
      <w:r w:rsidRPr="00825D3A">
        <w:rPr>
          <w:rFonts w:ascii="Times New Roman" w:hAnsi="Times New Roman" w:cs="Times New Roman"/>
          <w:sz w:val="28"/>
          <w:szCs w:val="28"/>
        </w:rPr>
        <w:lastRenderedPageBreak/>
        <w:t>Приложение 1</w:t>
      </w:r>
    </w:p>
    <w:p w14:paraId="2A21BE20" w14:textId="77777777" w:rsidR="004A1272" w:rsidRPr="00825D3A" w:rsidRDefault="004A1272" w:rsidP="004A1272">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к Административному регламенту</w:t>
      </w:r>
    </w:p>
    <w:p w14:paraId="6B879D00" w14:textId="77777777" w:rsidR="004A1272" w:rsidRPr="00825D3A" w:rsidRDefault="004A1272" w:rsidP="004A1272">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по предоставлению государственной услуги</w:t>
      </w:r>
    </w:p>
    <w:p w14:paraId="4C9EFEDD" w14:textId="77777777" w:rsidR="004A1272" w:rsidRPr="00825D3A" w:rsidRDefault="004A1272" w:rsidP="004A1272">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по лицензированию предпринимательской деятельности</w:t>
      </w:r>
    </w:p>
    <w:p w14:paraId="0AA4337D" w14:textId="77777777" w:rsidR="004A1272" w:rsidRPr="00825D3A" w:rsidRDefault="004A1272" w:rsidP="004A1272">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по управлению многоквартирными домами</w:t>
      </w:r>
    </w:p>
    <w:p w14:paraId="5857F5A9" w14:textId="77777777" w:rsidR="004A1272" w:rsidRPr="00825D3A" w:rsidRDefault="004A1272" w:rsidP="004A1272">
      <w:pPr>
        <w:pStyle w:val="ConsPlusNormal"/>
        <w:spacing w:after="1"/>
        <w:rPr>
          <w:rFonts w:ascii="Times New Roman" w:hAnsi="Times New Roman" w:cs="Times New Roman"/>
          <w:sz w:val="28"/>
          <w:szCs w:val="28"/>
        </w:rPr>
      </w:pPr>
    </w:p>
    <w:p w14:paraId="29595F42" w14:textId="77777777" w:rsidR="004A1272" w:rsidRPr="00825D3A" w:rsidRDefault="004A1272" w:rsidP="004A1272">
      <w:pPr>
        <w:pStyle w:val="ConsPlusNormal"/>
        <w:jc w:val="right"/>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64"/>
      </w:tblGrid>
      <w:tr w:rsidR="004A1272" w:rsidRPr="00825D3A" w14:paraId="5391FCD0" w14:textId="77777777" w:rsidTr="00825D3A">
        <w:tc>
          <w:tcPr>
            <w:tcW w:w="9064" w:type="dxa"/>
            <w:tcBorders>
              <w:top w:val="nil"/>
              <w:left w:val="nil"/>
              <w:bottom w:val="nil"/>
              <w:right w:val="nil"/>
            </w:tcBorders>
          </w:tcPr>
          <w:p w14:paraId="64A83EDE" w14:textId="77777777" w:rsidR="004A1272" w:rsidRPr="00825D3A" w:rsidRDefault="004A1272" w:rsidP="00825D3A">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В Службу государственной жилищной</w:t>
            </w:r>
          </w:p>
          <w:p w14:paraId="2580A6F6" w14:textId="77777777" w:rsidR="004A1272" w:rsidRPr="00825D3A" w:rsidRDefault="004A1272" w:rsidP="00825D3A">
            <w:pPr>
              <w:pStyle w:val="ConsPlusNormal"/>
              <w:jc w:val="right"/>
              <w:rPr>
                <w:rFonts w:ascii="Times New Roman" w:hAnsi="Times New Roman" w:cs="Times New Roman"/>
                <w:sz w:val="28"/>
                <w:szCs w:val="28"/>
              </w:rPr>
            </w:pPr>
            <w:r w:rsidRPr="00825D3A">
              <w:rPr>
                <w:rFonts w:ascii="Times New Roman" w:hAnsi="Times New Roman" w:cs="Times New Roman"/>
                <w:sz w:val="28"/>
                <w:szCs w:val="28"/>
              </w:rPr>
              <w:t>инспекции Ивановской области</w:t>
            </w:r>
          </w:p>
        </w:tc>
      </w:tr>
      <w:tr w:rsidR="004A1272" w:rsidRPr="00825D3A" w14:paraId="6164A6EC" w14:textId="77777777" w:rsidTr="00825D3A">
        <w:tc>
          <w:tcPr>
            <w:tcW w:w="9064" w:type="dxa"/>
            <w:tcBorders>
              <w:top w:val="nil"/>
              <w:left w:val="nil"/>
              <w:bottom w:val="nil"/>
              <w:right w:val="nil"/>
            </w:tcBorders>
          </w:tcPr>
          <w:p w14:paraId="229CA26A" w14:textId="77777777" w:rsidR="004A1272" w:rsidRPr="00825D3A" w:rsidRDefault="004A1272" w:rsidP="00825D3A">
            <w:pPr>
              <w:pStyle w:val="ConsPlusNormal"/>
              <w:jc w:val="center"/>
              <w:rPr>
                <w:rFonts w:ascii="Times New Roman" w:hAnsi="Times New Roman" w:cs="Times New Roman"/>
                <w:sz w:val="28"/>
                <w:szCs w:val="28"/>
              </w:rPr>
            </w:pPr>
            <w:bookmarkStart w:id="38" w:name="P1054"/>
            <w:bookmarkEnd w:id="38"/>
            <w:r w:rsidRPr="00825D3A">
              <w:rPr>
                <w:rFonts w:ascii="Times New Roman" w:hAnsi="Times New Roman" w:cs="Times New Roman"/>
                <w:sz w:val="28"/>
                <w:szCs w:val="28"/>
              </w:rPr>
              <w:t>ЗАЯВЛЕНИЕ</w:t>
            </w:r>
          </w:p>
          <w:p w14:paraId="6E0F70BB"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о продлении срока действия лицензии на осуществление предпринимательской деятельности по управлению многоквартирными домами</w:t>
            </w:r>
          </w:p>
        </w:tc>
      </w:tr>
      <w:tr w:rsidR="004A1272" w:rsidRPr="00825D3A" w14:paraId="7A876B4F" w14:textId="77777777" w:rsidTr="00825D3A">
        <w:tc>
          <w:tcPr>
            <w:tcW w:w="9064" w:type="dxa"/>
            <w:tcBorders>
              <w:top w:val="nil"/>
              <w:left w:val="nil"/>
              <w:bottom w:val="nil"/>
              <w:right w:val="nil"/>
            </w:tcBorders>
          </w:tcPr>
          <w:p w14:paraId="6D64A8A3" w14:textId="77777777" w:rsidR="004A1272" w:rsidRPr="00825D3A" w:rsidRDefault="004A1272" w:rsidP="00825D3A">
            <w:pPr>
              <w:pStyle w:val="ConsPlusNormal"/>
              <w:ind w:firstLine="283"/>
              <w:jc w:val="both"/>
              <w:rPr>
                <w:rFonts w:ascii="Times New Roman" w:hAnsi="Times New Roman" w:cs="Times New Roman"/>
                <w:sz w:val="28"/>
                <w:szCs w:val="28"/>
              </w:rPr>
            </w:pPr>
            <w:r w:rsidRPr="00825D3A">
              <w:rPr>
                <w:rFonts w:ascii="Times New Roman" w:hAnsi="Times New Roman" w:cs="Times New Roman"/>
                <w:sz w:val="28"/>
                <w:szCs w:val="28"/>
              </w:rPr>
              <w:t>Прошу продлить срок действия лицензии на осуществление предпринимательской деятельности по управлению многоквартирными домами</w:t>
            </w:r>
          </w:p>
          <w:p w14:paraId="49A66D8D" w14:textId="3E00CB9F"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r w:rsidR="00825D3A">
              <w:rPr>
                <w:rFonts w:ascii="Times New Roman" w:hAnsi="Times New Roman" w:cs="Times New Roman"/>
                <w:sz w:val="28"/>
                <w:szCs w:val="28"/>
              </w:rPr>
              <w:t>,</w:t>
            </w:r>
          </w:p>
          <w:p w14:paraId="10C58946" w14:textId="744552F1"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указываются реквизиты лицензии на осуществление</w:t>
            </w:r>
            <w:r w:rsidR="00825D3A" w:rsidRPr="00825D3A">
              <w:rPr>
                <w:rFonts w:ascii="Times New Roman" w:hAnsi="Times New Roman" w:cs="Times New Roman"/>
                <w:sz w:val="24"/>
                <w:szCs w:val="24"/>
              </w:rPr>
              <w:t xml:space="preserve"> </w:t>
            </w:r>
            <w:r w:rsidRPr="00825D3A">
              <w:rPr>
                <w:rFonts w:ascii="Times New Roman" w:hAnsi="Times New Roman" w:cs="Times New Roman"/>
                <w:sz w:val="24"/>
                <w:szCs w:val="24"/>
              </w:rPr>
              <w:t>предпринимательской деятельности по управлению многоквартирными домами</w:t>
            </w:r>
            <w:r w:rsidRPr="00825D3A">
              <w:rPr>
                <w:rFonts w:ascii="Times New Roman" w:hAnsi="Times New Roman" w:cs="Times New Roman"/>
                <w:sz w:val="28"/>
                <w:szCs w:val="28"/>
              </w:rPr>
              <w:t>)</w:t>
            </w:r>
          </w:p>
          <w:p w14:paraId="05300E1C" w14:textId="4D119F40"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выданную______________________________________________________,</w:t>
            </w:r>
          </w:p>
          <w:p w14:paraId="1F9A0D2F"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наименование лицензирующего органа</w:t>
            </w:r>
            <w:r w:rsidRPr="00825D3A">
              <w:rPr>
                <w:rFonts w:ascii="Times New Roman" w:hAnsi="Times New Roman" w:cs="Times New Roman"/>
                <w:sz w:val="28"/>
                <w:szCs w:val="28"/>
              </w:rPr>
              <w:t>)</w:t>
            </w:r>
          </w:p>
          <w:p w14:paraId="73F882B6" w14:textId="2B3AB888" w:rsidR="004A1272" w:rsidRPr="00825D3A" w:rsidRDefault="00825D3A" w:rsidP="00825D3A">
            <w:pPr>
              <w:pStyle w:val="ConsPlusNormal"/>
              <w:rPr>
                <w:rFonts w:ascii="Times New Roman" w:hAnsi="Times New Roman" w:cs="Times New Roman"/>
                <w:sz w:val="28"/>
                <w:szCs w:val="28"/>
              </w:rPr>
            </w:pPr>
            <w:r>
              <w:rPr>
                <w:rFonts w:ascii="Times New Roman" w:hAnsi="Times New Roman" w:cs="Times New Roman"/>
                <w:sz w:val="28"/>
                <w:szCs w:val="28"/>
              </w:rPr>
              <w:t xml:space="preserve">в </w:t>
            </w:r>
            <w:r w:rsidR="004A1272" w:rsidRPr="00825D3A">
              <w:rPr>
                <w:rFonts w:ascii="Times New Roman" w:hAnsi="Times New Roman" w:cs="Times New Roman"/>
                <w:sz w:val="28"/>
                <w:szCs w:val="28"/>
              </w:rPr>
              <w:t>связи с _______________________________________________________________</w:t>
            </w:r>
          </w:p>
          <w:p w14:paraId="1FBB7AA1"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указывается основание для продления срока действия лицензии на осуществление предпринимательской деятельности по управлению многоквартирными домами</w:t>
            </w:r>
            <w:r w:rsidRPr="00825D3A">
              <w:rPr>
                <w:rFonts w:ascii="Times New Roman" w:hAnsi="Times New Roman" w:cs="Times New Roman"/>
                <w:sz w:val="28"/>
                <w:szCs w:val="28"/>
              </w:rPr>
              <w:t>)</w:t>
            </w:r>
          </w:p>
          <w:p w14:paraId="765C255D"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Новые данные юридического лица:</w:t>
            </w:r>
          </w:p>
          <w:p w14:paraId="48124770"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Полное и (в случае, если имеется) сокращенное наименование (в том числе фирменное наименование лицензиата)</w:t>
            </w:r>
          </w:p>
          <w:p w14:paraId="004B67D6" w14:textId="06D42CF0"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p>
          <w:p w14:paraId="67DB2F8B"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Организационно-правовая форма лицензиата</w:t>
            </w:r>
          </w:p>
          <w:p w14:paraId="5EBBC72E" w14:textId="3DB05F5D"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p>
          <w:p w14:paraId="5DC20209" w14:textId="37A37E04"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Фамилия, имя и (в случае, если имеется) отчество индивидуального предпринимателя, данные документа, удостоверяющего личность __________________________________</w:t>
            </w:r>
            <w:r w:rsidR="00825D3A">
              <w:rPr>
                <w:rFonts w:ascii="Times New Roman" w:hAnsi="Times New Roman" w:cs="Times New Roman"/>
                <w:sz w:val="28"/>
                <w:szCs w:val="28"/>
              </w:rPr>
              <w:t>______</w:t>
            </w:r>
            <w:r w:rsidRPr="00825D3A">
              <w:rPr>
                <w:rFonts w:ascii="Times New Roman" w:hAnsi="Times New Roman" w:cs="Times New Roman"/>
                <w:sz w:val="28"/>
                <w:szCs w:val="28"/>
              </w:rPr>
              <w:t>_______________________</w:t>
            </w:r>
          </w:p>
          <w:p w14:paraId="76D50D1A"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Организационно-правовая форма лицензиата</w:t>
            </w:r>
          </w:p>
          <w:p w14:paraId="6664859F" w14:textId="09E5EFC6"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w:t>
            </w:r>
            <w:r w:rsidR="00825D3A">
              <w:rPr>
                <w:rFonts w:ascii="Times New Roman" w:hAnsi="Times New Roman" w:cs="Times New Roman"/>
                <w:sz w:val="28"/>
                <w:szCs w:val="28"/>
              </w:rPr>
              <w:t>_</w:t>
            </w:r>
          </w:p>
          <w:p w14:paraId="3FF46399" w14:textId="7C00A5C1" w:rsidR="004A1272" w:rsidRPr="00825D3A" w:rsidRDefault="004A1272" w:rsidP="00825D3A">
            <w:pPr>
              <w:pStyle w:val="ConsPlusNormal"/>
              <w:rPr>
                <w:rFonts w:ascii="Times New Roman" w:hAnsi="Times New Roman" w:cs="Times New Roman"/>
                <w:sz w:val="28"/>
                <w:szCs w:val="28"/>
              </w:rPr>
            </w:pPr>
            <w:r w:rsidRPr="00825D3A">
              <w:rPr>
                <w:rFonts w:ascii="Times New Roman" w:hAnsi="Times New Roman" w:cs="Times New Roman"/>
                <w:sz w:val="28"/>
                <w:szCs w:val="28"/>
              </w:rPr>
              <w:t>Адрес места нахождения лицензиата _________________________________________________________________________________________________________</w:t>
            </w:r>
            <w:r w:rsidR="00825D3A">
              <w:rPr>
                <w:rFonts w:ascii="Times New Roman" w:hAnsi="Times New Roman" w:cs="Times New Roman"/>
                <w:sz w:val="28"/>
                <w:szCs w:val="28"/>
              </w:rPr>
              <w:t>_____________________</w:t>
            </w:r>
          </w:p>
          <w:p w14:paraId="1D9DCB03"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указывается адрес места нахождения лицензиата</w:t>
            </w:r>
            <w:r w:rsidRPr="00825D3A">
              <w:rPr>
                <w:rFonts w:ascii="Times New Roman" w:hAnsi="Times New Roman" w:cs="Times New Roman"/>
                <w:sz w:val="28"/>
                <w:szCs w:val="28"/>
              </w:rPr>
              <w:t>)</w:t>
            </w:r>
          </w:p>
          <w:p w14:paraId="4981F12E"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Адрес места жительства индивидуального предпринимателя</w:t>
            </w:r>
          </w:p>
          <w:p w14:paraId="541EF5C6" w14:textId="5B6A4414"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r w:rsidRPr="00825D3A">
              <w:rPr>
                <w:rFonts w:ascii="Times New Roman" w:hAnsi="Times New Roman" w:cs="Times New Roman"/>
                <w:sz w:val="28"/>
                <w:szCs w:val="28"/>
              </w:rPr>
              <w:lastRenderedPageBreak/>
              <w:t>_______________________________________________________________</w:t>
            </w:r>
          </w:p>
          <w:p w14:paraId="42C78EDC"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Адрес места осуществления лицензируемого вида деятельности и (или) другие данные, которые позволяют идентифицировать место осуществления лицензируемого вида деятельности</w:t>
            </w:r>
          </w:p>
          <w:p w14:paraId="39ED9B6C" w14:textId="6D572B40"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w:t>
            </w:r>
          </w:p>
          <w:p w14:paraId="6B705453"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Основной государственный регистрационный номер (ОГРН)</w:t>
            </w:r>
          </w:p>
          <w:p w14:paraId="4F5FE90A" w14:textId="44233328"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p>
          <w:p w14:paraId="2D7C0C43"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w:t>
            </w:r>
          </w:p>
          <w:p w14:paraId="12F1CAC3" w14:textId="45229EA2"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______________________________________________________________________________________________________________________________</w:t>
            </w:r>
          </w:p>
          <w:p w14:paraId="60FC6145"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данные документа, подтверждающего факт внесения сведений о юридическом лице в единый государственный реестр юридических лиц (индивидуальных предпринимателей) (в случае внесения изменений в устав указываются реквизиты всех соответствующих документов о внесении записи в Единый государственный реестр юридических лиц (индивидуальных предпринимателей</w:t>
            </w:r>
            <w:r w:rsidRPr="00825D3A">
              <w:rPr>
                <w:rFonts w:ascii="Times New Roman" w:hAnsi="Times New Roman" w:cs="Times New Roman"/>
                <w:sz w:val="28"/>
                <w:szCs w:val="28"/>
              </w:rPr>
              <w:t>)))</w:t>
            </w:r>
          </w:p>
          <w:p w14:paraId="4388E9F3" w14:textId="05974135" w:rsidR="00825D3A" w:rsidRDefault="004A1272" w:rsidP="00825D3A">
            <w:pPr>
              <w:pStyle w:val="ConsPlusNormal"/>
              <w:rPr>
                <w:rFonts w:ascii="Times New Roman" w:hAnsi="Times New Roman" w:cs="Times New Roman"/>
                <w:sz w:val="28"/>
                <w:szCs w:val="28"/>
              </w:rPr>
            </w:pPr>
            <w:r w:rsidRPr="00825D3A">
              <w:rPr>
                <w:rFonts w:ascii="Times New Roman" w:hAnsi="Times New Roman" w:cs="Times New Roman"/>
                <w:sz w:val="28"/>
                <w:szCs w:val="28"/>
              </w:rPr>
              <w:t>Идентификационный номер налогоплательщика</w:t>
            </w:r>
            <w:r w:rsidR="00825D3A">
              <w:rPr>
                <w:rFonts w:ascii="Times New Roman" w:hAnsi="Times New Roman" w:cs="Times New Roman"/>
                <w:sz w:val="28"/>
                <w:szCs w:val="28"/>
              </w:rPr>
              <w:t xml:space="preserve"> _____________________</w:t>
            </w:r>
          </w:p>
          <w:p w14:paraId="77A587F0" w14:textId="2BA46217" w:rsidR="00825D3A" w:rsidRDefault="004A1272" w:rsidP="00825D3A">
            <w:pPr>
              <w:pStyle w:val="ConsPlusNormal"/>
              <w:rPr>
                <w:rFonts w:ascii="Times New Roman" w:hAnsi="Times New Roman" w:cs="Times New Roman"/>
                <w:sz w:val="28"/>
                <w:szCs w:val="28"/>
              </w:rPr>
            </w:pPr>
            <w:r w:rsidRPr="00825D3A">
              <w:rPr>
                <w:rFonts w:ascii="Times New Roman" w:hAnsi="Times New Roman" w:cs="Times New Roman"/>
                <w:sz w:val="28"/>
                <w:szCs w:val="28"/>
              </w:rPr>
              <w:t>Квалификационный аттестат должностного лица лицензиата</w:t>
            </w:r>
            <w:r w:rsidR="00825D3A">
              <w:rPr>
                <w:rFonts w:ascii="Times New Roman" w:hAnsi="Times New Roman" w:cs="Times New Roman"/>
                <w:sz w:val="28"/>
                <w:szCs w:val="28"/>
              </w:rPr>
              <w:t xml:space="preserve"> __________</w:t>
            </w:r>
          </w:p>
          <w:p w14:paraId="6967AE2E" w14:textId="4D12AE5C" w:rsidR="004A1272" w:rsidRPr="00825D3A" w:rsidRDefault="004A1272" w:rsidP="00825D3A">
            <w:pPr>
              <w:pStyle w:val="ConsPlusNormal"/>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______________________________________________________________________________________________________________________________</w:t>
            </w:r>
          </w:p>
          <w:p w14:paraId="49921152"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825D3A">
              <w:rPr>
                <w:rFonts w:ascii="Times New Roman" w:hAnsi="Times New Roman" w:cs="Times New Roman"/>
                <w:sz w:val="24"/>
                <w:szCs w:val="24"/>
              </w:rPr>
              <w:t>номер, серия квалификационного аттестата, кем выдан, дата выдачи, фамилия, имя и отчество (при наличии) лица, получившего квалификационный аттестат</w:t>
            </w:r>
            <w:r w:rsidRPr="00825D3A">
              <w:rPr>
                <w:rFonts w:ascii="Times New Roman" w:hAnsi="Times New Roman" w:cs="Times New Roman"/>
                <w:sz w:val="28"/>
                <w:szCs w:val="28"/>
              </w:rPr>
              <w:t>)</w:t>
            </w:r>
          </w:p>
          <w:p w14:paraId="03AF653D"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Данные документа о постановке лицензиата на учет в налоговом органе</w:t>
            </w:r>
          </w:p>
          <w:p w14:paraId="7ACB7E98" w14:textId="7A6EDF5E"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p>
          <w:p w14:paraId="6BC47837"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код причины и дата постановки на учет лицензиата в налоговом органе, данные документа о постановке соискателя лицензии на учет в налоговом органе</w:t>
            </w:r>
            <w:r w:rsidRPr="00825D3A">
              <w:rPr>
                <w:rFonts w:ascii="Times New Roman" w:hAnsi="Times New Roman" w:cs="Times New Roman"/>
                <w:sz w:val="28"/>
                <w:szCs w:val="28"/>
              </w:rPr>
              <w:t>)</w:t>
            </w:r>
          </w:p>
          <w:p w14:paraId="6B44BE81"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xml:space="preserve">Сведения о сайтах в информационно-телекоммуникационной сети "Интернет", в которых лицензиат раскрывает информацию о своей деятельности в соответствии с требованиями к размещению информации, установленными </w:t>
            </w:r>
            <w:hyperlink r:id="rId71">
              <w:r w:rsidRPr="00825D3A">
                <w:rPr>
                  <w:rFonts w:ascii="Times New Roman" w:hAnsi="Times New Roman" w:cs="Times New Roman"/>
                  <w:color w:val="0000FF"/>
                  <w:sz w:val="28"/>
                  <w:szCs w:val="28"/>
                </w:rPr>
                <w:t>частью 10.1 статьи 161</w:t>
              </w:r>
            </w:hyperlink>
            <w:r w:rsidRPr="00825D3A">
              <w:rPr>
                <w:rFonts w:ascii="Times New Roman" w:hAnsi="Times New Roman" w:cs="Times New Roman"/>
                <w:sz w:val="28"/>
                <w:szCs w:val="28"/>
              </w:rPr>
              <w:t xml:space="preserve"> Жилищного кодекса Российской Федерации</w:t>
            </w:r>
          </w:p>
          <w:p w14:paraId="7A2A9545" w14:textId="49ACE05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______________________________________________________________________________________________________________________________</w:t>
            </w:r>
          </w:p>
          <w:p w14:paraId="4EAD6C34"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предоставляются в случае осуществления лицензиатом предпринимательской деятельности по управлению многоквартирными домами на дату обращения с заявлением о продлении срока действия лицензии</w:t>
            </w:r>
            <w:r w:rsidRPr="00825D3A">
              <w:rPr>
                <w:rFonts w:ascii="Times New Roman" w:hAnsi="Times New Roman" w:cs="Times New Roman"/>
                <w:sz w:val="28"/>
                <w:szCs w:val="28"/>
              </w:rPr>
              <w:t>)</w:t>
            </w:r>
          </w:p>
          <w:p w14:paraId="6E1CF5B5"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Подтверждаю, что:</w:t>
            </w:r>
          </w:p>
          <w:p w14:paraId="680B1364"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лицензиат в качестве юридического лица или индивидуального предпринимателя на территории Российской Федерации зарегистрирован;</w:t>
            </w:r>
          </w:p>
          <w:p w14:paraId="0BF3E03D"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xml:space="preserve">- у должностного лица и (или) учредителя (участника) лицензиата отсутствует неснятая или непогашенная судимость за преступления в </w:t>
            </w:r>
            <w:r w:rsidRPr="00825D3A">
              <w:rPr>
                <w:rFonts w:ascii="Times New Roman" w:hAnsi="Times New Roman" w:cs="Times New Roman"/>
                <w:sz w:val="28"/>
                <w:szCs w:val="28"/>
              </w:rPr>
              <w:lastRenderedPageBreak/>
              <w:t>сфере экономики, за преступления средней тяжести, тяжкие и особо тяжкие преступления;</w:t>
            </w:r>
          </w:p>
          <w:p w14:paraId="25EE2FC5"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в реестре лиц, осуществлявших функции единоличного исполнительного органа лицензиата, лицензия 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отсутствует информация о должностном лице лицензиата, об учредителе (участнике) лицензиата;</w:t>
            </w:r>
          </w:p>
          <w:p w14:paraId="3DAB6777"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в сводном федеральном реестре лицензий отсутствует информация об аннулировании лицензии, ранее выданной лицензиату.</w:t>
            </w:r>
          </w:p>
          <w:p w14:paraId="3B07AF3E" w14:textId="3DB87119" w:rsidR="00ED463C" w:rsidRDefault="004A1272" w:rsidP="00ED463C">
            <w:pPr>
              <w:pStyle w:val="ConsPlusNormal"/>
              <w:rPr>
                <w:rFonts w:ascii="Times New Roman" w:hAnsi="Times New Roman" w:cs="Times New Roman"/>
                <w:sz w:val="28"/>
                <w:szCs w:val="28"/>
              </w:rPr>
            </w:pPr>
            <w:r w:rsidRPr="00825D3A">
              <w:rPr>
                <w:rFonts w:ascii="Times New Roman" w:hAnsi="Times New Roman" w:cs="Times New Roman"/>
                <w:sz w:val="28"/>
                <w:szCs w:val="28"/>
              </w:rPr>
              <w:t>Номер телефона (факса) лицензиата</w:t>
            </w:r>
            <w:r w:rsidR="00ED463C">
              <w:rPr>
                <w:rFonts w:ascii="Times New Roman" w:hAnsi="Times New Roman" w:cs="Times New Roman"/>
                <w:sz w:val="28"/>
                <w:szCs w:val="28"/>
              </w:rPr>
              <w:t xml:space="preserve"> _______________________________</w:t>
            </w:r>
          </w:p>
          <w:p w14:paraId="5457C47E" w14:textId="4161092F" w:rsidR="004A1272" w:rsidRPr="00825D3A" w:rsidRDefault="00ED463C" w:rsidP="00ED463C">
            <w:pPr>
              <w:pStyle w:val="ConsPlusNormal"/>
              <w:rPr>
                <w:rFonts w:ascii="Times New Roman" w:hAnsi="Times New Roman" w:cs="Times New Roman"/>
                <w:sz w:val="28"/>
                <w:szCs w:val="28"/>
              </w:rPr>
            </w:pPr>
            <w:r>
              <w:rPr>
                <w:rFonts w:ascii="Times New Roman" w:hAnsi="Times New Roman" w:cs="Times New Roman"/>
                <w:sz w:val="28"/>
                <w:szCs w:val="28"/>
              </w:rPr>
              <w:t>______________________</w:t>
            </w:r>
            <w:r w:rsidR="004A1272" w:rsidRPr="00825D3A">
              <w:rPr>
                <w:rFonts w:ascii="Times New Roman" w:hAnsi="Times New Roman" w:cs="Times New Roman"/>
                <w:sz w:val="28"/>
                <w:szCs w:val="28"/>
              </w:rPr>
              <w:t>_______________________________________</w:t>
            </w:r>
            <w:r>
              <w:rPr>
                <w:rFonts w:ascii="Times New Roman" w:hAnsi="Times New Roman" w:cs="Times New Roman"/>
                <w:sz w:val="28"/>
                <w:szCs w:val="28"/>
              </w:rPr>
              <w:t>__</w:t>
            </w:r>
          </w:p>
          <w:p w14:paraId="4619FA1A"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Адрес электронной почты лицензиата</w:t>
            </w:r>
          </w:p>
          <w:p w14:paraId="6D9C9999" w14:textId="1A7587ED"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_______________________________________________________________</w:t>
            </w:r>
          </w:p>
          <w:p w14:paraId="2BBD80D6" w14:textId="37D33C87" w:rsidR="004A1272" w:rsidRPr="00825D3A" w:rsidRDefault="004A1272" w:rsidP="00ED463C">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Прошу направлять уведомления о процедуре лицензирования в электронной</w:t>
            </w:r>
            <w:r w:rsidR="00ED463C">
              <w:rPr>
                <w:rFonts w:ascii="Times New Roman" w:hAnsi="Times New Roman" w:cs="Times New Roman"/>
                <w:sz w:val="28"/>
                <w:szCs w:val="28"/>
              </w:rPr>
              <w:t xml:space="preserve"> форме:</w:t>
            </w:r>
            <w:r w:rsidRPr="00825D3A">
              <w:rPr>
                <w:rFonts w:ascii="Times New Roman" w:hAnsi="Times New Roman" w:cs="Times New Roman"/>
                <w:sz w:val="28"/>
                <w:szCs w:val="28"/>
              </w:rPr>
              <w:t xml:space="preserve"> _______________________________________________________________</w:t>
            </w:r>
          </w:p>
          <w:p w14:paraId="20046E22"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да/нет</w:t>
            </w:r>
            <w:r w:rsidRPr="00825D3A">
              <w:rPr>
                <w:rFonts w:ascii="Times New Roman" w:hAnsi="Times New Roman" w:cs="Times New Roman"/>
                <w:sz w:val="28"/>
                <w:szCs w:val="28"/>
              </w:rPr>
              <w:t>)</w:t>
            </w:r>
          </w:p>
          <w:p w14:paraId="6501C067"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Способ получения решения (уведомления) (нужное подчеркнуть):</w:t>
            </w:r>
          </w:p>
          <w:p w14:paraId="0F3F1626"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по почте</w:t>
            </w:r>
          </w:p>
          <w:p w14:paraId="02416469"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в электронной форме</w:t>
            </w:r>
          </w:p>
          <w:p w14:paraId="21B5B0E4" w14:textId="6B5E38F8"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Я, _______________________________________________________________,</w:t>
            </w:r>
          </w:p>
          <w:p w14:paraId="524FDCC4"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фамилия, имя, отчество должностного лица лицензиата полностью</w:t>
            </w:r>
            <w:r w:rsidRPr="00825D3A">
              <w:rPr>
                <w:rFonts w:ascii="Times New Roman" w:hAnsi="Times New Roman" w:cs="Times New Roman"/>
                <w:sz w:val="28"/>
                <w:szCs w:val="28"/>
              </w:rPr>
              <w:t>)</w:t>
            </w:r>
          </w:p>
          <w:p w14:paraId="5CD5360D" w14:textId="2C408CF8"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 xml:space="preserve">в соответствии со </w:t>
            </w:r>
            <w:hyperlink r:id="rId72">
              <w:r w:rsidRPr="00825D3A">
                <w:rPr>
                  <w:rFonts w:ascii="Times New Roman" w:hAnsi="Times New Roman" w:cs="Times New Roman"/>
                  <w:color w:val="0000FF"/>
                  <w:sz w:val="28"/>
                  <w:szCs w:val="28"/>
                </w:rPr>
                <w:t>статьей 9</w:t>
              </w:r>
            </w:hyperlink>
            <w:r w:rsidRPr="00825D3A">
              <w:rPr>
                <w:rFonts w:ascii="Times New Roman" w:hAnsi="Times New Roman" w:cs="Times New Roman"/>
                <w:sz w:val="28"/>
                <w:szCs w:val="28"/>
              </w:rPr>
              <w:t xml:space="preserve"> Федерального закона от 27 июля 2006 года </w:t>
            </w:r>
            <w:r w:rsidR="00825D3A">
              <w:rPr>
                <w:rFonts w:ascii="Times New Roman" w:hAnsi="Times New Roman" w:cs="Times New Roman"/>
                <w:sz w:val="28"/>
                <w:szCs w:val="28"/>
              </w:rPr>
              <w:t>№</w:t>
            </w:r>
            <w:r w:rsidRPr="00825D3A">
              <w:rPr>
                <w:rFonts w:ascii="Times New Roman" w:hAnsi="Times New Roman" w:cs="Times New Roman"/>
                <w:sz w:val="28"/>
                <w:szCs w:val="28"/>
              </w:rPr>
              <w:t xml:space="preserve">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3">
              <w:r w:rsidRPr="00825D3A">
                <w:rPr>
                  <w:rFonts w:ascii="Times New Roman" w:hAnsi="Times New Roman" w:cs="Times New Roman"/>
                  <w:color w:val="0000FF"/>
                  <w:sz w:val="28"/>
                  <w:szCs w:val="28"/>
                </w:rPr>
                <w:t>пунктом 3 части первой статьи 3</w:t>
              </w:r>
            </w:hyperlink>
            <w:r w:rsidRPr="00825D3A">
              <w:rPr>
                <w:rFonts w:ascii="Times New Roman" w:hAnsi="Times New Roman" w:cs="Times New Roman"/>
                <w:sz w:val="28"/>
                <w:szCs w:val="28"/>
              </w:rPr>
              <w:t xml:space="preserve"> Федерального закона от 27 июля 2006 года </w:t>
            </w:r>
            <w:r w:rsidR="00825D3A">
              <w:rPr>
                <w:rFonts w:ascii="Times New Roman" w:hAnsi="Times New Roman" w:cs="Times New Roman"/>
                <w:sz w:val="28"/>
                <w:szCs w:val="28"/>
              </w:rPr>
              <w:t>№</w:t>
            </w:r>
            <w:r w:rsidRPr="00825D3A">
              <w:rPr>
                <w:rFonts w:ascii="Times New Roman" w:hAnsi="Times New Roman" w:cs="Times New Roman"/>
                <w:sz w:val="28"/>
                <w:szCs w:val="28"/>
              </w:rPr>
              <w:t xml:space="preserve"> 152-ФЗ "О персональных данных", а также на обработку, передачу и использование моих персональных данных в целях проверки соответствия лицензионным требованиям, установленным </w:t>
            </w:r>
            <w:hyperlink r:id="rId74">
              <w:r w:rsidRPr="00825D3A">
                <w:rPr>
                  <w:rFonts w:ascii="Times New Roman" w:hAnsi="Times New Roman" w:cs="Times New Roman"/>
                  <w:color w:val="0000FF"/>
                  <w:sz w:val="28"/>
                  <w:szCs w:val="28"/>
                </w:rPr>
                <w:t>пунктами 3</w:t>
              </w:r>
            </w:hyperlink>
            <w:r w:rsidRPr="00825D3A">
              <w:rPr>
                <w:rFonts w:ascii="Times New Roman" w:hAnsi="Times New Roman" w:cs="Times New Roman"/>
                <w:sz w:val="28"/>
                <w:szCs w:val="28"/>
              </w:rPr>
              <w:t xml:space="preserve">, </w:t>
            </w:r>
            <w:hyperlink r:id="rId75">
              <w:r w:rsidRPr="00825D3A">
                <w:rPr>
                  <w:rFonts w:ascii="Times New Roman" w:hAnsi="Times New Roman" w:cs="Times New Roman"/>
                  <w:color w:val="0000FF"/>
                  <w:sz w:val="28"/>
                  <w:szCs w:val="28"/>
                </w:rPr>
                <w:t>4 части 1 статьи 193</w:t>
              </w:r>
            </w:hyperlink>
            <w:r w:rsidRPr="00825D3A">
              <w:rPr>
                <w:rFonts w:ascii="Times New Roman" w:hAnsi="Times New Roman" w:cs="Times New Roman"/>
                <w:sz w:val="28"/>
                <w:szCs w:val="28"/>
              </w:rPr>
              <w:t xml:space="preserve"> Жилищного кодекса Российской Федерации.</w:t>
            </w:r>
          </w:p>
        </w:tc>
      </w:tr>
    </w:tbl>
    <w:p w14:paraId="382CA6B1" w14:textId="77777777" w:rsidR="004A1272" w:rsidRPr="00825D3A" w:rsidRDefault="004A1272" w:rsidP="004A12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399"/>
        <w:gridCol w:w="2266"/>
        <w:gridCol w:w="3399"/>
      </w:tblGrid>
      <w:tr w:rsidR="004A1272" w:rsidRPr="00825D3A" w14:paraId="3BBDF271" w14:textId="77777777" w:rsidTr="00825D3A">
        <w:tc>
          <w:tcPr>
            <w:tcW w:w="9064" w:type="dxa"/>
            <w:gridSpan w:val="3"/>
            <w:tcBorders>
              <w:top w:val="nil"/>
              <w:left w:val="nil"/>
              <w:bottom w:val="nil"/>
              <w:right w:val="nil"/>
            </w:tcBorders>
          </w:tcPr>
          <w:p w14:paraId="2403AAD8"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lastRenderedPageBreak/>
              <w:t>Дата заполнения ____ ______________ 20___ г.</w:t>
            </w:r>
          </w:p>
        </w:tc>
      </w:tr>
      <w:tr w:rsidR="004A1272" w:rsidRPr="00825D3A" w14:paraId="201C90E5" w14:textId="77777777" w:rsidTr="00825D3A">
        <w:tc>
          <w:tcPr>
            <w:tcW w:w="3399" w:type="dxa"/>
            <w:tcBorders>
              <w:top w:val="nil"/>
              <w:left w:val="nil"/>
              <w:bottom w:val="nil"/>
              <w:right w:val="nil"/>
            </w:tcBorders>
          </w:tcPr>
          <w:p w14:paraId="010AA7F4" w14:textId="63D109D9"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______________________</w:t>
            </w:r>
          </w:p>
          <w:p w14:paraId="10D9F962"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наименование должности должностного лица лицензиата</w:t>
            </w:r>
            <w:r w:rsidRPr="00825D3A">
              <w:rPr>
                <w:rFonts w:ascii="Times New Roman" w:hAnsi="Times New Roman" w:cs="Times New Roman"/>
                <w:sz w:val="28"/>
                <w:szCs w:val="28"/>
              </w:rPr>
              <w:t>)</w:t>
            </w:r>
          </w:p>
        </w:tc>
        <w:tc>
          <w:tcPr>
            <w:tcW w:w="2266" w:type="dxa"/>
            <w:tcBorders>
              <w:top w:val="nil"/>
              <w:left w:val="nil"/>
              <w:bottom w:val="nil"/>
              <w:right w:val="nil"/>
            </w:tcBorders>
          </w:tcPr>
          <w:p w14:paraId="1540F1DB" w14:textId="6573B72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_______________</w:t>
            </w:r>
          </w:p>
          <w:p w14:paraId="778B27F3"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подпись должностного лица лицензиата</w:t>
            </w:r>
            <w:r w:rsidRPr="00825D3A">
              <w:rPr>
                <w:rFonts w:ascii="Times New Roman" w:hAnsi="Times New Roman" w:cs="Times New Roman"/>
                <w:sz w:val="28"/>
                <w:szCs w:val="28"/>
              </w:rPr>
              <w:t>)</w:t>
            </w:r>
          </w:p>
        </w:tc>
        <w:tc>
          <w:tcPr>
            <w:tcW w:w="3399" w:type="dxa"/>
            <w:tcBorders>
              <w:top w:val="nil"/>
              <w:left w:val="nil"/>
              <w:bottom w:val="nil"/>
              <w:right w:val="nil"/>
            </w:tcBorders>
          </w:tcPr>
          <w:p w14:paraId="30887F1D" w14:textId="23462D89"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_______________________</w:t>
            </w:r>
          </w:p>
          <w:p w14:paraId="7F815811" w14:textId="77777777" w:rsidR="004A1272" w:rsidRPr="00825D3A" w:rsidRDefault="004A1272" w:rsidP="00825D3A">
            <w:pPr>
              <w:pStyle w:val="ConsPlusNormal"/>
              <w:jc w:val="center"/>
              <w:rPr>
                <w:rFonts w:ascii="Times New Roman" w:hAnsi="Times New Roman" w:cs="Times New Roman"/>
                <w:sz w:val="28"/>
                <w:szCs w:val="28"/>
              </w:rPr>
            </w:pPr>
            <w:r w:rsidRPr="00825D3A">
              <w:rPr>
                <w:rFonts w:ascii="Times New Roman" w:hAnsi="Times New Roman" w:cs="Times New Roman"/>
                <w:sz w:val="28"/>
                <w:szCs w:val="28"/>
              </w:rPr>
              <w:t>(</w:t>
            </w:r>
            <w:r w:rsidRPr="00ED463C">
              <w:rPr>
                <w:rFonts w:ascii="Times New Roman" w:hAnsi="Times New Roman" w:cs="Times New Roman"/>
                <w:sz w:val="24"/>
                <w:szCs w:val="24"/>
              </w:rPr>
              <w:t>фамилия, имя, отчество (при наличии) должностного лица лицензиата</w:t>
            </w:r>
            <w:r w:rsidRPr="00825D3A">
              <w:rPr>
                <w:rFonts w:ascii="Times New Roman" w:hAnsi="Times New Roman" w:cs="Times New Roman"/>
                <w:sz w:val="28"/>
                <w:szCs w:val="28"/>
              </w:rPr>
              <w:t>)</w:t>
            </w:r>
          </w:p>
        </w:tc>
      </w:tr>
      <w:tr w:rsidR="004A1272" w:rsidRPr="00825D3A" w14:paraId="3347ED84" w14:textId="77777777" w:rsidTr="00825D3A">
        <w:tc>
          <w:tcPr>
            <w:tcW w:w="9064" w:type="dxa"/>
            <w:gridSpan w:val="3"/>
            <w:tcBorders>
              <w:top w:val="nil"/>
              <w:left w:val="nil"/>
              <w:bottom w:val="nil"/>
              <w:right w:val="nil"/>
            </w:tcBorders>
          </w:tcPr>
          <w:p w14:paraId="02EF5977" w14:textId="77777777" w:rsidR="004A1272" w:rsidRPr="00825D3A" w:rsidRDefault="004A1272" w:rsidP="00825D3A">
            <w:pPr>
              <w:pStyle w:val="ConsPlusNormal"/>
              <w:jc w:val="both"/>
              <w:rPr>
                <w:rFonts w:ascii="Times New Roman" w:hAnsi="Times New Roman" w:cs="Times New Roman"/>
                <w:sz w:val="28"/>
                <w:szCs w:val="28"/>
              </w:rPr>
            </w:pPr>
            <w:r w:rsidRPr="00825D3A">
              <w:rPr>
                <w:rFonts w:ascii="Times New Roman" w:hAnsi="Times New Roman" w:cs="Times New Roman"/>
                <w:sz w:val="28"/>
                <w:szCs w:val="28"/>
              </w:rPr>
              <w:t>МП</w:t>
            </w:r>
          </w:p>
        </w:tc>
      </w:tr>
    </w:tbl>
    <w:p w14:paraId="696FBF23" w14:textId="77777777" w:rsidR="004A1272" w:rsidRPr="00825D3A" w:rsidRDefault="004A1272" w:rsidP="004A1272">
      <w:pPr>
        <w:pStyle w:val="ConsPlusNormal"/>
        <w:ind w:firstLine="540"/>
        <w:jc w:val="both"/>
        <w:rPr>
          <w:rFonts w:ascii="Times New Roman" w:hAnsi="Times New Roman" w:cs="Times New Roman"/>
          <w:sz w:val="28"/>
          <w:szCs w:val="28"/>
        </w:rPr>
      </w:pPr>
    </w:p>
    <w:p w14:paraId="7F049EEB" w14:textId="77777777" w:rsidR="004A1272" w:rsidRPr="00825D3A" w:rsidRDefault="004A1272" w:rsidP="004A1272">
      <w:pPr>
        <w:pStyle w:val="ConsPlusNormal"/>
        <w:ind w:firstLine="540"/>
        <w:jc w:val="both"/>
        <w:rPr>
          <w:rFonts w:ascii="Times New Roman" w:hAnsi="Times New Roman" w:cs="Times New Roman"/>
          <w:sz w:val="28"/>
          <w:szCs w:val="28"/>
        </w:rPr>
      </w:pPr>
    </w:p>
    <w:p w14:paraId="6F518B37" w14:textId="77777777" w:rsidR="004A1272" w:rsidRPr="00825D3A" w:rsidRDefault="004A1272" w:rsidP="004A1272">
      <w:pPr>
        <w:pStyle w:val="ConsPlusNormal"/>
        <w:ind w:firstLine="540"/>
        <w:jc w:val="both"/>
        <w:rPr>
          <w:rFonts w:ascii="Times New Roman" w:hAnsi="Times New Roman" w:cs="Times New Roman"/>
          <w:sz w:val="28"/>
          <w:szCs w:val="28"/>
        </w:rPr>
      </w:pPr>
    </w:p>
    <w:p w14:paraId="2656A1E9" w14:textId="77777777" w:rsidR="004A1272" w:rsidRDefault="004A1272" w:rsidP="004A1272">
      <w:pPr>
        <w:pStyle w:val="ConsPlusNormal"/>
        <w:ind w:firstLine="540"/>
        <w:jc w:val="both"/>
      </w:pPr>
    </w:p>
    <w:p w14:paraId="648E34E5" w14:textId="77777777" w:rsidR="004A1272" w:rsidRDefault="004A1272" w:rsidP="004A1272">
      <w:pPr>
        <w:pStyle w:val="ConsPlusNormal"/>
        <w:ind w:firstLine="540"/>
        <w:jc w:val="both"/>
      </w:pPr>
    </w:p>
    <w:p w14:paraId="610F19D9" w14:textId="77777777" w:rsidR="00ED463C" w:rsidRDefault="00ED463C" w:rsidP="004A1272">
      <w:pPr>
        <w:pStyle w:val="ConsPlusNormal"/>
        <w:jc w:val="right"/>
        <w:outlineLvl w:val="1"/>
      </w:pPr>
    </w:p>
    <w:p w14:paraId="3880982C" w14:textId="77777777" w:rsidR="00ED463C" w:rsidRDefault="00ED463C" w:rsidP="004A1272">
      <w:pPr>
        <w:pStyle w:val="ConsPlusNormal"/>
        <w:jc w:val="right"/>
        <w:outlineLvl w:val="1"/>
      </w:pPr>
    </w:p>
    <w:p w14:paraId="0A45C8EA" w14:textId="77777777" w:rsidR="00ED463C" w:rsidRDefault="00ED463C" w:rsidP="004A1272">
      <w:pPr>
        <w:pStyle w:val="ConsPlusNormal"/>
        <w:jc w:val="right"/>
        <w:outlineLvl w:val="1"/>
      </w:pPr>
    </w:p>
    <w:p w14:paraId="5E26782F" w14:textId="77777777" w:rsidR="00ED463C" w:rsidRDefault="00ED463C" w:rsidP="004A1272">
      <w:pPr>
        <w:pStyle w:val="ConsPlusNormal"/>
        <w:jc w:val="right"/>
        <w:outlineLvl w:val="1"/>
      </w:pPr>
    </w:p>
    <w:p w14:paraId="44C5385D" w14:textId="77777777" w:rsidR="00ED463C" w:rsidRDefault="00ED463C" w:rsidP="004A1272">
      <w:pPr>
        <w:pStyle w:val="ConsPlusNormal"/>
        <w:jc w:val="right"/>
        <w:outlineLvl w:val="1"/>
      </w:pPr>
    </w:p>
    <w:p w14:paraId="4E291155" w14:textId="77777777" w:rsidR="00ED463C" w:rsidRDefault="00ED463C" w:rsidP="004A1272">
      <w:pPr>
        <w:pStyle w:val="ConsPlusNormal"/>
        <w:jc w:val="right"/>
        <w:outlineLvl w:val="1"/>
      </w:pPr>
    </w:p>
    <w:p w14:paraId="1EF63658" w14:textId="77777777" w:rsidR="00ED463C" w:rsidRDefault="00ED463C" w:rsidP="004A1272">
      <w:pPr>
        <w:pStyle w:val="ConsPlusNormal"/>
        <w:jc w:val="right"/>
        <w:outlineLvl w:val="1"/>
      </w:pPr>
    </w:p>
    <w:p w14:paraId="2E5F564E" w14:textId="77777777" w:rsidR="00ED463C" w:rsidRDefault="00ED463C" w:rsidP="004A1272">
      <w:pPr>
        <w:pStyle w:val="ConsPlusNormal"/>
        <w:jc w:val="right"/>
        <w:outlineLvl w:val="1"/>
      </w:pPr>
    </w:p>
    <w:p w14:paraId="0C98BA9C" w14:textId="77777777" w:rsidR="00ED463C" w:rsidRDefault="00ED463C" w:rsidP="004A1272">
      <w:pPr>
        <w:pStyle w:val="ConsPlusNormal"/>
        <w:jc w:val="right"/>
        <w:outlineLvl w:val="1"/>
      </w:pPr>
    </w:p>
    <w:p w14:paraId="3E2B086D" w14:textId="77777777" w:rsidR="00ED463C" w:rsidRDefault="00ED463C" w:rsidP="004A1272">
      <w:pPr>
        <w:pStyle w:val="ConsPlusNormal"/>
        <w:jc w:val="right"/>
        <w:outlineLvl w:val="1"/>
      </w:pPr>
    </w:p>
    <w:p w14:paraId="53551889" w14:textId="77777777" w:rsidR="00ED463C" w:rsidRDefault="00ED463C" w:rsidP="004A1272">
      <w:pPr>
        <w:pStyle w:val="ConsPlusNormal"/>
        <w:jc w:val="right"/>
        <w:outlineLvl w:val="1"/>
      </w:pPr>
    </w:p>
    <w:p w14:paraId="1462F9A3" w14:textId="77777777" w:rsidR="00ED463C" w:rsidRDefault="00ED463C" w:rsidP="004A1272">
      <w:pPr>
        <w:pStyle w:val="ConsPlusNormal"/>
        <w:jc w:val="right"/>
        <w:outlineLvl w:val="1"/>
      </w:pPr>
    </w:p>
    <w:p w14:paraId="5863E824" w14:textId="77777777" w:rsidR="00ED463C" w:rsidRDefault="00ED463C" w:rsidP="004A1272">
      <w:pPr>
        <w:pStyle w:val="ConsPlusNormal"/>
        <w:jc w:val="right"/>
        <w:outlineLvl w:val="1"/>
      </w:pPr>
    </w:p>
    <w:p w14:paraId="6A91EAF1" w14:textId="77777777" w:rsidR="00ED463C" w:rsidRDefault="00ED463C" w:rsidP="004A1272">
      <w:pPr>
        <w:pStyle w:val="ConsPlusNormal"/>
        <w:jc w:val="right"/>
        <w:outlineLvl w:val="1"/>
      </w:pPr>
    </w:p>
    <w:p w14:paraId="3EF04B55" w14:textId="77777777" w:rsidR="00ED463C" w:rsidRDefault="00ED463C" w:rsidP="004A1272">
      <w:pPr>
        <w:pStyle w:val="ConsPlusNormal"/>
        <w:jc w:val="right"/>
        <w:outlineLvl w:val="1"/>
      </w:pPr>
    </w:p>
    <w:p w14:paraId="08AA6F89" w14:textId="77777777" w:rsidR="00ED463C" w:rsidRDefault="00ED463C" w:rsidP="004A1272">
      <w:pPr>
        <w:pStyle w:val="ConsPlusNormal"/>
        <w:jc w:val="right"/>
        <w:outlineLvl w:val="1"/>
      </w:pPr>
    </w:p>
    <w:p w14:paraId="561C6AAA" w14:textId="77777777" w:rsidR="00ED463C" w:rsidRDefault="00ED463C" w:rsidP="004A1272">
      <w:pPr>
        <w:pStyle w:val="ConsPlusNormal"/>
        <w:jc w:val="right"/>
        <w:outlineLvl w:val="1"/>
      </w:pPr>
    </w:p>
    <w:p w14:paraId="551B5E71" w14:textId="77777777" w:rsidR="00ED463C" w:rsidRDefault="00ED463C" w:rsidP="004A1272">
      <w:pPr>
        <w:pStyle w:val="ConsPlusNormal"/>
        <w:jc w:val="right"/>
        <w:outlineLvl w:val="1"/>
      </w:pPr>
    </w:p>
    <w:p w14:paraId="0C5C526E" w14:textId="77777777" w:rsidR="00ED463C" w:rsidRDefault="00ED463C" w:rsidP="004A1272">
      <w:pPr>
        <w:pStyle w:val="ConsPlusNormal"/>
        <w:jc w:val="right"/>
        <w:outlineLvl w:val="1"/>
      </w:pPr>
    </w:p>
    <w:p w14:paraId="56B7B857" w14:textId="77777777" w:rsidR="00ED463C" w:rsidRDefault="00ED463C" w:rsidP="004A1272">
      <w:pPr>
        <w:pStyle w:val="ConsPlusNormal"/>
        <w:jc w:val="right"/>
        <w:outlineLvl w:val="1"/>
      </w:pPr>
    </w:p>
    <w:p w14:paraId="4B8B5EE1" w14:textId="77777777" w:rsidR="00ED463C" w:rsidRDefault="00ED463C" w:rsidP="004A1272">
      <w:pPr>
        <w:pStyle w:val="ConsPlusNormal"/>
        <w:jc w:val="right"/>
        <w:outlineLvl w:val="1"/>
      </w:pPr>
    </w:p>
    <w:p w14:paraId="3D15A70A" w14:textId="77777777" w:rsidR="00ED463C" w:rsidRDefault="00ED463C" w:rsidP="004A1272">
      <w:pPr>
        <w:pStyle w:val="ConsPlusNormal"/>
        <w:jc w:val="right"/>
        <w:outlineLvl w:val="1"/>
      </w:pPr>
    </w:p>
    <w:p w14:paraId="1B1E6FE9" w14:textId="77777777" w:rsidR="00ED463C" w:rsidRDefault="00ED463C" w:rsidP="004A1272">
      <w:pPr>
        <w:pStyle w:val="ConsPlusNormal"/>
        <w:jc w:val="right"/>
        <w:outlineLvl w:val="1"/>
      </w:pPr>
    </w:p>
    <w:p w14:paraId="1FE0E3FE" w14:textId="77777777" w:rsidR="00ED463C" w:rsidRDefault="00ED463C" w:rsidP="004A1272">
      <w:pPr>
        <w:pStyle w:val="ConsPlusNormal"/>
        <w:jc w:val="right"/>
        <w:outlineLvl w:val="1"/>
      </w:pPr>
    </w:p>
    <w:p w14:paraId="73481750" w14:textId="77777777" w:rsidR="00ED463C" w:rsidRDefault="00ED463C" w:rsidP="004A1272">
      <w:pPr>
        <w:pStyle w:val="ConsPlusNormal"/>
        <w:jc w:val="right"/>
        <w:outlineLvl w:val="1"/>
      </w:pPr>
    </w:p>
    <w:p w14:paraId="0E033DD1" w14:textId="77777777" w:rsidR="00ED463C" w:rsidRDefault="00ED463C" w:rsidP="004A1272">
      <w:pPr>
        <w:pStyle w:val="ConsPlusNormal"/>
        <w:jc w:val="right"/>
        <w:outlineLvl w:val="1"/>
      </w:pPr>
    </w:p>
    <w:p w14:paraId="6A35598B" w14:textId="77777777" w:rsidR="00ED463C" w:rsidRDefault="00ED463C" w:rsidP="004A1272">
      <w:pPr>
        <w:pStyle w:val="ConsPlusNormal"/>
        <w:jc w:val="right"/>
        <w:outlineLvl w:val="1"/>
      </w:pPr>
    </w:p>
    <w:p w14:paraId="29ACA7C3" w14:textId="77777777" w:rsidR="00ED463C" w:rsidRDefault="00ED463C" w:rsidP="004A1272">
      <w:pPr>
        <w:pStyle w:val="ConsPlusNormal"/>
        <w:jc w:val="right"/>
        <w:outlineLvl w:val="1"/>
      </w:pPr>
    </w:p>
    <w:p w14:paraId="7D609722" w14:textId="77777777" w:rsidR="00ED463C" w:rsidRDefault="00ED463C" w:rsidP="004A1272">
      <w:pPr>
        <w:pStyle w:val="ConsPlusNormal"/>
        <w:jc w:val="right"/>
        <w:outlineLvl w:val="1"/>
      </w:pPr>
    </w:p>
    <w:p w14:paraId="0B0EEF78" w14:textId="77777777" w:rsidR="00ED463C" w:rsidRDefault="00ED463C" w:rsidP="004A1272">
      <w:pPr>
        <w:pStyle w:val="ConsPlusNormal"/>
        <w:jc w:val="right"/>
        <w:outlineLvl w:val="1"/>
      </w:pPr>
    </w:p>
    <w:p w14:paraId="0AF9AB97" w14:textId="77777777" w:rsidR="00ED463C" w:rsidRDefault="00ED463C" w:rsidP="004A1272">
      <w:pPr>
        <w:pStyle w:val="ConsPlusNormal"/>
        <w:jc w:val="right"/>
        <w:outlineLvl w:val="1"/>
      </w:pPr>
    </w:p>
    <w:p w14:paraId="3EA9F327" w14:textId="77777777" w:rsidR="00ED463C" w:rsidRDefault="00ED463C" w:rsidP="004A1272">
      <w:pPr>
        <w:pStyle w:val="ConsPlusNormal"/>
        <w:jc w:val="right"/>
        <w:outlineLvl w:val="1"/>
      </w:pPr>
    </w:p>
    <w:p w14:paraId="2CBC3A33" w14:textId="77777777" w:rsidR="00ED463C" w:rsidRDefault="00ED463C" w:rsidP="004A1272">
      <w:pPr>
        <w:pStyle w:val="ConsPlusNormal"/>
        <w:jc w:val="right"/>
        <w:outlineLvl w:val="1"/>
      </w:pPr>
    </w:p>
    <w:p w14:paraId="5458ABCF" w14:textId="77777777" w:rsidR="00ED463C" w:rsidRDefault="00ED463C" w:rsidP="004A1272">
      <w:pPr>
        <w:pStyle w:val="ConsPlusNormal"/>
        <w:jc w:val="right"/>
        <w:outlineLvl w:val="1"/>
      </w:pPr>
    </w:p>
    <w:p w14:paraId="42F28BED" w14:textId="77777777" w:rsidR="00ED463C" w:rsidRDefault="00ED463C" w:rsidP="004A1272">
      <w:pPr>
        <w:pStyle w:val="ConsPlusNormal"/>
        <w:jc w:val="right"/>
        <w:outlineLvl w:val="1"/>
      </w:pPr>
    </w:p>
    <w:p w14:paraId="7CF293A3" w14:textId="77777777" w:rsidR="00ED463C" w:rsidRDefault="00ED463C" w:rsidP="004A1272">
      <w:pPr>
        <w:pStyle w:val="ConsPlusNormal"/>
        <w:jc w:val="right"/>
        <w:outlineLvl w:val="1"/>
      </w:pPr>
    </w:p>
    <w:p w14:paraId="2B58A580" w14:textId="77777777" w:rsidR="00ED463C" w:rsidRDefault="00ED463C" w:rsidP="00ED463C">
      <w:pPr>
        <w:pStyle w:val="ConsPlusNormal"/>
        <w:outlineLvl w:val="1"/>
      </w:pPr>
    </w:p>
    <w:p w14:paraId="799342AD" w14:textId="77777777" w:rsidR="00823803" w:rsidRDefault="00823803" w:rsidP="00ED463C">
      <w:pPr>
        <w:pStyle w:val="ConsPlusNormal"/>
        <w:jc w:val="right"/>
        <w:outlineLvl w:val="1"/>
        <w:rPr>
          <w:rFonts w:ascii="Times New Roman" w:hAnsi="Times New Roman" w:cs="Times New Roman"/>
          <w:sz w:val="28"/>
          <w:szCs w:val="28"/>
        </w:rPr>
      </w:pPr>
    </w:p>
    <w:p w14:paraId="10A00C70" w14:textId="564D967E" w:rsidR="004A1272" w:rsidRPr="00ED463C" w:rsidRDefault="004A1272" w:rsidP="00ED463C">
      <w:pPr>
        <w:pStyle w:val="ConsPlusNormal"/>
        <w:jc w:val="right"/>
        <w:outlineLvl w:val="1"/>
        <w:rPr>
          <w:rFonts w:ascii="Times New Roman" w:hAnsi="Times New Roman" w:cs="Times New Roman"/>
          <w:sz w:val="28"/>
          <w:szCs w:val="28"/>
        </w:rPr>
      </w:pPr>
      <w:r w:rsidRPr="00ED463C">
        <w:rPr>
          <w:rFonts w:ascii="Times New Roman" w:hAnsi="Times New Roman" w:cs="Times New Roman"/>
          <w:sz w:val="28"/>
          <w:szCs w:val="28"/>
        </w:rPr>
        <w:lastRenderedPageBreak/>
        <w:t xml:space="preserve">Приложение </w:t>
      </w:r>
      <w:r w:rsidR="00ED463C">
        <w:rPr>
          <w:rFonts w:ascii="Times New Roman" w:hAnsi="Times New Roman" w:cs="Times New Roman"/>
          <w:sz w:val="28"/>
          <w:szCs w:val="28"/>
        </w:rPr>
        <w:t>2</w:t>
      </w:r>
    </w:p>
    <w:p w14:paraId="6709D35E"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к Административному регламенту</w:t>
      </w:r>
    </w:p>
    <w:p w14:paraId="7EFE9D34"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по предоставлению государственной услуги</w:t>
      </w:r>
    </w:p>
    <w:p w14:paraId="08E1CEDA"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по лицензированию предпринимательской деятельности</w:t>
      </w:r>
    </w:p>
    <w:p w14:paraId="59C93784"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по управлению многоквартирными домами</w:t>
      </w:r>
    </w:p>
    <w:p w14:paraId="1763B73F" w14:textId="77777777" w:rsidR="004A1272" w:rsidRPr="00ED463C" w:rsidRDefault="004A1272" w:rsidP="004A1272">
      <w:pPr>
        <w:pStyle w:val="ConsPlusNormal"/>
        <w:spacing w:after="1"/>
        <w:rPr>
          <w:rFonts w:ascii="Times New Roman" w:hAnsi="Times New Roman" w:cs="Times New Roman"/>
          <w:sz w:val="28"/>
          <w:szCs w:val="28"/>
        </w:rPr>
      </w:pPr>
    </w:p>
    <w:p w14:paraId="6B9F00C8" w14:textId="77777777" w:rsidR="004A1272" w:rsidRPr="00ED463C" w:rsidRDefault="004A1272" w:rsidP="004A1272">
      <w:pPr>
        <w:pStyle w:val="ConsPlusNormal"/>
        <w:jc w:val="right"/>
        <w:rPr>
          <w:rFonts w:ascii="Times New Roman" w:hAnsi="Times New Roman" w:cs="Times New Roman"/>
          <w:sz w:val="28"/>
          <w:szCs w:val="28"/>
        </w:rPr>
      </w:pPr>
    </w:p>
    <w:p w14:paraId="4DEDF09E" w14:textId="77777777" w:rsidR="004A1272" w:rsidRPr="00ED463C" w:rsidRDefault="004A1272" w:rsidP="004A1272">
      <w:pPr>
        <w:pStyle w:val="ConsPlusNormal"/>
        <w:ind w:firstLine="540"/>
        <w:jc w:val="both"/>
        <w:rPr>
          <w:rFonts w:ascii="Times New Roman" w:hAnsi="Times New Roman" w:cs="Times New Roman"/>
          <w:sz w:val="28"/>
          <w:szCs w:val="28"/>
        </w:rPr>
      </w:pPr>
      <w:r w:rsidRPr="00ED463C">
        <w:rPr>
          <w:rFonts w:ascii="Times New Roman" w:hAnsi="Times New Roman" w:cs="Times New Roman"/>
          <w:sz w:val="28"/>
          <w:szCs w:val="28"/>
        </w:rPr>
        <w:t>ВНИМАНИЕ!</w:t>
      </w:r>
    </w:p>
    <w:p w14:paraId="3C34AFE5" w14:textId="77777777" w:rsidR="004A1272" w:rsidRPr="00ED463C" w:rsidRDefault="004A1272" w:rsidP="004A1272">
      <w:pPr>
        <w:pStyle w:val="ConsPlusNormal"/>
        <w:spacing w:before="220"/>
        <w:ind w:firstLine="540"/>
        <w:jc w:val="both"/>
        <w:rPr>
          <w:rFonts w:ascii="Times New Roman" w:hAnsi="Times New Roman" w:cs="Times New Roman"/>
          <w:sz w:val="28"/>
          <w:szCs w:val="28"/>
        </w:rPr>
      </w:pPr>
      <w:r w:rsidRPr="00ED463C">
        <w:rPr>
          <w:rFonts w:ascii="Times New Roman" w:hAnsi="Times New Roman" w:cs="Times New Roman"/>
          <w:sz w:val="28"/>
          <w:szCs w:val="28"/>
        </w:rPr>
        <w:t>Заполняется в отношении</w:t>
      </w:r>
    </w:p>
    <w:p w14:paraId="4C4CBD81" w14:textId="0C1C2A00" w:rsidR="004A1272" w:rsidRPr="00ED463C" w:rsidRDefault="004A1272" w:rsidP="004A1272">
      <w:pPr>
        <w:pStyle w:val="ConsPlusNormal"/>
        <w:spacing w:before="220"/>
        <w:ind w:firstLine="540"/>
        <w:jc w:val="both"/>
        <w:rPr>
          <w:rFonts w:ascii="Times New Roman" w:hAnsi="Times New Roman" w:cs="Times New Roman"/>
          <w:sz w:val="28"/>
          <w:szCs w:val="28"/>
        </w:rPr>
      </w:pPr>
      <w:r w:rsidRPr="00ED463C">
        <w:rPr>
          <w:rFonts w:ascii="Times New Roman" w:hAnsi="Times New Roman" w:cs="Times New Roman"/>
          <w:sz w:val="28"/>
          <w:szCs w:val="28"/>
        </w:rPr>
        <w:t>каждого многоквартирного дома</w:t>
      </w:r>
      <w:r w:rsidR="00ED463C" w:rsidRPr="00ED463C">
        <w:rPr>
          <w:rFonts w:ascii="Times New Roman" w:hAnsi="Times New Roman" w:cs="Times New Roman"/>
          <w:sz w:val="28"/>
          <w:szCs w:val="28"/>
        </w:rPr>
        <w:t xml:space="preserve"> </w:t>
      </w:r>
      <w:r w:rsidRPr="00ED463C">
        <w:rPr>
          <w:rFonts w:ascii="Times New Roman" w:hAnsi="Times New Roman" w:cs="Times New Roman"/>
          <w:sz w:val="28"/>
          <w:szCs w:val="28"/>
        </w:rPr>
        <w:t>!!!</w:t>
      </w:r>
    </w:p>
    <w:p w14:paraId="370EEB7C" w14:textId="77777777" w:rsidR="004A1272" w:rsidRPr="00ED463C" w:rsidRDefault="004A1272" w:rsidP="004A1272">
      <w:pPr>
        <w:pStyle w:val="ConsPlusNormal"/>
        <w:rPr>
          <w:rFonts w:ascii="Times New Roman" w:hAnsi="Times New Roman" w:cs="Times New Roman"/>
          <w:sz w:val="28"/>
          <w:szCs w:val="28"/>
        </w:rPr>
      </w:pPr>
    </w:p>
    <w:p w14:paraId="526CC3EB"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В Службу государственной жилищной инспекции</w:t>
      </w:r>
    </w:p>
    <w:p w14:paraId="31A50057" w14:textId="77777777" w:rsidR="004A1272" w:rsidRPr="00ED463C" w:rsidRDefault="004A1272" w:rsidP="004A1272">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Ивановской области</w:t>
      </w:r>
    </w:p>
    <w:p w14:paraId="220AC7A6" w14:textId="77777777" w:rsidR="004A1272" w:rsidRPr="00ED463C" w:rsidRDefault="004A1272" w:rsidP="004A1272">
      <w:pPr>
        <w:pStyle w:val="ConsPlusNormal"/>
        <w:jc w:val="center"/>
        <w:rPr>
          <w:rFonts w:ascii="Times New Roman" w:hAnsi="Times New Roman" w:cs="Times New Roman"/>
          <w:sz w:val="28"/>
          <w:szCs w:val="28"/>
        </w:rPr>
      </w:pPr>
    </w:p>
    <w:p w14:paraId="1299EE12" w14:textId="77777777" w:rsidR="004A1272" w:rsidRPr="00ED463C" w:rsidRDefault="004A1272" w:rsidP="004A1272">
      <w:pPr>
        <w:pStyle w:val="ConsPlusNormal"/>
        <w:jc w:val="center"/>
        <w:rPr>
          <w:rFonts w:ascii="Times New Roman" w:hAnsi="Times New Roman" w:cs="Times New Roman"/>
          <w:sz w:val="28"/>
          <w:szCs w:val="28"/>
        </w:rPr>
      </w:pPr>
      <w:bookmarkStart w:id="39" w:name="P1164"/>
      <w:bookmarkEnd w:id="39"/>
      <w:r w:rsidRPr="00ED463C">
        <w:rPr>
          <w:rFonts w:ascii="Times New Roman" w:hAnsi="Times New Roman" w:cs="Times New Roman"/>
          <w:sz w:val="28"/>
          <w:szCs w:val="28"/>
        </w:rPr>
        <w:t>ЗАЯВЛЕНИЕ</w:t>
      </w:r>
    </w:p>
    <w:p w14:paraId="364ED5F2" w14:textId="77777777" w:rsidR="004A1272" w:rsidRPr="00ED463C" w:rsidRDefault="004A1272" w:rsidP="004A1272">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о внесении изменений в реестр лицензий Ивановской области</w:t>
      </w:r>
    </w:p>
    <w:p w14:paraId="0972819B" w14:textId="77777777" w:rsidR="004A1272" w:rsidRPr="00ED463C" w:rsidRDefault="004A1272" w:rsidP="004A1272">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962"/>
        <w:gridCol w:w="4108"/>
      </w:tblGrid>
      <w:tr w:rsidR="004A1272" w:rsidRPr="00ED463C" w14:paraId="60091ECB" w14:textId="77777777" w:rsidTr="00825D3A">
        <w:tc>
          <w:tcPr>
            <w:tcW w:w="9070" w:type="dxa"/>
            <w:gridSpan w:val="2"/>
            <w:tcBorders>
              <w:top w:val="nil"/>
              <w:left w:val="nil"/>
              <w:bottom w:val="nil"/>
              <w:right w:val="nil"/>
            </w:tcBorders>
          </w:tcPr>
          <w:p w14:paraId="08E2BEE0"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Прошу внести изменения в реестр лицензий Ивановской области в части изменения перечня и сведений о многоквартирных домах, находящихся под управлением</w:t>
            </w:r>
          </w:p>
          <w:p w14:paraId="7DC14740" w14:textId="21284836" w:rsidR="004A1272" w:rsidRPr="00ED463C" w:rsidRDefault="004A1272" w:rsidP="00825D3A">
            <w:pPr>
              <w:pStyle w:val="ConsPlusNormal"/>
              <w:rPr>
                <w:rFonts w:ascii="Times New Roman" w:hAnsi="Times New Roman" w:cs="Times New Roman"/>
                <w:sz w:val="28"/>
                <w:szCs w:val="28"/>
              </w:rPr>
            </w:pPr>
            <w:r w:rsidRPr="00ED463C">
              <w:rPr>
                <w:rFonts w:ascii="Times New Roman" w:hAnsi="Times New Roman" w:cs="Times New Roman"/>
                <w:sz w:val="28"/>
                <w:szCs w:val="28"/>
              </w:rPr>
              <w:t>______________________________________________________________________________________________________________________________</w:t>
            </w:r>
          </w:p>
          <w:p w14:paraId="7AD76512" w14:textId="77777777" w:rsidR="004A1272" w:rsidRPr="00ED463C" w:rsidRDefault="004A1272" w:rsidP="00825D3A">
            <w:pPr>
              <w:pStyle w:val="ConsPlusNormal"/>
              <w:jc w:val="center"/>
              <w:rPr>
                <w:rFonts w:ascii="Times New Roman" w:hAnsi="Times New Roman" w:cs="Times New Roman"/>
                <w:sz w:val="24"/>
                <w:szCs w:val="24"/>
              </w:rPr>
            </w:pPr>
            <w:r w:rsidRPr="00ED463C">
              <w:rPr>
                <w:rFonts w:ascii="Times New Roman" w:hAnsi="Times New Roman" w:cs="Times New Roman"/>
                <w:sz w:val="28"/>
                <w:szCs w:val="28"/>
              </w:rPr>
              <w:t>(</w:t>
            </w:r>
            <w:r w:rsidRPr="00ED463C">
              <w:rPr>
                <w:rFonts w:ascii="Times New Roman" w:hAnsi="Times New Roman" w:cs="Times New Roman"/>
                <w:sz w:val="24"/>
                <w:szCs w:val="24"/>
              </w:rPr>
              <w:t>указывается полное и (в случае, если имеется) сокращенное наименование</w:t>
            </w:r>
          </w:p>
          <w:p w14:paraId="66E7729D" w14:textId="07070032" w:rsidR="004A1272" w:rsidRPr="00ED463C" w:rsidRDefault="004A1272" w:rsidP="00ED463C">
            <w:pPr>
              <w:pStyle w:val="ConsPlusNormal"/>
              <w:jc w:val="center"/>
              <w:rPr>
                <w:rFonts w:ascii="Times New Roman" w:hAnsi="Times New Roman" w:cs="Times New Roman"/>
                <w:sz w:val="24"/>
                <w:szCs w:val="24"/>
              </w:rPr>
            </w:pPr>
            <w:r w:rsidRPr="00ED463C">
              <w:rPr>
                <w:rFonts w:ascii="Times New Roman" w:hAnsi="Times New Roman" w:cs="Times New Roman"/>
                <w:sz w:val="24"/>
                <w:szCs w:val="24"/>
              </w:rPr>
              <w:t>(в том числе фирменное</w:t>
            </w:r>
            <w:r w:rsidR="00ED463C" w:rsidRPr="00ED463C">
              <w:rPr>
                <w:rFonts w:ascii="Times New Roman" w:hAnsi="Times New Roman" w:cs="Times New Roman"/>
                <w:sz w:val="24"/>
                <w:szCs w:val="24"/>
              </w:rPr>
              <w:t xml:space="preserve"> </w:t>
            </w:r>
            <w:r w:rsidRPr="00ED463C">
              <w:rPr>
                <w:rFonts w:ascii="Times New Roman" w:hAnsi="Times New Roman" w:cs="Times New Roman"/>
                <w:sz w:val="24"/>
                <w:szCs w:val="24"/>
              </w:rPr>
              <w:t>наименование) и организационно-правовая форма заявителя, фамилия, имя</w:t>
            </w:r>
          </w:p>
          <w:p w14:paraId="5824D79C"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4"/>
                <w:szCs w:val="24"/>
              </w:rPr>
              <w:t>и (в случае, если имеется</w:t>
            </w:r>
            <w:r w:rsidRPr="00ED463C">
              <w:rPr>
                <w:rFonts w:ascii="Times New Roman" w:hAnsi="Times New Roman" w:cs="Times New Roman"/>
                <w:sz w:val="28"/>
                <w:szCs w:val="28"/>
              </w:rPr>
              <w:t>)</w:t>
            </w:r>
          </w:p>
          <w:p w14:paraId="18706F10" w14:textId="4EC7B3AB" w:rsidR="004A1272" w:rsidRPr="00ED463C" w:rsidRDefault="004A1272" w:rsidP="00825D3A">
            <w:pPr>
              <w:pStyle w:val="ConsPlusNormal"/>
              <w:rPr>
                <w:rFonts w:ascii="Times New Roman" w:hAnsi="Times New Roman" w:cs="Times New Roman"/>
                <w:sz w:val="28"/>
                <w:szCs w:val="28"/>
              </w:rPr>
            </w:pPr>
            <w:r w:rsidRPr="00ED463C">
              <w:rPr>
                <w:rFonts w:ascii="Times New Roman" w:hAnsi="Times New Roman" w:cs="Times New Roman"/>
                <w:sz w:val="28"/>
                <w:szCs w:val="28"/>
              </w:rPr>
              <w:t>______________________________________________________________________________________________________________________________</w:t>
            </w:r>
          </w:p>
          <w:p w14:paraId="2C61882A" w14:textId="5E449291" w:rsidR="004A1272" w:rsidRPr="00ED463C" w:rsidRDefault="00ED463C" w:rsidP="00825D3A">
            <w:pPr>
              <w:pStyle w:val="ConsPlusNormal"/>
              <w:jc w:val="center"/>
              <w:rPr>
                <w:rFonts w:ascii="Times New Roman" w:hAnsi="Times New Roman" w:cs="Times New Roman"/>
                <w:sz w:val="28"/>
                <w:szCs w:val="28"/>
              </w:rPr>
            </w:pPr>
            <w:r>
              <w:rPr>
                <w:rFonts w:ascii="Times New Roman" w:hAnsi="Times New Roman" w:cs="Times New Roman"/>
                <w:sz w:val="28"/>
                <w:szCs w:val="28"/>
              </w:rPr>
              <w:t>(</w:t>
            </w:r>
            <w:r w:rsidR="004A1272" w:rsidRPr="00ED463C">
              <w:rPr>
                <w:rFonts w:ascii="Times New Roman" w:hAnsi="Times New Roman" w:cs="Times New Roman"/>
                <w:sz w:val="24"/>
                <w:szCs w:val="24"/>
              </w:rPr>
              <w:t>отчество индивидуального предпринимателя, данные документа, удостоверяющего личность индивидуального предпринимателя</w:t>
            </w:r>
            <w:r w:rsidR="004A1272" w:rsidRPr="00ED463C">
              <w:rPr>
                <w:rFonts w:ascii="Times New Roman" w:hAnsi="Times New Roman" w:cs="Times New Roman"/>
                <w:sz w:val="28"/>
                <w:szCs w:val="28"/>
              </w:rPr>
              <w:t>)</w:t>
            </w:r>
          </w:p>
          <w:p w14:paraId="34B17472" w14:textId="00BC61A1" w:rsidR="004A1272" w:rsidRPr="00ED463C" w:rsidRDefault="004A1272" w:rsidP="00825D3A">
            <w:pPr>
              <w:pStyle w:val="ConsPlusNormal"/>
              <w:rPr>
                <w:rFonts w:ascii="Times New Roman" w:hAnsi="Times New Roman" w:cs="Times New Roman"/>
                <w:sz w:val="28"/>
                <w:szCs w:val="28"/>
              </w:rPr>
            </w:pPr>
            <w:r w:rsidRPr="00ED463C">
              <w:rPr>
                <w:rFonts w:ascii="Times New Roman" w:hAnsi="Times New Roman" w:cs="Times New Roman"/>
                <w:sz w:val="28"/>
                <w:szCs w:val="28"/>
              </w:rPr>
              <w:t>ИНН___________________________________________________________</w:t>
            </w:r>
          </w:p>
          <w:p w14:paraId="16CD144E" w14:textId="75587D2C" w:rsidR="004A1272" w:rsidRPr="00ED463C" w:rsidRDefault="004A1272" w:rsidP="00825D3A">
            <w:pPr>
              <w:pStyle w:val="ConsPlusNormal"/>
              <w:rPr>
                <w:rFonts w:ascii="Times New Roman" w:hAnsi="Times New Roman" w:cs="Times New Roman"/>
                <w:sz w:val="28"/>
                <w:szCs w:val="28"/>
              </w:rPr>
            </w:pPr>
            <w:r w:rsidRPr="00ED463C">
              <w:rPr>
                <w:rFonts w:ascii="Times New Roman" w:hAnsi="Times New Roman" w:cs="Times New Roman"/>
                <w:sz w:val="28"/>
                <w:szCs w:val="28"/>
              </w:rPr>
              <w:t>ОГРН__________________________________________________________</w:t>
            </w:r>
          </w:p>
          <w:p w14:paraId="5490B479" w14:textId="7A3B4DF4" w:rsidR="004A1272" w:rsidRPr="00ED463C" w:rsidRDefault="004A1272" w:rsidP="00825D3A">
            <w:pPr>
              <w:pStyle w:val="ConsPlusNormal"/>
              <w:rPr>
                <w:rFonts w:ascii="Times New Roman" w:hAnsi="Times New Roman" w:cs="Times New Roman"/>
                <w:sz w:val="28"/>
                <w:szCs w:val="28"/>
              </w:rPr>
            </w:pPr>
            <w:r w:rsidRPr="00ED463C">
              <w:rPr>
                <w:rFonts w:ascii="Times New Roman" w:hAnsi="Times New Roman" w:cs="Times New Roman"/>
                <w:sz w:val="28"/>
                <w:szCs w:val="28"/>
              </w:rPr>
              <w:t>Лицензия</w:t>
            </w:r>
            <w:r w:rsidR="00ED463C">
              <w:rPr>
                <w:rFonts w:ascii="Times New Roman" w:hAnsi="Times New Roman" w:cs="Times New Roman"/>
                <w:sz w:val="28"/>
                <w:szCs w:val="28"/>
              </w:rPr>
              <w:t xml:space="preserve"> № ______________от ___________________________________ </w:t>
            </w:r>
          </w:p>
          <w:p w14:paraId="4E687261" w14:textId="77777777" w:rsidR="004A1272" w:rsidRPr="00ED463C" w:rsidRDefault="004A1272" w:rsidP="00825D3A">
            <w:pPr>
              <w:pStyle w:val="ConsPlusNormal"/>
              <w:jc w:val="center"/>
              <w:rPr>
                <w:rFonts w:ascii="Times New Roman" w:hAnsi="Times New Roman" w:cs="Times New Roman"/>
                <w:sz w:val="24"/>
                <w:szCs w:val="24"/>
              </w:rPr>
            </w:pPr>
            <w:r w:rsidRPr="00ED463C">
              <w:rPr>
                <w:rFonts w:ascii="Times New Roman" w:hAnsi="Times New Roman" w:cs="Times New Roman"/>
                <w:sz w:val="28"/>
                <w:szCs w:val="28"/>
              </w:rPr>
              <w:t>(</w:t>
            </w:r>
            <w:r w:rsidRPr="00ED463C">
              <w:rPr>
                <w:rFonts w:ascii="Times New Roman" w:hAnsi="Times New Roman" w:cs="Times New Roman"/>
                <w:sz w:val="24"/>
                <w:szCs w:val="24"/>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14:paraId="17F8C6B6"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4"/>
                <w:szCs w:val="24"/>
              </w:rPr>
              <w:t>на основании лицензии</w:t>
            </w:r>
            <w:r w:rsidRPr="00ED463C">
              <w:rPr>
                <w:rFonts w:ascii="Times New Roman" w:hAnsi="Times New Roman" w:cs="Times New Roman"/>
                <w:sz w:val="28"/>
                <w:szCs w:val="28"/>
              </w:rPr>
              <w:t>)</w:t>
            </w:r>
          </w:p>
          <w:p w14:paraId="3DEBF4EE"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в связи с заключением, прекращением, расторжением договора управления или изменением способа управления многоквартирным домом (</w:t>
            </w:r>
            <w:r w:rsidRPr="00ED463C">
              <w:rPr>
                <w:rFonts w:ascii="Times New Roman" w:hAnsi="Times New Roman" w:cs="Times New Roman"/>
                <w:sz w:val="24"/>
                <w:szCs w:val="24"/>
              </w:rPr>
              <w:t>нужное подчеркнуть</w:t>
            </w:r>
            <w:r w:rsidRPr="00ED463C">
              <w:rPr>
                <w:rFonts w:ascii="Times New Roman" w:hAnsi="Times New Roman" w:cs="Times New Roman"/>
                <w:sz w:val="28"/>
                <w:szCs w:val="28"/>
              </w:rPr>
              <w:t>)</w:t>
            </w:r>
          </w:p>
          <w:p w14:paraId="20202CDF"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ED463C">
              <w:rPr>
                <w:rFonts w:ascii="Times New Roman" w:hAnsi="Times New Roman" w:cs="Times New Roman"/>
                <w:sz w:val="24"/>
                <w:szCs w:val="24"/>
              </w:rPr>
              <w:t>указывается основание для внесения изменения в реестр лицензий субъекта Российской Федерации в части изменения перечня и сведений о многоквартирных домах, содержащихся в реестре</w:t>
            </w:r>
            <w:r w:rsidRPr="00ED463C">
              <w:rPr>
                <w:rFonts w:ascii="Times New Roman" w:hAnsi="Times New Roman" w:cs="Times New Roman"/>
                <w:sz w:val="28"/>
                <w:szCs w:val="28"/>
              </w:rPr>
              <w:t>)</w:t>
            </w:r>
          </w:p>
          <w:p w14:paraId="260F45AA" w14:textId="06D33380" w:rsidR="004A1272" w:rsidRPr="00ED463C" w:rsidRDefault="004A1272" w:rsidP="00ED463C">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lastRenderedPageBreak/>
              <w:t>Реквизиты договора управления МКД</w:t>
            </w:r>
            <w:r w:rsidR="00ED463C">
              <w:rPr>
                <w:rFonts w:ascii="Times New Roman" w:hAnsi="Times New Roman" w:cs="Times New Roman"/>
                <w:sz w:val="28"/>
                <w:szCs w:val="28"/>
              </w:rPr>
              <w:t xml:space="preserve"> ____________________________ </w:t>
            </w:r>
            <w:r w:rsidRPr="00ED463C">
              <w:rPr>
                <w:rFonts w:ascii="Times New Roman" w:hAnsi="Times New Roman" w:cs="Times New Roman"/>
                <w:sz w:val="28"/>
                <w:szCs w:val="28"/>
              </w:rPr>
              <w:t>_______________________________________________________________</w:t>
            </w:r>
          </w:p>
          <w:p w14:paraId="32F04979"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ED463C">
              <w:rPr>
                <w:rFonts w:ascii="Times New Roman" w:hAnsi="Times New Roman" w:cs="Times New Roman"/>
                <w:sz w:val="24"/>
                <w:szCs w:val="24"/>
              </w:rPr>
              <w:t>если основанием для внесения изменений в реестр лицензий Ивановской области является заключение договора</w:t>
            </w:r>
            <w:r w:rsidRPr="00ED463C">
              <w:rPr>
                <w:rFonts w:ascii="Times New Roman" w:hAnsi="Times New Roman" w:cs="Times New Roman"/>
                <w:sz w:val="28"/>
                <w:szCs w:val="28"/>
              </w:rPr>
              <w:t>)</w:t>
            </w:r>
          </w:p>
          <w:p w14:paraId="473F7308" w14:textId="733C56A8" w:rsidR="004A1272" w:rsidRPr="00ED463C" w:rsidRDefault="004A1272" w:rsidP="00ED463C">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t>Данные о реорганизации лицензиата</w:t>
            </w:r>
            <w:r w:rsidR="00ED463C">
              <w:rPr>
                <w:rFonts w:ascii="Times New Roman" w:hAnsi="Times New Roman" w:cs="Times New Roman"/>
                <w:sz w:val="28"/>
                <w:szCs w:val="28"/>
              </w:rPr>
              <w:t xml:space="preserve"> _____________________________</w:t>
            </w:r>
            <w:r w:rsidRPr="00ED463C">
              <w:rPr>
                <w:rFonts w:ascii="Times New Roman" w:hAnsi="Times New Roman" w:cs="Times New Roman"/>
                <w:sz w:val="28"/>
                <w:szCs w:val="28"/>
              </w:rPr>
              <w:t xml:space="preserve"> __________________________________________________________________________________________________________________________________________________________________________________________________________________________________________________________</w:t>
            </w:r>
            <w:r w:rsidR="00ED463C">
              <w:rPr>
                <w:rFonts w:ascii="Times New Roman" w:hAnsi="Times New Roman" w:cs="Times New Roman"/>
                <w:sz w:val="28"/>
                <w:szCs w:val="28"/>
              </w:rPr>
              <w:t>__</w:t>
            </w:r>
          </w:p>
          <w:p w14:paraId="1B2E7347" w14:textId="66917B76" w:rsidR="004A1272" w:rsidRPr="00ED463C" w:rsidRDefault="00ED463C"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 xml:space="preserve"> </w:t>
            </w:r>
            <w:r w:rsidR="004A1272" w:rsidRPr="00ED463C">
              <w:rPr>
                <w:rFonts w:ascii="Times New Roman" w:hAnsi="Times New Roman" w:cs="Times New Roman"/>
                <w:sz w:val="28"/>
                <w:szCs w:val="28"/>
              </w:rPr>
              <w:t>(</w:t>
            </w:r>
            <w:r w:rsidR="004A1272" w:rsidRPr="00ED463C">
              <w:rPr>
                <w:rFonts w:ascii="Times New Roman" w:hAnsi="Times New Roman" w:cs="Times New Roman"/>
                <w:sz w:val="24"/>
                <w:szCs w:val="24"/>
              </w:rPr>
              <w:t>указывается в случае реорганизации лицензиата в форме присоединения к нему другого юридического лица (лиц), управляющих многоквартирным домом (домами); реорганизации лицензиата в форме преобразования; реорганизации лицензиата в форме слияния с другим юридическим лицом (лицами), управляющим многоквартирным домом (домами), у каждого из которых на дату государственной регистрации правопреемника реорганизованных юридических лиц имеется лицензия на один и тот же вид деятельности</w:t>
            </w:r>
            <w:r w:rsidR="004A1272" w:rsidRPr="00ED463C">
              <w:rPr>
                <w:rFonts w:ascii="Times New Roman" w:hAnsi="Times New Roman" w:cs="Times New Roman"/>
                <w:sz w:val="28"/>
                <w:szCs w:val="28"/>
              </w:rPr>
              <w:t>)</w:t>
            </w:r>
          </w:p>
        </w:tc>
      </w:tr>
      <w:tr w:rsidR="004A1272" w:rsidRPr="00ED463C" w14:paraId="6ABE2748" w14:textId="77777777" w:rsidTr="00825D3A">
        <w:tc>
          <w:tcPr>
            <w:tcW w:w="9070" w:type="dxa"/>
            <w:gridSpan w:val="2"/>
            <w:tcBorders>
              <w:top w:val="nil"/>
              <w:left w:val="nil"/>
              <w:bottom w:val="nil"/>
              <w:right w:val="nil"/>
            </w:tcBorders>
          </w:tcPr>
          <w:p w14:paraId="58EF2DD5" w14:textId="2627BB20" w:rsidR="004A1272" w:rsidRPr="00ED463C" w:rsidRDefault="004A1272" w:rsidP="00676D7A">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lastRenderedPageBreak/>
              <w:t>К заявлению прилагаю документы согласно описи от</w:t>
            </w:r>
            <w:r w:rsidR="00676D7A">
              <w:rPr>
                <w:rFonts w:ascii="Times New Roman" w:hAnsi="Times New Roman" w:cs="Times New Roman"/>
                <w:sz w:val="28"/>
                <w:szCs w:val="28"/>
              </w:rPr>
              <w:t xml:space="preserve"> __________20__г.</w:t>
            </w:r>
            <w:r w:rsidRPr="00ED463C">
              <w:rPr>
                <w:rFonts w:ascii="Times New Roman" w:hAnsi="Times New Roman" w:cs="Times New Roman"/>
                <w:sz w:val="28"/>
                <w:szCs w:val="28"/>
              </w:rPr>
              <w:t xml:space="preserve"> </w:t>
            </w:r>
          </w:p>
        </w:tc>
      </w:tr>
      <w:tr w:rsidR="004A1272" w:rsidRPr="00ED463C" w14:paraId="5544ABB2" w14:textId="77777777" w:rsidTr="00825D3A">
        <w:tc>
          <w:tcPr>
            <w:tcW w:w="9070" w:type="dxa"/>
            <w:gridSpan w:val="2"/>
            <w:tcBorders>
              <w:top w:val="nil"/>
              <w:left w:val="nil"/>
              <w:bottom w:val="nil"/>
              <w:right w:val="nil"/>
            </w:tcBorders>
          </w:tcPr>
          <w:p w14:paraId="1BF5EC5F"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Одновременно подтверждаю, что:</w:t>
            </w:r>
          </w:p>
          <w:p w14:paraId="4479AB9D" w14:textId="5D5215E5"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xml:space="preserve">- условия договора управления </w:t>
            </w:r>
            <w:r w:rsidR="00676D7A">
              <w:rPr>
                <w:rFonts w:ascii="Times New Roman" w:hAnsi="Times New Roman" w:cs="Times New Roman"/>
                <w:sz w:val="28"/>
                <w:szCs w:val="28"/>
              </w:rPr>
              <w:t>№</w:t>
            </w:r>
            <w:r w:rsidRPr="00ED463C">
              <w:rPr>
                <w:rFonts w:ascii="Times New Roman" w:hAnsi="Times New Roman" w:cs="Times New Roman"/>
                <w:sz w:val="28"/>
                <w:szCs w:val="28"/>
              </w:rPr>
              <w:t xml:space="preserve"> __________ от 20___ г. утверждены решением общего собрания собственников МКД;</w:t>
            </w:r>
          </w:p>
          <w:p w14:paraId="0AB97B3B"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договоры управления МКД заключены с собственниками помещений в МКД, обладающими более чем пятьюдесятью процентами голосов от общего числа голосов собственников помещений в МКД;</w:t>
            </w:r>
          </w:p>
          <w:p w14:paraId="08B94E12" w14:textId="6A82A9B4"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xml:space="preserve">- сведения о размещении электронного образа решений и протокола(ов) в системе (на официальном сайте для раскрытия информации </w:t>
            </w:r>
            <w:hyperlink r:id="rId76">
              <w:r w:rsidRPr="00ED463C">
                <w:rPr>
                  <w:rFonts w:ascii="Times New Roman" w:hAnsi="Times New Roman" w:cs="Times New Roman"/>
                  <w:color w:val="0000FF"/>
                  <w:sz w:val="28"/>
                  <w:szCs w:val="28"/>
                </w:rPr>
                <w:t>www.dom.gosuslugi.ru</w:t>
              </w:r>
            </w:hyperlink>
            <w:r w:rsidRPr="00ED463C">
              <w:rPr>
                <w:rFonts w:ascii="Times New Roman" w:hAnsi="Times New Roman" w:cs="Times New Roman"/>
                <w:sz w:val="28"/>
                <w:szCs w:val="28"/>
              </w:rPr>
              <w:t>) _______________________________________________________________</w:t>
            </w:r>
          </w:p>
          <w:p w14:paraId="47F4AE87"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электронная ссылка на размещенные сведения в информационно-телекоммуникационной сети "Интернет"</w:t>
            </w:r>
            <w:r w:rsidRPr="00ED463C">
              <w:rPr>
                <w:rFonts w:ascii="Times New Roman" w:hAnsi="Times New Roman" w:cs="Times New Roman"/>
                <w:sz w:val="28"/>
                <w:szCs w:val="28"/>
              </w:rPr>
              <w:t>)</w:t>
            </w:r>
          </w:p>
          <w:p w14:paraId="10D84E68" w14:textId="5AEBA254" w:rsidR="00676D7A" w:rsidRPr="00ED463C" w:rsidRDefault="004A1272" w:rsidP="00676D7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сведения о дате и способе передачи подлинников решений и протокола(ов)________________________________________,</w:t>
            </w:r>
            <w:r w:rsidR="00676D7A">
              <w:rPr>
                <w:rFonts w:ascii="Times New Roman" w:hAnsi="Times New Roman" w:cs="Times New Roman"/>
                <w:sz w:val="28"/>
                <w:szCs w:val="28"/>
              </w:rPr>
              <w:t>______20__г.</w:t>
            </w:r>
            <w:r w:rsidRPr="00ED463C">
              <w:rPr>
                <w:rFonts w:ascii="Times New Roman" w:hAnsi="Times New Roman" w:cs="Times New Roman"/>
                <w:sz w:val="28"/>
                <w:szCs w:val="28"/>
              </w:rPr>
              <w:t xml:space="preserve"> </w:t>
            </w:r>
          </w:p>
        </w:tc>
      </w:tr>
      <w:tr w:rsidR="004A1272" w:rsidRPr="00ED463C" w14:paraId="1BD1E98D" w14:textId="77777777" w:rsidTr="00825D3A">
        <w:tc>
          <w:tcPr>
            <w:tcW w:w="4962" w:type="dxa"/>
            <w:tcBorders>
              <w:top w:val="nil"/>
              <w:left w:val="nil"/>
              <w:bottom w:val="nil"/>
              <w:right w:val="nil"/>
            </w:tcBorders>
          </w:tcPr>
          <w:p w14:paraId="467BA32E"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способ передачи</w:t>
            </w:r>
            <w:r w:rsidRPr="00ED463C">
              <w:rPr>
                <w:rFonts w:ascii="Times New Roman" w:hAnsi="Times New Roman" w:cs="Times New Roman"/>
                <w:sz w:val="28"/>
                <w:szCs w:val="28"/>
              </w:rPr>
              <w:t>)</w:t>
            </w:r>
          </w:p>
        </w:tc>
        <w:tc>
          <w:tcPr>
            <w:tcW w:w="4108" w:type="dxa"/>
            <w:tcBorders>
              <w:top w:val="nil"/>
              <w:left w:val="nil"/>
              <w:bottom w:val="nil"/>
              <w:right w:val="nil"/>
            </w:tcBorders>
          </w:tcPr>
          <w:p w14:paraId="102FFB8C" w14:textId="77777777" w:rsidR="004A1272" w:rsidRPr="00ED463C" w:rsidRDefault="004A1272" w:rsidP="00825D3A">
            <w:pPr>
              <w:pStyle w:val="ConsPlusNormal"/>
              <w:jc w:val="right"/>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дата</w:t>
            </w:r>
            <w:r w:rsidRPr="00ED463C">
              <w:rPr>
                <w:rFonts w:ascii="Times New Roman" w:hAnsi="Times New Roman" w:cs="Times New Roman"/>
                <w:sz w:val="28"/>
                <w:szCs w:val="28"/>
              </w:rPr>
              <w:t>)</w:t>
            </w:r>
          </w:p>
        </w:tc>
      </w:tr>
      <w:tr w:rsidR="004A1272" w:rsidRPr="00ED463C" w14:paraId="4B0BDED2" w14:textId="77777777" w:rsidTr="00825D3A">
        <w:tc>
          <w:tcPr>
            <w:tcW w:w="9070" w:type="dxa"/>
            <w:gridSpan w:val="2"/>
            <w:tcBorders>
              <w:top w:val="nil"/>
              <w:left w:val="nil"/>
              <w:bottom w:val="nil"/>
              <w:right w:val="nil"/>
            </w:tcBorders>
          </w:tcPr>
          <w:p w14:paraId="64E0BD0E" w14:textId="089B3CA3" w:rsidR="004A1272" w:rsidRPr="00ED463C" w:rsidRDefault="004A1272" w:rsidP="00676D7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сведения о размещении электронного образа договора управления многоквартирным домом в системе (на официальном сайте для раскрытия информации</w:t>
            </w:r>
            <w:r w:rsidR="00676D7A">
              <w:rPr>
                <w:rFonts w:ascii="Times New Roman" w:hAnsi="Times New Roman" w:cs="Times New Roman"/>
                <w:sz w:val="28"/>
                <w:szCs w:val="28"/>
              </w:rPr>
              <w:t xml:space="preserve"> </w:t>
            </w:r>
            <w:hyperlink r:id="rId77" w:history="1">
              <w:r w:rsidR="00676D7A" w:rsidRPr="00530FF1">
                <w:rPr>
                  <w:rStyle w:val="a7"/>
                  <w:rFonts w:ascii="Times New Roman" w:hAnsi="Times New Roman" w:cs="Times New Roman"/>
                  <w:sz w:val="28"/>
                  <w:szCs w:val="28"/>
                </w:rPr>
                <w:t>www.dom.gosuslugi.ru</w:t>
              </w:r>
            </w:hyperlink>
            <w:r w:rsidRPr="00ED463C">
              <w:rPr>
                <w:rFonts w:ascii="Times New Roman" w:hAnsi="Times New Roman" w:cs="Times New Roman"/>
                <w:sz w:val="28"/>
                <w:szCs w:val="28"/>
              </w:rPr>
              <w:t>) ____________________________________________________________________________________________________________________________________________________________________________________________________________________________________________________________</w:t>
            </w:r>
          </w:p>
          <w:p w14:paraId="1CC19F60"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электронная ссылка на размещенные сведения в информационно-телекоммуникационной сети "Интернет"</w:t>
            </w:r>
            <w:r w:rsidRPr="00ED463C">
              <w:rPr>
                <w:rFonts w:ascii="Times New Roman" w:hAnsi="Times New Roman" w:cs="Times New Roman"/>
                <w:sz w:val="28"/>
                <w:szCs w:val="28"/>
              </w:rPr>
              <w:t>)</w:t>
            </w:r>
          </w:p>
        </w:tc>
      </w:tr>
      <w:tr w:rsidR="004A1272" w:rsidRPr="00ED463C" w14:paraId="5D27A929" w14:textId="77777777" w:rsidTr="00825D3A">
        <w:tc>
          <w:tcPr>
            <w:tcW w:w="9070" w:type="dxa"/>
            <w:gridSpan w:val="2"/>
            <w:tcBorders>
              <w:top w:val="nil"/>
              <w:left w:val="nil"/>
              <w:bottom w:val="nil"/>
              <w:right w:val="nil"/>
            </w:tcBorders>
          </w:tcPr>
          <w:p w14:paraId="216FF9EE"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lastRenderedPageBreak/>
              <w:t>Прошу внести в реестр лицензий Ивановской области следующие изменения:</w:t>
            </w:r>
          </w:p>
          <w:p w14:paraId="5FD3D88E" w14:textId="77777777"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Включить/исключить (нужное подчеркнуть):</w:t>
            </w:r>
          </w:p>
        </w:tc>
      </w:tr>
    </w:tbl>
    <w:p w14:paraId="5591611C" w14:textId="77777777" w:rsidR="004A1272" w:rsidRPr="00ED463C" w:rsidRDefault="004A1272" w:rsidP="004A127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587"/>
        <w:gridCol w:w="1757"/>
        <w:gridCol w:w="1587"/>
        <w:gridCol w:w="1870"/>
        <w:gridCol w:w="2267"/>
      </w:tblGrid>
      <w:tr w:rsidR="004A1272" w:rsidRPr="00ED463C" w14:paraId="5D412D4F" w14:textId="77777777" w:rsidTr="00825D3A">
        <w:tc>
          <w:tcPr>
            <w:tcW w:w="9068" w:type="dxa"/>
            <w:gridSpan w:val="5"/>
          </w:tcPr>
          <w:p w14:paraId="4547597F"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Сведения о многоквартирном доме, расположенном на территории Ивановской области</w:t>
            </w:r>
          </w:p>
        </w:tc>
      </w:tr>
      <w:tr w:rsidR="004A1272" w:rsidRPr="00ED463C" w14:paraId="064F728E" w14:textId="77777777" w:rsidTr="00825D3A">
        <w:tc>
          <w:tcPr>
            <w:tcW w:w="1587" w:type="dxa"/>
          </w:tcPr>
          <w:p w14:paraId="2874172D"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Район</w:t>
            </w:r>
          </w:p>
        </w:tc>
        <w:tc>
          <w:tcPr>
            <w:tcW w:w="1757" w:type="dxa"/>
          </w:tcPr>
          <w:p w14:paraId="08A9ED45"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Город, населенный пункт</w:t>
            </w:r>
          </w:p>
        </w:tc>
        <w:tc>
          <w:tcPr>
            <w:tcW w:w="1587" w:type="dxa"/>
          </w:tcPr>
          <w:p w14:paraId="7A003453"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Улица</w:t>
            </w:r>
          </w:p>
        </w:tc>
        <w:tc>
          <w:tcPr>
            <w:tcW w:w="1870" w:type="dxa"/>
          </w:tcPr>
          <w:p w14:paraId="74E44032"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Номер многоквартирного дома</w:t>
            </w:r>
          </w:p>
        </w:tc>
        <w:tc>
          <w:tcPr>
            <w:tcW w:w="2267" w:type="dxa"/>
          </w:tcPr>
          <w:p w14:paraId="737FBBAB"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Реквизиты протокола общего собрания собственников помещений в МКД (протокола открытого конкурса по отбору управляющей организации для управления МКД; распорядительный документ органа местного самоуправления)</w:t>
            </w:r>
          </w:p>
        </w:tc>
      </w:tr>
      <w:tr w:rsidR="004A1272" w:rsidRPr="00ED463C" w14:paraId="31707EF2" w14:textId="77777777" w:rsidTr="00825D3A">
        <w:tc>
          <w:tcPr>
            <w:tcW w:w="1587" w:type="dxa"/>
          </w:tcPr>
          <w:p w14:paraId="30EA6690"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1</w:t>
            </w:r>
          </w:p>
        </w:tc>
        <w:tc>
          <w:tcPr>
            <w:tcW w:w="1757" w:type="dxa"/>
          </w:tcPr>
          <w:p w14:paraId="2B6D65E6"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2</w:t>
            </w:r>
          </w:p>
        </w:tc>
        <w:tc>
          <w:tcPr>
            <w:tcW w:w="1587" w:type="dxa"/>
          </w:tcPr>
          <w:p w14:paraId="1EEAFC40"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3</w:t>
            </w:r>
          </w:p>
        </w:tc>
        <w:tc>
          <w:tcPr>
            <w:tcW w:w="1870" w:type="dxa"/>
          </w:tcPr>
          <w:p w14:paraId="37DBF8F8"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4</w:t>
            </w:r>
          </w:p>
        </w:tc>
        <w:tc>
          <w:tcPr>
            <w:tcW w:w="2267" w:type="dxa"/>
          </w:tcPr>
          <w:p w14:paraId="0CEB1425"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5</w:t>
            </w:r>
          </w:p>
        </w:tc>
      </w:tr>
      <w:tr w:rsidR="004A1272" w:rsidRPr="00ED463C" w14:paraId="36FFB8C0" w14:textId="77777777" w:rsidTr="00825D3A">
        <w:tc>
          <w:tcPr>
            <w:tcW w:w="1587" w:type="dxa"/>
          </w:tcPr>
          <w:p w14:paraId="43C2E9E6" w14:textId="77777777" w:rsidR="004A1272" w:rsidRPr="00ED463C" w:rsidRDefault="004A1272" w:rsidP="00825D3A">
            <w:pPr>
              <w:pStyle w:val="ConsPlusNormal"/>
              <w:jc w:val="center"/>
              <w:rPr>
                <w:rFonts w:ascii="Times New Roman" w:hAnsi="Times New Roman" w:cs="Times New Roman"/>
                <w:sz w:val="28"/>
                <w:szCs w:val="28"/>
              </w:rPr>
            </w:pPr>
          </w:p>
        </w:tc>
        <w:tc>
          <w:tcPr>
            <w:tcW w:w="1757" w:type="dxa"/>
          </w:tcPr>
          <w:p w14:paraId="2793EA2F" w14:textId="77777777" w:rsidR="004A1272" w:rsidRPr="00ED463C" w:rsidRDefault="004A1272" w:rsidP="00825D3A">
            <w:pPr>
              <w:pStyle w:val="ConsPlusNormal"/>
              <w:jc w:val="center"/>
              <w:rPr>
                <w:rFonts w:ascii="Times New Roman" w:hAnsi="Times New Roman" w:cs="Times New Roman"/>
                <w:sz w:val="28"/>
                <w:szCs w:val="28"/>
              </w:rPr>
            </w:pPr>
          </w:p>
        </w:tc>
        <w:tc>
          <w:tcPr>
            <w:tcW w:w="1587" w:type="dxa"/>
          </w:tcPr>
          <w:p w14:paraId="708BC771" w14:textId="77777777" w:rsidR="004A1272" w:rsidRPr="00ED463C" w:rsidRDefault="004A1272" w:rsidP="00825D3A">
            <w:pPr>
              <w:pStyle w:val="ConsPlusNormal"/>
              <w:jc w:val="center"/>
              <w:rPr>
                <w:rFonts w:ascii="Times New Roman" w:hAnsi="Times New Roman" w:cs="Times New Roman"/>
                <w:sz w:val="28"/>
                <w:szCs w:val="28"/>
              </w:rPr>
            </w:pPr>
          </w:p>
        </w:tc>
        <w:tc>
          <w:tcPr>
            <w:tcW w:w="1870" w:type="dxa"/>
          </w:tcPr>
          <w:p w14:paraId="3D6F26FF" w14:textId="77777777" w:rsidR="004A1272" w:rsidRPr="00ED463C" w:rsidRDefault="004A1272" w:rsidP="00825D3A">
            <w:pPr>
              <w:pStyle w:val="ConsPlusNormal"/>
              <w:jc w:val="center"/>
              <w:rPr>
                <w:rFonts w:ascii="Times New Roman" w:hAnsi="Times New Roman" w:cs="Times New Roman"/>
                <w:sz w:val="28"/>
                <w:szCs w:val="28"/>
              </w:rPr>
            </w:pPr>
          </w:p>
        </w:tc>
        <w:tc>
          <w:tcPr>
            <w:tcW w:w="2267" w:type="dxa"/>
          </w:tcPr>
          <w:p w14:paraId="6C37E2AB" w14:textId="77777777" w:rsidR="004A1272" w:rsidRPr="00ED463C" w:rsidRDefault="004A1272" w:rsidP="00825D3A">
            <w:pPr>
              <w:pStyle w:val="ConsPlusNormal"/>
              <w:jc w:val="center"/>
              <w:rPr>
                <w:rFonts w:ascii="Times New Roman" w:hAnsi="Times New Roman" w:cs="Times New Roman"/>
                <w:sz w:val="28"/>
                <w:szCs w:val="28"/>
              </w:rPr>
            </w:pPr>
          </w:p>
        </w:tc>
      </w:tr>
    </w:tbl>
    <w:p w14:paraId="0B5F76B2" w14:textId="77777777" w:rsidR="004A1272" w:rsidRPr="00ED463C" w:rsidRDefault="004A1272" w:rsidP="004A12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004"/>
        <w:gridCol w:w="3005"/>
      </w:tblGrid>
      <w:tr w:rsidR="004A1272" w:rsidRPr="00ED463C" w14:paraId="302CCBB4" w14:textId="77777777" w:rsidTr="00825D3A">
        <w:tc>
          <w:tcPr>
            <w:tcW w:w="9070" w:type="dxa"/>
            <w:gridSpan w:val="3"/>
            <w:tcBorders>
              <w:top w:val="nil"/>
              <w:left w:val="nil"/>
              <w:bottom w:val="nil"/>
              <w:right w:val="nil"/>
            </w:tcBorders>
          </w:tcPr>
          <w:p w14:paraId="68592F14" w14:textId="1748C76B" w:rsidR="004A1272" w:rsidRPr="00ED463C" w:rsidRDefault="004A1272" w:rsidP="00676D7A">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t>Номер телефона (факса) заявителя:</w:t>
            </w:r>
            <w:r w:rsidR="00676D7A">
              <w:rPr>
                <w:rFonts w:ascii="Times New Roman" w:hAnsi="Times New Roman" w:cs="Times New Roman"/>
                <w:sz w:val="28"/>
                <w:szCs w:val="28"/>
              </w:rPr>
              <w:t xml:space="preserve">_______________________________ </w:t>
            </w:r>
          </w:p>
          <w:p w14:paraId="406FF6BF" w14:textId="0557686C" w:rsidR="004A1272" w:rsidRPr="00ED463C" w:rsidRDefault="004A1272" w:rsidP="00676D7A">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t>Адрес электронной почты заявителя:</w:t>
            </w:r>
            <w:r w:rsidR="00676D7A">
              <w:rPr>
                <w:rFonts w:ascii="Times New Roman" w:hAnsi="Times New Roman" w:cs="Times New Roman"/>
                <w:sz w:val="28"/>
                <w:szCs w:val="28"/>
              </w:rPr>
              <w:t>______________________________</w:t>
            </w:r>
            <w:r w:rsidRPr="00ED463C">
              <w:rPr>
                <w:rFonts w:ascii="Times New Roman" w:hAnsi="Times New Roman" w:cs="Times New Roman"/>
                <w:sz w:val="28"/>
                <w:szCs w:val="28"/>
              </w:rPr>
              <w:t xml:space="preserve"> </w:t>
            </w:r>
          </w:p>
          <w:p w14:paraId="6938998C" w14:textId="145C95CF" w:rsidR="004A1272" w:rsidRPr="00ED463C" w:rsidRDefault="004A1272" w:rsidP="00676D7A">
            <w:pPr>
              <w:pStyle w:val="ConsPlusNormal"/>
              <w:ind w:firstLine="283"/>
              <w:rPr>
                <w:rFonts w:ascii="Times New Roman" w:hAnsi="Times New Roman" w:cs="Times New Roman"/>
                <w:sz w:val="28"/>
                <w:szCs w:val="28"/>
              </w:rPr>
            </w:pPr>
            <w:r w:rsidRPr="00ED463C">
              <w:rPr>
                <w:rFonts w:ascii="Times New Roman" w:hAnsi="Times New Roman" w:cs="Times New Roman"/>
                <w:sz w:val="28"/>
                <w:szCs w:val="28"/>
              </w:rPr>
              <w:t>Направить приказ о внесении изменений в реестр лицензий субъекта Российской Федерации по электронной почте:</w:t>
            </w:r>
            <w:r w:rsidR="00676D7A">
              <w:rPr>
                <w:rFonts w:ascii="Times New Roman" w:hAnsi="Times New Roman" w:cs="Times New Roman"/>
                <w:sz w:val="28"/>
                <w:szCs w:val="28"/>
              </w:rPr>
              <w:t>________________________</w:t>
            </w:r>
            <w:r w:rsidRPr="00ED463C">
              <w:rPr>
                <w:rFonts w:ascii="Times New Roman" w:hAnsi="Times New Roman" w:cs="Times New Roman"/>
                <w:sz w:val="28"/>
                <w:szCs w:val="28"/>
              </w:rPr>
              <w:t xml:space="preserve"> ______________________________________________________________</w:t>
            </w:r>
            <w:r w:rsidR="00676D7A">
              <w:rPr>
                <w:rFonts w:ascii="Times New Roman" w:hAnsi="Times New Roman" w:cs="Times New Roman"/>
                <w:sz w:val="28"/>
                <w:szCs w:val="28"/>
              </w:rPr>
              <w:t>_</w:t>
            </w:r>
          </w:p>
          <w:p w14:paraId="3B676CEC"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да/нет</w:t>
            </w:r>
            <w:r w:rsidRPr="00ED463C">
              <w:rPr>
                <w:rFonts w:ascii="Times New Roman" w:hAnsi="Times New Roman" w:cs="Times New Roman"/>
                <w:sz w:val="28"/>
                <w:szCs w:val="28"/>
              </w:rPr>
              <w:t>)</w:t>
            </w:r>
          </w:p>
          <w:p w14:paraId="09CA6424" w14:textId="315938D3"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Я,____________________________________________________________</w:t>
            </w:r>
          </w:p>
          <w:p w14:paraId="34707AB7"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фамилия, имя, отчество должностного лица заявителя полностью</w:t>
            </w:r>
            <w:r w:rsidRPr="00ED463C">
              <w:rPr>
                <w:rFonts w:ascii="Times New Roman" w:hAnsi="Times New Roman" w:cs="Times New Roman"/>
                <w:sz w:val="28"/>
                <w:szCs w:val="28"/>
              </w:rPr>
              <w:t>)</w:t>
            </w:r>
          </w:p>
          <w:p w14:paraId="5A209CD0" w14:textId="5AC95122" w:rsidR="004A1272" w:rsidRPr="00ED463C" w:rsidRDefault="004A1272" w:rsidP="00825D3A">
            <w:pPr>
              <w:pStyle w:val="ConsPlusNormal"/>
              <w:ind w:firstLine="283"/>
              <w:jc w:val="both"/>
              <w:rPr>
                <w:rFonts w:ascii="Times New Roman" w:hAnsi="Times New Roman" w:cs="Times New Roman"/>
                <w:sz w:val="28"/>
                <w:szCs w:val="28"/>
              </w:rPr>
            </w:pPr>
            <w:r w:rsidRPr="00ED463C">
              <w:rPr>
                <w:rFonts w:ascii="Times New Roman" w:hAnsi="Times New Roman" w:cs="Times New Roman"/>
                <w:sz w:val="28"/>
                <w:szCs w:val="28"/>
              </w:rPr>
              <w:t xml:space="preserve">в соответствии со </w:t>
            </w:r>
            <w:hyperlink r:id="rId78">
              <w:r w:rsidRPr="00ED463C">
                <w:rPr>
                  <w:rFonts w:ascii="Times New Roman" w:hAnsi="Times New Roman" w:cs="Times New Roman"/>
                  <w:color w:val="0000FF"/>
                  <w:sz w:val="28"/>
                  <w:szCs w:val="28"/>
                </w:rPr>
                <w:t>статьей 9</w:t>
              </w:r>
            </w:hyperlink>
            <w:r w:rsidRPr="00ED463C">
              <w:rPr>
                <w:rFonts w:ascii="Times New Roman" w:hAnsi="Times New Roman" w:cs="Times New Roman"/>
                <w:sz w:val="28"/>
                <w:szCs w:val="28"/>
              </w:rPr>
              <w:t xml:space="preserve"> Федерального закона от 27 июля 2006 года </w:t>
            </w:r>
            <w:r w:rsidR="00676D7A">
              <w:rPr>
                <w:rFonts w:ascii="Times New Roman" w:hAnsi="Times New Roman" w:cs="Times New Roman"/>
                <w:sz w:val="28"/>
                <w:szCs w:val="28"/>
              </w:rPr>
              <w:t>№</w:t>
            </w:r>
            <w:r w:rsidRPr="00ED463C">
              <w:rPr>
                <w:rFonts w:ascii="Times New Roman" w:hAnsi="Times New Roman" w:cs="Times New Roman"/>
                <w:sz w:val="28"/>
                <w:szCs w:val="28"/>
              </w:rPr>
              <w:t xml:space="preserve"> 152-ФЗ "О персональных данных" даю согласие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79">
              <w:r w:rsidRPr="00ED463C">
                <w:rPr>
                  <w:rFonts w:ascii="Times New Roman" w:hAnsi="Times New Roman" w:cs="Times New Roman"/>
                  <w:color w:val="0000FF"/>
                  <w:sz w:val="28"/>
                  <w:szCs w:val="28"/>
                </w:rPr>
                <w:t>пунктом 3 части первой статьи 3</w:t>
              </w:r>
            </w:hyperlink>
            <w:r w:rsidRPr="00ED463C">
              <w:rPr>
                <w:rFonts w:ascii="Times New Roman" w:hAnsi="Times New Roman" w:cs="Times New Roman"/>
                <w:sz w:val="28"/>
                <w:szCs w:val="28"/>
              </w:rPr>
              <w:t xml:space="preserve"> Федерального закона от 27 июля 2006 года </w:t>
            </w:r>
            <w:r w:rsidR="00676D7A">
              <w:rPr>
                <w:rFonts w:ascii="Times New Roman" w:hAnsi="Times New Roman" w:cs="Times New Roman"/>
                <w:sz w:val="28"/>
                <w:szCs w:val="28"/>
              </w:rPr>
              <w:t>№</w:t>
            </w:r>
            <w:r w:rsidRPr="00ED463C">
              <w:rPr>
                <w:rFonts w:ascii="Times New Roman" w:hAnsi="Times New Roman" w:cs="Times New Roman"/>
                <w:sz w:val="28"/>
                <w:szCs w:val="28"/>
              </w:rPr>
              <w:t xml:space="preserve"> 152-ФЗ "О персональных данных", а также на </w:t>
            </w:r>
            <w:r w:rsidRPr="00ED463C">
              <w:rPr>
                <w:rFonts w:ascii="Times New Roman" w:hAnsi="Times New Roman" w:cs="Times New Roman"/>
                <w:sz w:val="28"/>
                <w:szCs w:val="28"/>
              </w:rPr>
              <w:lastRenderedPageBreak/>
              <w:t>обработку, передачу и использование моих персональных данных.</w:t>
            </w:r>
          </w:p>
        </w:tc>
      </w:tr>
      <w:tr w:rsidR="004A1272" w:rsidRPr="00ED463C" w14:paraId="3949115E" w14:textId="77777777" w:rsidTr="00825D3A">
        <w:tc>
          <w:tcPr>
            <w:tcW w:w="9070" w:type="dxa"/>
            <w:gridSpan w:val="3"/>
            <w:tcBorders>
              <w:top w:val="nil"/>
              <w:left w:val="nil"/>
              <w:bottom w:val="nil"/>
              <w:right w:val="nil"/>
            </w:tcBorders>
          </w:tcPr>
          <w:p w14:paraId="418F80B2" w14:textId="77777777" w:rsidR="004A1272" w:rsidRPr="00ED463C" w:rsidRDefault="004A1272" w:rsidP="00825D3A">
            <w:pPr>
              <w:pStyle w:val="ConsPlusNormal"/>
              <w:jc w:val="both"/>
              <w:rPr>
                <w:rFonts w:ascii="Times New Roman" w:hAnsi="Times New Roman" w:cs="Times New Roman"/>
                <w:sz w:val="28"/>
                <w:szCs w:val="28"/>
              </w:rPr>
            </w:pPr>
            <w:r w:rsidRPr="00ED463C">
              <w:rPr>
                <w:rFonts w:ascii="Times New Roman" w:hAnsi="Times New Roman" w:cs="Times New Roman"/>
                <w:sz w:val="28"/>
                <w:szCs w:val="28"/>
              </w:rPr>
              <w:lastRenderedPageBreak/>
              <w:t>Дата заполнения: "__" __________ 20__ г.</w:t>
            </w:r>
          </w:p>
        </w:tc>
      </w:tr>
      <w:tr w:rsidR="004A1272" w:rsidRPr="00ED463C" w14:paraId="0F18DF4F" w14:textId="77777777" w:rsidTr="00825D3A">
        <w:tc>
          <w:tcPr>
            <w:tcW w:w="9070" w:type="dxa"/>
            <w:gridSpan w:val="3"/>
            <w:tcBorders>
              <w:top w:val="nil"/>
              <w:left w:val="nil"/>
              <w:bottom w:val="nil"/>
              <w:right w:val="nil"/>
            </w:tcBorders>
          </w:tcPr>
          <w:p w14:paraId="432C21C8" w14:textId="1BA638BD" w:rsidR="004A1272" w:rsidRPr="00ED463C" w:rsidRDefault="004A1272" w:rsidP="00825D3A">
            <w:pPr>
              <w:pStyle w:val="ConsPlusNormal"/>
              <w:jc w:val="both"/>
              <w:rPr>
                <w:rFonts w:ascii="Times New Roman" w:hAnsi="Times New Roman" w:cs="Times New Roman"/>
                <w:sz w:val="28"/>
                <w:szCs w:val="28"/>
              </w:rPr>
            </w:pPr>
            <w:r w:rsidRPr="00ED463C">
              <w:rPr>
                <w:rFonts w:ascii="Times New Roman" w:hAnsi="Times New Roman" w:cs="Times New Roman"/>
                <w:sz w:val="28"/>
                <w:szCs w:val="28"/>
              </w:rPr>
              <w:t xml:space="preserve">_________________________ _________________________ </w:t>
            </w:r>
            <w:r w:rsidR="00676D7A">
              <w:rPr>
                <w:rFonts w:ascii="Times New Roman" w:hAnsi="Times New Roman" w:cs="Times New Roman"/>
                <w:sz w:val="28"/>
                <w:szCs w:val="28"/>
              </w:rPr>
              <w:t>_____________</w:t>
            </w:r>
          </w:p>
        </w:tc>
      </w:tr>
      <w:tr w:rsidR="004A1272" w:rsidRPr="00ED463C" w14:paraId="035076D8" w14:textId="77777777" w:rsidTr="00825D3A">
        <w:tc>
          <w:tcPr>
            <w:tcW w:w="3061" w:type="dxa"/>
            <w:tcBorders>
              <w:top w:val="nil"/>
              <w:left w:val="nil"/>
              <w:bottom w:val="nil"/>
              <w:right w:val="nil"/>
            </w:tcBorders>
          </w:tcPr>
          <w:p w14:paraId="483B9185" w14:textId="77777777" w:rsidR="004A1272" w:rsidRPr="00676D7A" w:rsidRDefault="004A1272" w:rsidP="00825D3A">
            <w:pPr>
              <w:pStyle w:val="ConsPlusNormal"/>
              <w:jc w:val="center"/>
              <w:rPr>
                <w:rFonts w:ascii="Times New Roman" w:hAnsi="Times New Roman" w:cs="Times New Roman"/>
                <w:sz w:val="24"/>
                <w:szCs w:val="24"/>
              </w:rPr>
            </w:pPr>
            <w:r w:rsidRPr="00ED463C">
              <w:rPr>
                <w:rFonts w:ascii="Times New Roman" w:hAnsi="Times New Roman" w:cs="Times New Roman"/>
                <w:sz w:val="28"/>
                <w:szCs w:val="28"/>
              </w:rPr>
              <w:t>(</w:t>
            </w:r>
            <w:r w:rsidRPr="00676D7A">
              <w:rPr>
                <w:rFonts w:ascii="Times New Roman" w:hAnsi="Times New Roman" w:cs="Times New Roman"/>
                <w:sz w:val="24"/>
                <w:szCs w:val="24"/>
              </w:rPr>
              <w:t>наименование должности</w:t>
            </w:r>
          </w:p>
          <w:p w14:paraId="304A8185" w14:textId="77777777" w:rsidR="004A1272" w:rsidRPr="00ED463C"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4"/>
                <w:szCs w:val="24"/>
              </w:rPr>
              <w:t>должностного лица лицензиата/заявителя</w:t>
            </w:r>
            <w:r w:rsidRPr="00ED463C">
              <w:rPr>
                <w:rFonts w:ascii="Times New Roman" w:hAnsi="Times New Roman" w:cs="Times New Roman"/>
                <w:sz w:val="28"/>
                <w:szCs w:val="28"/>
              </w:rPr>
              <w:t>)</w:t>
            </w:r>
          </w:p>
        </w:tc>
        <w:tc>
          <w:tcPr>
            <w:tcW w:w="3004" w:type="dxa"/>
            <w:tcBorders>
              <w:top w:val="nil"/>
              <w:left w:val="nil"/>
              <w:bottom w:val="nil"/>
              <w:right w:val="nil"/>
            </w:tcBorders>
          </w:tcPr>
          <w:p w14:paraId="35579BDE"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подпись</w:t>
            </w:r>
            <w:r w:rsidRPr="00ED463C">
              <w:rPr>
                <w:rFonts w:ascii="Times New Roman" w:hAnsi="Times New Roman" w:cs="Times New Roman"/>
                <w:sz w:val="28"/>
                <w:szCs w:val="28"/>
              </w:rPr>
              <w:t>)</w:t>
            </w:r>
          </w:p>
        </w:tc>
        <w:tc>
          <w:tcPr>
            <w:tcW w:w="3005" w:type="dxa"/>
            <w:tcBorders>
              <w:top w:val="nil"/>
              <w:left w:val="nil"/>
              <w:bottom w:val="nil"/>
              <w:right w:val="nil"/>
            </w:tcBorders>
          </w:tcPr>
          <w:p w14:paraId="7D03513C" w14:textId="77777777" w:rsidR="004A1272" w:rsidRPr="00ED463C" w:rsidRDefault="004A1272" w:rsidP="00825D3A">
            <w:pPr>
              <w:pStyle w:val="ConsPlusNormal"/>
              <w:jc w:val="center"/>
              <w:rPr>
                <w:rFonts w:ascii="Times New Roman" w:hAnsi="Times New Roman" w:cs="Times New Roman"/>
                <w:sz w:val="28"/>
                <w:szCs w:val="28"/>
              </w:rPr>
            </w:pPr>
            <w:r w:rsidRPr="00ED463C">
              <w:rPr>
                <w:rFonts w:ascii="Times New Roman" w:hAnsi="Times New Roman" w:cs="Times New Roman"/>
                <w:sz w:val="28"/>
                <w:szCs w:val="28"/>
              </w:rPr>
              <w:t>(</w:t>
            </w:r>
            <w:r w:rsidRPr="00676D7A">
              <w:rPr>
                <w:rFonts w:ascii="Times New Roman" w:hAnsi="Times New Roman" w:cs="Times New Roman"/>
                <w:sz w:val="24"/>
                <w:szCs w:val="24"/>
              </w:rPr>
              <w:t>фамилия, имя, отчество должностного лица лицензиата/заявителя</w:t>
            </w:r>
            <w:r w:rsidRPr="00ED463C">
              <w:rPr>
                <w:rFonts w:ascii="Times New Roman" w:hAnsi="Times New Roman" w:cs="Times New Roman"/>
                <w:sz w:val="28"/>
                <w:szCs w:val="28"/>
              </w:rPr>
              <w:t>)</w:t>
            </w:r>
          </w:p>
        </w:tc>
      </w:tr>
      <w:tr w:rsidR="004A1272" w:rsidRPr="00ED463C" w14:paraId="336FCA79" w14:textId="77777777" w:rsidTr="00825D3A">
        <w:tc>
          <w:tcPr>
            <w:tcW w:w="9070" w:type="dxa"/>
            <w:gridSpan w:val="3"/>
            <w:tcBorders>
              <w:top w:val="nil"/>
              <w:left w:val="nil"/>
              <w:bottom w:val="nil"/>
              <w:right w:val="nil"/>
            </w:tcBorders>
          </w:tcPr>
          <w:p w14:paraId="40EBDC50" w14:textId="77777777" w:rsidR="004A1272" w:rsidRPr="00ED463C" w:rsidRDefault="004A1272" w:rsidP="00825D3A">
            <w:pPr>
              <w:pStyle w:val="ConsPlusNormal"/>
              <w:jc w:val="both"/>
              <w:rPr>
                <w:rFonts w:ascii="Times New Roman" w:hAnsi="Times New Roman" w:cs="Times New Roman"/>
                <w:sz w:val="28"/>
                <w:szCs w:val="28"/>
              </w:rPr>
            </w:pPr>
            <w:r w:rsidRPr="00ED463C">
              <w:rPr>
                <w:rFonts w:ascii="Times New Roman" w:hAnsi="Times New Roman" w:cs="Times New Roman"/>
                <w:sz w:val="28"/>
                <w:szCs w:val="28"/>
              </w:rPr>
              <w:t>М.П.</w:t>
            </w:r>
          </w:p>
        </w:tc>
      </w:tr>
    </w:tbl>
    <w:p w14:paraId="62B75387" w14:textId="77777777" w:rsidR="004A1272" w:rsidRPr="00ED463C" w:rsidRDefault="004A1272" w:rsidP="004A1272">
      <w:pPr>
        <w:pStyle w:val="ConsPlusNormal"/>
        <w:rPr>
          <w:rFonts w:ascii="Times New Roman" w:hAnsi="Times New Roman" w:cs="Times New Roman"/>
          <w:sz w:val="28"/>
          <w:szCs w:val="28"/>
        </w:rPr>
      </w:pPr>
    </w:p>
    <w:p w14:paraId="2E0C5E80" w14:textId="77777777" w:rsidR="004A1272" w:rsidRDefault="004A1272" w:rsidP="004A1272">
      <w:pPr>
        <w:pStyle w:val="ConsPlusNormal"/>
      </w:pPr>
    </w:p>
    <w:p w14:paraId="2B922307" w14:textId="77777777" w:rsidR="004A1272" w:rsidRDefault="004A1272" w:rsidP="004A1272">
      <w:pPr>
        <w:pStyle w:val="ConsPlusNormal"/>
        <w:jc w:val="both"/>
      </w:pPr>
    </w:p>
    <w:p w14:paraId="205684CF" w14:textId="77777777" w:rsidR="004A1272" w:rsidRDefault="004A1272" w:rsidP="004A1272">
      <w:pPr>
        <w:pStyle w:val="ConsPlusNormal"/>
        <w:jc w:val="both"/>
      </w:pPr>
    </w:p>
    <w:p w14:paraId="3231B4B2" w14:textId="77777777" w:rsidR="004A1272" w:rsidRDefault="004A1272" w:rsidP="004A1272">
      <w:pPr>
        <w:pStyle w:val="ConsPlusNormal"/>
        <w:jc w:val="both"/>
      </w:pPr>
    </w:p>
    <w:p w14:paraId="78252A0E" w14:textId="77777777" w:rsidR="00676D7A" w:rsidRDefault="00676D7A" w:rsidP="004A1272">
      <w:pPr>
        <w:pStyle w:val="ConsPlusNormal"/>
        <w:jc w:val="right"/>
        <w:outlineLvl w:val="1"/>
      </w:pPr>
    </w:p>
    <w:p w14:paraId="454C7C27" w14:textId="77777777" w:rsidR="00676D7A" w:rsidRDefault="00676D7A" w:rsidP="004A1272">
      <w:pPr>
        <w:pStyle w:val="ConsPlusNormal"/>
        <w:jc w:val="right"/>
        <w:outlineLvl w:val="1"/>
      </w:pPr>
    </w:p>
    <w:p w14:paraId="1E192AAA" w14:textId="77777777" w:rsidR="00676D7A" w:rsidRDefault="00676D7A" w:rsidP="004A1272">
      <w:pPr>
        <w:pStyle w:val="ConsPlusNormal"/>
        <w:jc w:val="right"/>
        <w:outlineLvl w:val="1"/>
      </w:pPr>
    </w:p>
    <w:p w14:paraId="31E9D9FE" w14:textId="77777777" w:rsidR="00676D7A" w:rsidRDefault="00676D7A" w:rsidP="004A1272">
      <w:pPr>
        <w:pStyle w:val="ConsPlusNormal"/>
        <w:jc w:val="right"/>
        <w:outlineLvl w:val="1"/>
      </w:pPr>
    </w:p>
    <w:p w14:paraId="4476573D" w14:textId="77777777" w:rsidR="00676D7A" w:rsidRDefault="00676D7A" w:rsidP="004A1272">
      <w:pPr>
        <w:pStyle w:val="ConsPlusNormal"/>
        <w:jc w:val="right"/>
        <w:outlineLvl w:val="1"/>
      </w:pPr>
    </w:p>
    <w:p w14:paraId="3D53AD23" w14:textId="77777777" w:rsidR="00676D7A" w:rsidRDefault="00676D7A" w:rsidP="004A1272">
      <w:pPr>
        <w:pStyle w:val="ConsPlusNormal"/>
        <w:jc w:val="right"/>
        <w:outlineLvl w:val="1"/>
      </w:pPr>
    </w:p>
    <w:p w14:paraId="22C18E77" w14:textId="77777777" w:rsidR="00676D7A" w:rsidRDefault="00676D7A" w:rsidP="004A1272">
      <w:pPr>
        <w:pStyle w:val="ConsPlusNormal"/>
        <w:jc w:val="right"/>
        <w:outlineLvl w:val="1"/>
      </w:pPr>
    </w:p>
    <w:p w14:paraId="208588AF" w14:textId="77777777" w:rsidR="00676D7A" w:rsidRDefault="00676D7A" w:rsidP="004A1272">
      <w:pPr>
        <w:pStyle w:val="ConsPlusNormal"/>
        <w:jc w:val="right"/>
        <w:outlineLvl w:val="1"/>
      </w:pPr>
    </w:p>
    <w:p w14:paraId="59E4F440" w14:textId="77777777" w:rsidR="00676D7A" w:rsidRDefault="00676D7A" w:rsidP="004A1272">
      <w:pPr>
        <w:pStyle w:val="ConsPlusNormal"/>
        <w:jc w:val="right"/>
        <w:outlineLvl w:val="1"/>
      </w:pPr>
    </w:p>
    <w:p w14:paraId="70DC19E7" w14:textId="77777777" w:rsidR="00676D7A" w:rsidRDefault="00676D7A" w:rsidP="004A1272">
      <w:pPr>
        <w:pStyle w:val="ConsPlusNormal"/>
        <w:jc w:val="right"/>
        <w:outlineLvl w:val="1"/>
      </w:pPr>
    </w:p>
    <w:p w14:paraId="4DA68E90" w14:textId="77777777" w:rsidR="00676D7A" w:rsidRDefault="00676D7A" w:rsidP="004A1272">
      <w:pPr>
        <w:pStyle w:val="ConsPlusNormal"/>
        <w:jc w:val="right"/>
        <w:outlineLvl w:val="1"/>
      </w:pPr>
    </w:p>
    <w:p w14:paraId="730E4324" w14:textId="77777777" w:rsidR="00676D7A" w:rsidRDefault="00676D7A" w:rsidP="004A1272">
      <w:pPr>
        <w:pStyle w:val="ConsPlusNormal"/>
        <w:jc w:val="right"/>
        <w:outlineLvl w:val="1"/>
      </w:pPr>
    </w:p>
    <w:p w14:paraId="02EFF00D" w14:textId="77777777" w:rsidR="00676D7A" w:rsidRDefault="00676D7A" w:rsidP="004A1272">
      <w:pPr>
        <w:pStyle w:val="ConsPlusNormal"/>
        <w:jc w:val="right"/>
        <w:outlineLvl w:val="1"/>
      </w:pPr>
    </w:p>
    <w:p w14:paraId="20E5B9F3" w14:textId="77777777" w:rsidR="00676D7A" w:rsidRDefault="00676D7A" w:rsidP="004A1272">
      <w:pPr>
        <w:pStyle w:val="ConsPlusNormal"/>
        <w:jc w:val="right"/>
        <w:outlineLvl w:val="1"/>
      </w:pPr>
    </w:p>
    <w:p w14:paraId="3FC0540E" w14:textId="77777777" w:rsidR="00676D7A" w:rsidRDefault="00676D7A" w:rsidP="004A1272">
      <w:pPr>
        <w:pStyle w:val="ConsPlusNormal"/>
        <w:jc w:val="right"/>
        <w:outlineLvl w:val="1"/>
      </w:pPr>
    </w:p>
    <w:p w14:paraId="5FACF27A" w14:textId="77777777" w:rsidR="00676D7A" w:rsidRDefault="00676D7A" w:rsidP="004A1272">
      <w:pPr>
        <w:pStyle w:val="ConsPlusNormal"/>
        <w:jc w:val="right"/>
        <w:outlineLvl w:val="1"/>
      </w:pPr>
    </w:p>
    <w:p w14:paraId="6F63D841" w14:textId="77777777" w:rsidR="00676D7A" w:rsidRDefault="00676D7A" w:rsidP="004A1272">
      <w:pPr>
        <w:pStyle w:val="ConsPlusNormal"/>
        <w:jc w:val="right"/>
        <w:outlineLvl w:val="1"/>
      </w:pPr>
    </w:p>
    <w:p w14:paraId="24B5B78E" w14:textId="77777777" w:rsidR="00676D7A" w:rsidRDefault="00676D7A" w:rsidP="004A1272">
      <w:pPr>
        <w:pStyle w:val="ConsPlusNormal"/>
        <w:jc w:val="right"/>
        <w:outlineLvl w:val="1"/>
      </w:pPr>
    </w:p>
    <w:p w14:paraId="0A593CF9" w14:textId="77777777" w:rsidR="00676D7A" w:rsidRDefault="00676D7A" w:rsidP="004A1272">
      <w:pPr>
        <w:pStyle w:val="ConsPlusNormal"/>
        <w:jc w:val="right"/>
        <w:outlineLvl w:val="1"/>
      </w:pPr>
    </w:p>
    <w:p w14:paraId="2E6BF286" w14:textId="77777777" w:rsidR="00676D7A" w:rsidRDefault="00676D7A" w:rsidP="004A1272">
      <w:pPr>
        <w:pStyle w:val="ConsPlusNormal"/>
        <w:jc w:val="right"/>
        <w:outlineLvl w:val="1"/>
      </w:pPr>
    </w:p>
    <w:p w14:paraId="091037EF" w14:textId="77777777" w:rsidR="00676D7A" w:rsidRDefault="00676D7A" w:rsidP="004A1272">
      <w:pPr>
        <w:pStyle w:val="ConsPlusNormal"/>
        <w:jc w:val="right"/>
        <w:outlineLvl w:val="1"/>
      </w:pPr>
    </w:p>
    <w:p w14:paraId="51A8DBFC" w14:textId="77777777" w:rsidR="00676D7A" w:rsidRDefault="00676D7A" w:rsidP="004A1272">
      <w:pPr>
        <w:pStyle w:val="ConsPlusNormal"/>
        <w:jc w:val="right"/>
        <w:outlineLvl w:val="1"/>
      </w:pPr>
    </w:p>
    <w:p w14:paraId="2D34D672" w14:textId="77777777" w:rsidR="00676D7A" w:rsidRDefault="00676D7A" w:rsidP="004A1272">
      <w:pPr>
        <w:pStyle w:val="ConsPlusNormal"/>
        <w:jc w:val="right"/>
        <w:outlineLvl w:val="1"/>
      </w:pPr>
    </w:p>
    <w:p w14:paraId="11186638" w14:textId="77777777" w:rsidR="00676D7A" w:rsidRDefault="00676D7A" w:rsidP="004A1272">
      <w:pPr>
        <w:pStyle w:val="ConsPlusNormal"/>
        <w:jc w:val="right"/>
        <w:outlineLvl w:val="1"/>
      </w:pPr>
    </w:p>
    <w:p w14:paraId="1E42691E" w14:textId="77777777" w:rsidR="00676D7A" w:rsidRDefault="00676D7A" w:rsidP="004A1272">
      <w:pPr>
        <w:pStyle w:val="ConsPlusNormal"/>
        <w:jc w:val="right"/>
        <w:outlineLvl w:val="1"/>
      </w:pPr>
    </w:p>
    <w:p w14:paraId="1F6144B0" w14:textId="77777777" w:rsidR="00676D7A" w:rsidRDefault="00676D7A" w:rsidP="004A1272">
      <w:pPr>
        <w:pStyle w:val="ConsPlusNormal"/>
        <w:jc w:val="right"/>
        <w:outlineLvl w:val="1"/>
      </w:pPr>
    </w:p>
    <w:p w14:paraId="7385013F" w14:textId="77777777" w:rsidR="00676D7A" w:rsidRDefault="00676D7A" w:rsidP="004A1272">
      <w:pPr>
        <w:pStyle w:val="ConsPlusNormal"/>
        <w:jc w:val="right"/>
        <w:outlineLvl w:val="1"/>
      </w:pPr>
    </w:p>
    <w:p w14:paraId="697EAD3E" w14:textId="77777777" w:rsidR="00676D7A" w:rsidRDefault="00676D7A" w:rsidP="004A1272">
      <w:pPr>
        <w:pStyle w:val="ConsPlusNormal"/>
        <w:jc w:val="right"/>
        <w:outlineLvl w:val="1"/>
      </w:pPr>
    </w:p>
    <w:p w14:paraId="291145EF" w14:textId="77777777" w:rsidR="00676D7A" w:rsidRDefault="00676D7A" w:rsidP="004A1272">
      <w:pPr>
        <w:pStyle w:val="ConsPlusNormal"/>
        <w:jc w:val="right"/>
        <w:outlineLvl w:val="1"/>
      </w:pPr>
    </w:p>
    <w:p w14:paraId="2A20CD84" w14:textId="77777777" w:rsidR="00676D7A" w:rsidRDefault="00676D7A" w:rsidP="004A1272">
      <w:pPr>
        <w:pStyle w:val="ConsPlusNormal"/>
        <w:jc w:val="right"/>
        <w:outlineLvl w:val="1"/>
      </w:pPr>
    </w:p>
    <w:p w14:paraId="08AFF5D5" w14:textId="77777777" w:rsidR="00676D7A" w:rsidRDefault="00676D7A" w:rsidP="004A1272">
      <w:pPr>
        <w:pStyle w:val="ConsPlusNormal"/>
        <w:jc w:val="right"/>
        <w:outlineLvl w:val="1"/>
      </w:pPr>
    </w:p>
    <w:p w14:paraId="1E414D59" w14:textId="77777777" w:rsidR="00676D7A" w:rsidRDefault="00676D7A" w:rsidP="004A1272">
      <w:pPr>
        <w:pStyle w:val="ConsPlusNormal"/>
        <w:jc w:val="right"/>
        <w:outlineLvl w:val="1"/>
      </w:pPr>
    </w:p>
    <w:p w14:paraId="3A7D37BA" w14:textId="77777777" w:rsidR="00676D7A" w:rsidRDefault="00676D7A" w:rsidP="004A1272">
      <w:pPr>
        <w:pStyle w:val="ConsPlusNormal"/>
        <w:jc w:val="right"/>
        <w:outlineLvl w:val="1"/>
      </w:pPr>
    </w:p>
    <w:p w14:paraId="697466E5" w14:textId="77777777" w:rsidR="00676D7A" w:rsidRDefault="00676D7A" w:rsidP="004A1272">
      <w:pPr>
        <w:pStyle w:val="ConsPlusNormal"/>
        <w:jc w:val="right"/>
        <w:outlineLvl w:val="1"/>
      </w:pPr>
    </w:p>
    <w:p w14:paraId="54249878" w14:textId="77777777" w:rsidR="00676D7A" w:rsidRDefault="00676D7A" w:rsidP="004A1272">
      <w:pPr>
        <w:pStyle w:val="ConsPlusNormal"/>
        <w:jc w:val="right"/>
        <w:outlineLvl w:val="1"/>
      </w:pPr>
    </w:p>
    <w:p w14:paraId="36918976" w14:textId="77777777" w:rsidR="00676D7A" w:rsidRDefault="00676D7A" w:rsidP="004A1272">
      <w:pPr>
        <w:pStyle w:val="ConsPlusNormal"/>
        <w:jc w:val="right"/>
        <w:outlineLvl w:val="1"/>
      </w:pPr>
    </w:p>
    <w:p w14:paraId="37EDCCAF" w14:textId="7284C1F5" w:rsidR="004A1272" w:rsidRPr="00676D7A" w:rsidRDefault="004A1272" w:rsidP="004A1272">
      <w:pPr>
        <w:pStyle w:val="ConsPlusNormal"/>
        <w:jc w:val="right"/>
        <w:outlineLvl w:val="1"/>
        <w:rPr>
          <w:rFonts w:ascii="Times New Roman" w:hAnsi="Times New Roman" w:cs="Times New Roman"/>
          <w:sz w:val="28"/>
          <w:szCs w:val="28"/>
        </w:rPr>
      </w:pPr>
      <w:r w:rsidRPr="00676D7A">
        <w:rPr>
          <w:rFonts w:ascii="Times New Roman" w:hAnsi="Times New Roman" w:cs="Times New Roman"/>
          <w:sz w:val="28"/>
          <w:szCs w:val="28"/>
        </w:rPr>
        <w:lastRenderedPageBreak/>
        <w:t xml:space="preserve">Приложение </w:t>
      </w:r>
      <w:r w:rsidR="00676D7A">
        <w:rPr>
          <w:rFonts w:ascii="Times New Roman" w:hAnsi="Times New Roman" w:cs="Times New Roman"/>
          <w:sz w:val="28"/>
          <w:szCs w:val="28"/>
        </w:rPr>
        <w:t>3</w:t>
      </w:r>
    </w:p>
    <w:p w14:paraId="38D21C02" w14:textId="77777777" w:rsidR="004A1272" w:rsidRPr="00676D7A" w:rsidRDefault="004A1272" w:rsidP="004A1272">
      <w:pPr>
        <w:pStyle w:val="ConsPlusNormal"/>
        <w:jc w:val="right"/>
        <w:rPr>
          <w:rFonts w:ascii="Times New Roman" w:hAnsi="Times New Roman" w:cs="Times New Roman"/>
          <w:sz w:val="28"/>
          <w:szCs w:val="28"/>
        </w:rPr>
      </w:pPr>
      <w:r w:rsidRPr="00676D7A">
        <w:rPr>
          <w:rFonts w:ascii="Times New Roman" w:hAnsi="Times New Roman" w:cs="Times New Roman"/>
          <w:sz w:val="28"/>
          <w:szCs w:val="28"/>
        </w:rPr>
        <w:t>к Административному регламенту</w:t>
      </w:r>
    </w:p>
    <w:p w14:paraId="6F8948AC" w14:textId="77777777" w:rsidR="004A1272" w:rsidRPr="00676D7A" w:rsidRDefault="004A1272" w:rsidP="004A1272">
      <w:pPr>
        <w:pStyle w:val="ConsPlusNormal"/>
        <w:jc w:val="right"/>
        <w:rPr>
          <w:rFonts w:ascii="Times New Roman" w:hAnsi="Times New Roman" w:cs="Times New Roman"/>
          <w:sz w:val="28"/>
          <w:szCs w:val="28"/>
        </w:rPr>
      </w:pPr>
      <w:r w:rsidRPr="00676D7A">
        <w:rPr>
          <w:rFonts w:ascii="Times New Roman" w:hAnsi="Times New Roman" w:cs="Times New Roman"/>
          <w:sz w:val="28"/>
          <w:szCs w:val="28"/>
        </w:rPr>
        <w:t>по предоставлению государственной услуги</w:t>
      </w:r>
    </w:p>
    <w:p w14:paraId="00B5E76C" w14:textId="77777777" w:rsidR="004A1272" w:rsidRPr="00676D7A" w:rsidRDefault="004A1272" w:rsidP="004A1272">
      <w:pPr>
        <w:pStyle w:val="ConsPlusNormal"/>
        <w:jc w:val="right"/>
        <w:rPr>
          <w:rFonts w:ascii="Times New Roman" w:hAnsi="Times New Roman" w:cs="Times New Roman"/>
          <w:sz w:val="28"/>
          <w:szCs w:val="28"/>
        </w:rPr>
      </w:pPr>
      <w:r w:rsidRPr="00676D7A">
        <w:rPr>
          <w:rFonts w:ascii="Times New Roman" w:hAnsi="Times New Roman" w:cs="Times New Roman"/>
          <w:sz w:val="28"/>
          <w:szCs w:val="28"/>
        </w:rPr>
        <w:t>по лицензированию предпринимательской деятельности</w:t>
      </w:r>
    </w:p>
    <w:p w14:paraId="5D7BD44D" w14:textId="77777777" w:rsidR="004A1272" w:rsidRPr="00676D7A" w:rsidRDefault="004A1272" w:rsidP="004A1272">
      <w:pPr>
        <w:pStyle w:val="ConsPlusNormal"/>
        <w:jc w:val="right"/>
        <w:rPr>
          <w:rFonts w:ascii="Times New Roman" w:hAnsi="Times New Roman" w:cs="Times New Roman"/>
          <w:sz w:val="28"/>
          <w:szCs w:val="28"/>
        </w:rPr>
      </w:pPr>
      <w:r w:rsidRPr="00676D7A">
        <w:rPr>
          <w:rFonts w:ascii="Times New Roman" w:hAnsi="Times New Roman" w:cs="Times New Roman"/>
          <w:sz w:val="28"/>
          <w:szCs w:val="28"/>
        </w:rPr>
        <w:t>по управлению многоквартирными домами</w:t>
      </w:r>
    </w:p>
    <w:p w14:paraId="728C8568" w14:textId="77777777" w:rsidR="004A1272" w:rsidRDefault="004A1272" w:rsidP="004A1272">
      <w:pPr>
        <w:pStyle w:val="ConsPlusNormal"/>
        <w:spacing w:after="1"/>
      </w:pPr>
    </w:p>
    <w:p w14:paraId="3CE10F8A" w14:textId="77777777" w:rsidR="004A1272" w:rsidRDefault="004A1272" w:rsidP="004A1272">
      <w:pPr>
        <w:pStyle w:val="ConsPlusNormal"/>
        <w:jc w:val="right"/>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35"/>
        <w:gridCol w:w="4529"/>
      </w:tblGrid>
      <w:tr w:rsidR="00676D7A" w14:paraId="1609B5F1" w14:textId="77777777" w:rsidTr="00825D3A">
        <w:tc>
          <w:tcPr>
            <w:tcW w:w="9064" w:type="dxa"/>
            <w:gridSpan w:val="2"/>
            <w:tcBorders>
              <w:top w:val="nil"/>
              <w:left w:val="nil"/>
              <w:bottom w:val="nil"/>
              <w:right w:val="nil"/>
            </w:tcBorders>
          </w:tcPr>
          <w:p w14:paraId="211DF9ED" w14:textId="17582137" w:rsidR="00676D7A" w:rsidRDefault="00676D7A" w:rsidP="00676D7A">
            <w:pPr>
              <w:pStyle w:val="ConsPlusNormal"/>
              <w:jc w:val="center"/>
            </w:pPr>
            <w:r w:rsidRPr="00CC6563">
              <w:rPr>
                <w:sz w:val="28"/>
                <w:szCs w:val="28"/>
              </w:rPr>
              <w:object w:dxaOrig="4176" w:dyaOrig="3088" w14:anchorId="3B391144">
                <v:shape id="_x0000_i1026" type="#_x0000_t75" style="width:67.5pt;height:53.25pt" o:ole="">
                  <v:imagedata r:id="rId8" o:title=""/>
                </v:shape>
                <o:OLEObject Type="Embed" ProgID="Word.Picture.8" ShapeID="_x0000_i1026" DrawAspect="Content" ObjectID="_1825837396" r:id="rId80"/>
              </w:object>
            </w:r>
          </w:p>
        </w:tc>
      </w:tr>
      <w:tr w:rsidR="00676D7A" w:rsidRPr="00C734D3" w14:paraId="147D25E9" w14:textId="77777777" w:rsidTr="00825D3A">
        <w:tc>
          <w:tcPr>
            <w:tcW w:w="9064" w:type="dxa"/>
            <w:gridSpan w:val="2"/>
            <w:tcBorders>
              <w:top w:val="nil"/>
              <w:left w:val="nil"/>
              <w:bottom w:val="nil"/>
              <w:right w:val="nil"/>
            </w:tcBorders>
          </w:tcPr>
          <w:p w14:paraId="4F9D9304" w14:textId="77777777" w:rsidR="00676D7A" w:rsidRPr="00BF239B" w:rsidRDefault="00676D7A" w:rsidP="00676D7A">
            <w:pPr>
              <w:pStyle w:val="ac"/>
              <w:rPr>
                <w:sz w:val="28"/>
              </w:rPr>
            </w:pPr>
            <w:r w:rsidRPr="00BF239B">
              <w:rPr>
                <w:sz w:val="28"/>
              </w:rPr>
              <w:t xml:space="preserve">СЛУЖБА ГосударственнОЙ жилищнОЙ инспекциИ </w:t>
            </w:r>
          </w:p>
          <w:p w14:paraId="6B1DDD49" w14:textId="77777777" w:rsidR="00676D7A" w:rsidRDefault="00676D7A" w:rsidP="00676D7A">
            <w:pPr>
              <w:pStyle w:val="ac"/>
              <w:rPr>
                <w:sz w:val="16"/>
                <w:szCs w:val="16"/>
              </w:rPr>
            </w:pPr>
            <w:r w:rsidRPr="00BF239B">
              <w:rPr>
                <w:sz w:val="28"/>
              </w:rPr>
              <w:t>ИВАНОВСКОЙ ОБЛАСТИ (ИВГОСЖИЛИНСПЕКЦИЯ)</w:t>
            </w:r>
          </w:p>
          <w:p w14:paraId="0660BE54" w14:textId="77777777" w:rsidR="00676D7A" w:rsidRPr="00955465" w:rsidRDefault="00676D7A" w:rsidP="00676D7A">
            <w:pPr>
              <w:jc w:val="both"/>
              <w:rPr>
                <w:color w:val="000000"/>
                <w:spacing w:val="-3"/>
                <w:sz w:val="16"/>
                <w:szCs w:val="16"/>
              </w:rPr>
            </w:pPr>
            <w:r>
              <w:rPr>
                <w:noProof/>
              </w:rPr>
              <mc:AlternateContent>
                <mc:Choice Requires="wps">
                  <w:drawing>
                    <wp:anchor distT="0" distB="0" distL="114300" distR="114300" simplePos="0" relativeHeight="251661312" behindDoc="0" locked="0" layoutInCell="1" allowOverlap="1" wp14:anchorId="163641F0" wp14:editId="3A8C6197">
                      <wp:simplePos x="0" y="0"/>
                      <wp:positionH relativeFrom="column">
                        <wp:posOffset>17145</wp:posOffset>
                      </wp:positionH>
                      <wp:positionV relativeFrom="paragraph">
                        <wp:posOffset>9525</wp:posOffset>
                      </wp:positionV>
                      <wp:extent cx="6501765" cy="20320"/>
                      <wp:effectExtent l="0" t="19050" r="51435" b="5588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D5AB1" id="Прямая соединительная линия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" strokeweight="4.5pt">
                      <v:stroke linestyle="thickThin"/>
                    </v:line>
                  </w:pict>
                </mc:Fallback>
              </mc:AlternateContent>
            </w:r>
          </w:p>
          <w:p w14:paraId="4872407B" w14:textId="77777777" w:rsidR="00676D7A" w:rsidRPr="00676D7A" w:rsidRDefault="00676D7A" w:rsidP="00676D7A">
            <w:pPr>
              <w:jc w:val="center"/>
              <w:rPr>
                <w:color w:val="000000"/>
                <w:spacing w:val="-3"/>
                <w:sz w:val="22"/>
                <w:szCs w:val="22"/>
              </w:rPr>
            </w:pPr>
            <w:r w:rsidRPr="00676D7A">
              <w:rPr>
                <w:color w:val="000000"/>
                <w:spacing w:val="-3"/>
                <w:sz w:val="22"/>
                <w:szCs w:val="22"/>
              </w:rPr>
              <w:t>153000, г. Иваново, ул. Театральная, д.16, тел.: (4932) 41-05-61</w:t>
            </w:r>
          </w:p>
          <w:p w14:paraId="62208FB7" w14:textId="77777777" w:rsidR="00676D7A" w:rsidRPr="00676D7A" w:rsidRDefault="00676D7A" w:rsidP="00676D7A">
            <w:pPr>
              <w:jc w:val="center"/>
              <w:rPr>
                <w:spacing w:val="-3"/>
                <w:sz w:val="22"/>
                <w:szCs w:val="22"/>
                <w:lang w:val="en-US"/>
              </w:rPr>
            </w:pPr>
            <w:r w:rsidRPr="00676D7A">
              <w:rPr>
                <w:spacing w:val="-3"/>
                <w:sz w:val="22"/>
                <w:szCs w:val="22"/>
                <w:lang w:val="en-US"/>
              </w:rPr>
              <w:t xml:space="preserve">E-mail: </w:t>
            </w:r>
            <w:hyperlink r:id="rId81"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82" w:history="1">
              <w:r w:rsidRPr="00676D7A">
                <w:rPr>
                  <w:rStyle w:val="a7"/>
                  <w:rFonts w:eastAsiaTheme="majorEastAsia"/>
                  <w:spacing w:val="-3"/>
                  <w:sz w:val="22"/>
                  <w:szCs w:val="22"/>
                  <w:lang w:val="en-US"/>
                </w:rPr>
                <w:t>gzi.ivanovoobl.ru</w:t>
              </w:r>
            </w:hyperlink>
          </w:p>
          <w:p w14:paraId="57E55866" w14:textId="5DA1E157" w:rsidR="00676D7A" w:rsidRPr="0049069D" w:rsidRDefault="00676D7A" w:rsidP="00676D7A">
            <w:pPr>
              <w:pStyle w:val="ConsPlusNormal"/>
              <w:jc w:val="center"/>
              <w:rPr>
                <w:lang w:val="en-US"/>
              </w:rPr>
            </w:pPr>
          </w:p>
        </w:tc>
      </w:tr>
      <w:tr w:rsidR="004A1272" w14:paraId="344C7242" w14:textId="77777777" w:rsidTr="00825D3A">
        <w:tc>
          <w:tcPr>
            <w:tcW w:w="9064" w:type="dxa"/>
            <w:gridSpan w:val="2"/>
            <w:tcBorders>
              <w:top w:val="nil"/>
              <w:left w:val="nil"/>
              <w:bottom w:val="nil"/>
              <w:right w:val="nil"/>
            </w:tcBorders>
          </w:tcPr>
          <w:p w14:paraId="641EEC59" w14:textId="77777777" w:rsidR="00676D7A" w:rsidRPr="00676D7A" w:rsidRDefault="00676D7A" w:rsidP="00825D3A">
            <w:pPr>
              <w:pStyle w:val="ConsPlusNormal"/>
              <w:jc w:val="both"/>
              <w:rPr>
                <w:rFonts w:ascii="Times New Roman" w:hAnsi="Times New Roman" w:cs="Times New Roman"/>
                <w:sz w:val="28"/>
                <w:szCs w:val="28"/>
                <w:lang w:val="en-US"/>
              </w:rPr>
            </w:pPr>
          </w:p>
          <w:p w14:paraId="5C0EDC16" w14:textId="77777777" w:rsidR="00676D7A" w:rsidRPr="00676D7A" w:rsidRDefault="00676D7A" w:rsidP="00825D3A">
            <w:pPr>
              <w:pStyle w:val="ConsPlusNormal"/>
              <w:jc w:val="both"/>
              <w:rPr>
                <w:rFonts w:ascii="Times New Roman" w:hAnsi="Times New Roman" w:cs="Times New Roman"/>
                <w:sz w:val="28"/>
                <w:szCs w:val="28"/>
                <w:lang w:val="en-US"/>
              </w:rPr>
            </w:pPr>
          </w:p>
          <w:p w14:paraId="202421DB" w14:textId="115DF1B8"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"___" _____________ 20__ г.</w:t>
            </w:r>
          </w:p>
          <w:p w14:paraId="6B66A3EA" w14:textId="77777777" w:rsidR="00676D7A" w:rsidRPr="00676D7A" w:rsidRDefault="00676D7A" w:rsidP="00825D3A">
            <w:pPr>
              <w:pStyle w:val="ConsPlusNormal"/>
              <w:jc w:val="both"/>
              <w:rPr>
                <w:rFonts w:ascii="Times New Roman" w:hAnsi="Times New Roman" w:cs="Times New Roman"/>
                <w:sz w:val="28"/>
                <w:szCs w:val="28"/>
              </w:rPr>
            </w:pPr>
          </w:p>
          <w:p w14:paraId="2533899B"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w:t>
            </w:r>
            <w:r w:rsidRPr="00676D7A">
              <w:rPr>
                <w:rFonts w:ascii="Times New Roman" w:hAnsi="Times New Roman" w:cs="Times New Roman"/>
                <w:sz w:val="24"/>
                <w:szCs w:val="24"/>
              </w:rPr>
              <w:t>дата заполнения листа</w:t>
            </w:r>
            <w:r w:rsidRPr="00676D7A">
              <w:rPr>
                <w:rFonts w:ascii="Times New Roman" w:hAnsi="Times New Roman" w:cs="Times New Roman"/>
                <w:sz w:val="28"/>
                <w:szCs w:val="28"/>
              </w:rPr>
              <w:t>)</w:t>
            </w:r>
          </w:p>
          <w:p w14:paraId="4532B7E1"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"__" час. "__" мин</w:t>
            </w:r>
          </w:p>
          <w:p w14:paraId="45C511E6"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w:t>
            </w:r>
            <w:r w:rsidRPr="00676D7A">
              <w:rPr>
                <w:rFonts w:ascii="Times New Roman" w:hAnsi="Times New Roman" w:cs="Times New Roman"/>
                <w:sz w:val="24"/>
                <w:szCs w:val="24"/>
              </w:rPr>
              <w:t>время заполнения листа</w:t>
            </w:r>
            <w:r w:rsidRPr="00676D7A">
              <w:rPr>
                <w:rFonts w:ascii="Times New Roman" w:hAnsi="Times New Roman" w:cs="Times New Roman"/>
                <w:sz w:val="28"/>
                <w:szCs w:val="28"/>
              </w:rPr>
              <w:t>)</w:t>
            </w:r>
          </w:p>
        </w:tc>
      </w:tr>
      <w:tr w:rsidR="004A1272" w:rsidRPr="00676D7A" w14:paraId="5D0058E3" w14:textId="77777777" w:rsidTr="00825D3A">
        <w:tc>
          <w:tcPr>
            <w:tcW w:w="9064" w:type="dxa"/>
            <w:gridSpan w:val="2"/>
            <w:tcBorders>
              <w:top w:val="nil"/>
              <w:left w:val="nil"/>
              <w:right w:val="nil"/>
            </w:tcBorders>
          </w:tcPr>
          <w:p w14:paraId="73C80F50" w14:textId="77777777" w:rsidR="004A1272" w:rsidRPr="00676D7A" w:rsidRDefault="004A1272" w:rsidP="00825D3A">
            <w:pPr>
              <w:pStyle w:val="ConsPlusNormal"/>
              <w:jc w:val="center"/>
              <w:rPr>
                <w:rFonts w:ascii="Times New Roman" w:hAnsi="Times New Roman" w:cs="Times New Roman"/>
                <w:sz w:val="28"/>
                <w:szCs w:val="28"/>
              </w:rPr>
            </w:pPr>
            <w:bookmarkStart w:id="40" w:name="P1264"/>
            <w:bookmarkEnd w:id="40"/>
            <w:r w:rsidRPr="00676D7A">
              <w:rPr>
                <w:rFonts w:ascii="Times New Roman" w:hAnsi="Times New Roman" w:cs="Times New Roman"/>
                <w:sz w:val="28"/>
                <w:szCs w:val="28"/>
              </w:rPr>
              <w:t>Оценочный лист соответствия соискателя лицензии и (или) лицензиата лицензионным требованиям</w:t>
            </w:r>
          </w:p>
        </w:tc>
      </w:tr>
      <w:tr w:rsidR="004A1272" w:rsidRPr="00676D7A" w14:paraId="203537B5" w14:textId="77777777" w:rsidTr="00825D3A">
        <w:tblPrEx>
          <w:tblBorders>
            <w:left w:val="single" w:sz="4" w:space="0" w:color="auto"/>
            <w:right w:val="single" w:sz="4" w:space="0" w:color="auto"/>
            <w:insideH w:val="single" w:sz="4" w:space="0" w:color="auto"/>
          </w:tblBorders>
        </w:tblPrEx>
        <w:tc>
          <w:tcPr>
            <w:tcW w:w="4535" w:type="dxa"/>
          </w:tcPr>
          <w:p w14:paraId="715EDACC"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Вид контрольного (надзорного) мероприятия</w:t>
            </w:r>
          </w:p>
        </w:tc>
        <w:tc>
          <w:tcPr>
            <w:tcW w:w="4529" w:type="dxa"/>
          </w:tcPr>
          <w:p w14:paraId="5EFCB83F"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Лицензирование предпринимательской деятельности по управлению многоквартирными домами</w:t>
            </w:r>
          </w:p>
        </w:tc>
      </w:tr>
      <w:tr w:rsidR="004A1272" w:rsidRPr="00676D7A" w14:paraId="6D1DF201" w14:textId="77777777" w:rsidTr="00825D3A">
        <w:tblPrEx>
          <w:tblBorders>
            <w:left w:val="single" w:sz="4" w:space="0" w:color="auto"/>
            <w:right w:val="single" w:sz="4" w:space="0" w:color="auto"/>
            <w:insideH w:val="single" w:sz="4" w:space="0" w:color="auto"/>
          </w:tblBorders>
        </w:tblPrEx>
        <w:tc>
          <w:tcPr>
            <w:tcW w:w="4535" w:type="dxa"/>
          </w:tcPr>
          <w:p w14:paraId="34A6E708"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Объект государственного контроля (надзора), в отношении которого проводится контрольное (надзорное) мероприятие</w:t>
            </w:r>
          </w:p>
        </w:tc>
        <w:tc>
          <w:tcPr>
            <w:tcW w:w="4529" w:type="dxa"/>
          </w:tcPr>
          <w:p w14:paraId="01F9F44D"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62012FF4" w14:textId="77777777" w:rsidTr="00825D3A">
        <w:tblPrEx>
          <w:tblBorders>
            <w:left w:val="single" w:sz="4" w:space="0" w:color="auto"/>
            <w:right w:val="single" w:sz="4" w:space="0" w:color="auto"/>
            <w:insideH w:val="single" w:sz="4" w:space="0" w:color="auto"/>
          </w:tblBorders>
        </w:tblPrEx>
        <w:tc>
          <w:tcPr>
            <w:tcW w:w="4535" w:type="dxa"/>
          </w:tcPr>
          <w:p w14:paraId="30DA0DDF"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Основание проведения оценки</w:t>
            </w:r>
          </w:p>
        </w:tc>
        <w:tc>
          <w:tcPr>
            <w:tcW w:w="4529" w:type="dxa"/>
          </w:tcPr>
          <w:p w14:paraId="3852F802" w14:textId="1DE3D084"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Распоряжение Службы государственной жилищной инспекции Ивановской области от _________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______ о проведении оценки</w:t>
            </w:r>
          </w:p>
        </w:tc>
      </w:tr>
      <w:tr w:rsidR="004A1272" w:rsidRPr="00676D7A" w14:paraId="1376A4E5" w14:textId="77777777" w:rsidTr="00825D3A">
        <w:tblPrEx>
          <w:tblBorders>
            <w:left w:val="single" w:sz="4" w:space="0" w:color="auto"/>
            <w:right w:val="single" w:sz="4" w:space="0" w:color="auto"/>
            <w:insideH w:val="single" w:sz="4" w:space="0" w:color="auto"/>
          </w:tblBorders>
        </w:tblPrEx>
        <w:tc>
          <w:tcPr>
            <w:tcW w:w="4535" w:type="dxa"/>
          </w:tcPr>
          <w:p w14:paraId="62998B90"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Фамилия, имя и отчество (при наличии) гражданина или </w:t>
            </w:r>
            <w:r w:rsidRPr="00676D7A">
              <w:rPr>
                <w:rFonts w:ascii="Times New Roman" w:hAnsi="Times New Roman" w:cs="Times New Roman"/>
                <w:sz w:val="28"/>
                <w:szCs w:val="28"/>
              </w:rPr>
              <w:lastRenderedPageBreak/>
              <w:t>индивидуального предпринимателя, его идентификационный номер налогоплательщика и (или) основной государственный регистрационный номер индивидуального предпринимателя, адрес регистрации гражданина или индивидуального предпринимателя, наименование юридического лица, его идентификационный номер налогоплательщика и (или) основной государственный регистрационный номер, адрес юридического лица (его филиалов, представительств, обособленных структурных подразделений), являющихся контролируемыми лицами</w:t>
            </w:r>
          </w:p>
        </w:tc>
        <w:tc>
          <w:tcPr>
            <w:tcW w:w="4529" w:type="dxa"/>
          </w:tcPr>
          <w:p w14:paraId="378C110B"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0D4E964A" w14:textId="77777777" w:rsidTr="00825D3A">
        <w:tblPrEx>
          <w:tblBorders>
            <w:left w:val="single" w:sz="4" w:space="0" w:color="auto"/>
            <w:right w:val="single" w:sz="4" w:space="0" w:color="auto"/>
            <w:insideH w:val="single" w:sz="4" w:space="0" w:color="auto"/>
          </w:tblBorders>
        </w:tblPrEx>
        <w:tc>
          <w:tcPr>
            <w:tcW w:w="4535" w:type="dxa"/>
          </w:tcPr>
          <w:p w14:paraId="49A0AD1F"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Место (места) проведения оценки с заполнением проверочного листа</w:t>
            </w:r>
          </w:p>
        </w:tc>
        <w:tc>
          <w:tcPr>
            <w:tcW w:w="4529" w:type="dxa"/>
          </w:tcPr>
          <w:p w14:paraId="341E667D"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5B6E38C5" w14:textId="77777777" w:rsidTr="00825D3A">
        <w:tblPrEx>
          <w:tblBorders>
            <w:left w:val="single" w:sz="4" w:space="0" w:color="auto"/>
            <w:right w:val="single" w:sz="4" w:space="0" w:color="auto"/>
            <w:insideH w:val="single" w:sz="4" w:space="0" w:color="auto"/>
          </w:tblBorders>
        </w:tblPrEx>
        <w:tc>
          <w:tcPr>
            <w:tcW w:w="4535" w:type="dxa"/>
          </w:tcPr>
          <w:p w14:paraId="1AE8564C"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Должность, фамилия и инициалы должностного лица контрольного (надзорного) органа, в должностные обязанности которого в соответствии с положением о виде контроля, должностным регламентом или должностной инструкцией входит осуществление полномочий по виду контроля, в том числе проведение контрольных (надзорных) мероприятий, проводящего контрольное (надзорное) мероприятие и заполняющего проверочный лист</w:t>
            </w:r>
          </w:p>
        </w:tc>
        <w:tc>
          <w:tcPr>
            <w:tcW w:w="4529" w:type="dxa"/>
          </w:tcPr>
          <w:p w14:paraId="5E436B0A"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005F1EC7" w14:textId="77777777" w:rsidTr="00825D3A">
        <w:tblPrEx>
          <w:tblBorders>
            <w:left w:val="single" w:sz="4" w:space="0" w:color="auto"/>
            <w:right w:val="single" w:sz="4" w:space="0" w:color="auto"/>
            <w:insideH w:val="single" w:sz="4" w:space="0" w:color="auto"/>
          </w:tblBorders>
        </w:tblPrEx>
        <w:tc>
          <w:tcPr>
            <w:tcW w:w="4535" w:type="dxa"/>
          </w:tcPr>
          <w:p w14:paraId="2E84CB1D"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Дополнительная информация</w:t>
            </w:r>
          </w:p>
        </w:tc>
        <w:tc>
          <w:tcPr>
            <w:tcW w:w="4529" w:type="dxa"/>
          </w:tcPr>
          <w:p w14:paraId="3770E071" w14:textId="77777777" w:rsidR="004A1272" w:rsidRPr="00676D7A" w:rsidRDefault="004A1272" w:rsidP="00825D3A">
            <w:pPr>
              <w:pStyle w:val="ConsPlusNormal"/>
              <w:jc w:val="both"/>
              <w:rPr>
                <w:rFonts w:ascii="Times New Roman" w:hAnsi="Times New Roman" w:cs="Times New Roman"/>
                <w:sz w:val="28"/>
                <w:szCs w:val="28"/>
              </w:rPr>
            </w:pPr>
          </w:p>
        </w:tc>
      </w:tr>
    </w:tbl>
    <w:p w14:paraId="5C2C75F5" w14:textId="77777777" w:rsidR="004A1272" w:rsidRPr="00676D7A" w:rsidRDefault="004A1272" w:rsidP="004A1272">
      <w:pPr>
        <w:pStyle w:val="ConsPlusNormal"/>
        <w:rPr>
          <w:rFonts w:ascii="Times New Roman" w:hAnsi="Times New Roman" w:cs="Times New Roman"/>
          <w:sz w:val="28"/>
          <w:szCs w:val="28"/>
        </w:rPr>
      </w:pPr>
    </w:p>
    <w:p w14:paraId="30B624A7" w14:textId="77777777" w:rsidR="004A1272" w:rsidRPr="00676D7A" w:rsidRDefault="004A1272" w:rsidP="004A1272">
      <w:pPr>
        <w:pStyle w:val="ConsPlusNormal"/>
        <w:ind w:firstLine="540"/>
        <w:jc w:val="both"/>
        <w:rPr>
          <w:rFonts w:ascii="Times New Roman" w:hAnsi="Times New Roman" w:cs="Times New Roman"/>
          <w:sz w:val="28"/>
          <w:szCs w:val="28"/>
        </w:rPr>
      </w:pPr>
      <w:r w:rsidRPr="00676D7A">
        <w:rPr>
          <w:rFonts w:ascii="Times New Roman" w:hAnsi="Times New Roman" w:cs="Times New Roman"/>
          <w:sz w:val="28"/>
          <w:szCs w:val="28"/>
        </w:rPr>
        <w:t>Перечень вопросов (список контрольных вопросов), применяемых при проведении оценки соответствия соискателя лицензии и (или) лицензиата лицензионным требованиям, ответы на которые однозначно свидетельствуют о соблюдении или несоблюдении заявителем обязательных требований, установленных:</w:t>
      </w:r>
    </w:p>
    <w:p w14:paraId="56A8EB11" w14:textId="77777777"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lastRenderedPageBreak/>
        <w:t xml:space="preserve">- </w:t>
      </w:r>
      <w:hyperlink r:id="rId83">
        <w:r w:rsidRPr="00676D7A">
          <w:rPr>
            <w:rFonts w:ascii="Times New Roman" w:hAnsi="Times New Roman" w:cs="Times New Roman"/>
            <w:color w:val="0000FF"/>
            <w:sz w:val="28"/>
            <w:szCs w:val="28"/>
          </w:rPr>
          <w:t>разделами I</w:t>
        </w:r>
      </w:hyperlink>
      <w:r w:rsidRPr="00676D7A">
        <w:rPr>
          <w:rFonts w:ascii="Times New Roman" w:hAnsi="Times New Roman" w:cs="Times New Roman"/>
          <w:sz w:val="28"/>
          <w:szCs w:val="28"/>
        </w:rPr>
        <w:t xml:space="preserve">, </w:t>
      </w:r>
      <w:hyperlink r:id="rId84">
        <w:r w:rsidRPr="00676D7A">
          <w:rPr>
            <w:rFonts w:ascii="Times New Roman" w:hAnsi="Times New Roman" w:cs="Times New Roman"/>
            <w:color w:val="0000FF"/>
            <w:sz w:val="28"/>
            <w:szCs w:val="28"/>
          </w:rPr>
          <w:t>II</w:t>
        </w:r>
      </w:hyperlink>
      <w:r w:rsidRPr="00676D7A">
        <w:rPr>
          <w:rFonts w:ascii="Times New Roman" w:hAnsi="Times New Roman" w:cs="Times New Roman"/>
          <w:sz w:val="28"/>
          <w:szCs w:val="28"/>
        </w:rPr>
        <w:t xml:space="preserve">, </w:t>
      </w:r>
      <w:hyperlink r:id="rId85">
        <w:r w:rsidRPr="00676D7A">
          <w:rPr>
            <w:rFonts w:ascii="Times New Roman" w:hAnsi="Times New Roman" w:cs="Times New Roman"/>
            <w:color w:val="0000FF"/>
            <w:sz w:val="28"/>
            <w:szCs w:val="28"/>
          </w:rPr>
          <w:t>VII</w:t>
        </w:r>
      </w:hyperlink>
      <w:r w:rsidRPr="00676D7A">
        <w:rPr>
          <w:rFonts w:ascii="Times New Roman" w:hAnsi="Times New Roman" w:cs="Times New Roman"/>
          <w:sz w:val="28"/>
          <w:szCs w:val="28"/>
        </w:rPr>
        <w:t xml:space="preserve">, </w:t>
      </w:r>
      <w:hyperlink r:id="rId86">
        <w:r w:rsidRPr="00676D7A">
          <w:rPr>
            <w:rFonts w:ascii="Times New Roman" w:hAnsi="Times New Roman" w:cs="Times New Roman"/>
            <w:color w:val="0000FF"/>
            <w:sz w:val="28"/>
            <w:szCs w:val="28"/>
          </w:rPr>
          <w:t>X</w:t>
        </w:r>
      </w:hyperlink>
      <w:r w:rsidRPr="00676D7A">
        <w:rPr>
          <w:rFonts w:ascii="Times New Roman" w:hAnsi="Times New Roman" w:cs="Times New Roman"/>
          <w:sz w:val="28"/>
          <w:szCs w:val="28"/>
        </w:rPr>
        <w:t xml:space="preserve"> Жилищного кодекса Российской Федерации (далее - ЖК РФ);</w:t>
      </w:r>
    </w:p>
    <w:p w14:paraId="294EC132" w14:textId="24FB5A33"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87">
        <w:r w:rsidRPr="00676D7A">
          <w:rPr>
            <w:rFonts w:ascii="Times New Roman" w:hAnsi="Times New Roman" w:cs="Times New Roman"/>
            <w:color w:val="0000FF"/>
            <w:sz w:val="28"/>
            <w:szCs w:val="28"/>
          </w:rPr>
          <w:t>ст. 13</w:t>
        </w:r>
      </w:hyperlink>
      <w:r w:rsidRPr="00676D7A">
        <w:rPr>
          <w:rFonts w:ascii="Times New Roman" w:hAnsi="Times New Roman" w:cs="Times New Roman"/>
          <w:sz w:val="28"/>
          <w:szCs w:val="28"/>
        </w:rPr>
        <w:t xml:space="preserve">, </w:t>
      </w:r>
      <w:hyperlink r:id="rId88">
        <w:r w:rsidRPr="00676D7A">
          <w:rPr>
            <w:rFonts w:ascii="Times New Roman" w:hAnsi="Times New Roman" w:cs="Times New Roman"/>
            <w:color w:val="0000FF"/>
            <w:sz w:val="28"/>
            <w:szCs w:val="28"/>
          </w:rPr>
          <w:t>18</w:t>
        </w:r>
      </w:hyperlink>
      <w:r w:rsidRPr="00676D7A">
        <w:rPr>
          <w:rFonts w:ascii="Times New Roman" w:hAnsi="Times New Roman" w:cs="Times New Roman"/>
          <w:sz w:val="28"/>
          <w:szCs w:val="28"/>
        </w:rPr>
        <w:t xml:space="preserve">, </w:t>
      </w:r>
      <w:hyperlink r:id="rId89">
        <w:r w:rsidRPr="00676D7A">
          <w:rPr>
            <w:rFonts w:ascii="Times New Roman" w:hAnsi="Times New Roman" w:cs="Times New Roman"/>
            <w:color w:val="0000FF"/>
            <w:sz w:val="28"/>
            <w:szCs w:val="28"/>
          </w:rPr>
          <w:t>19</w:t>
        </w:r>
      </w:hyperlink>
      <w:r w:rsidRPr="00676D7A">
        <w:rPr>
          <w:rFonts w:ascii="Times New Roman" w:hAnsi="Times New Roman" w:cs="Times New Roman"/>
          <w:sz w:val="28"/>
          <w:szCs w:val="28"/>
        </w:rPr>
        <w:t xml:space="preserve"> Федерального закона от 04.05.2011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99-ФЗ "О лицензировании отдельных видов деятельности";</w:t>
      </w:r>
    </w:p>
    <w:p w14:paraId="4D5662B8" w14:textId="5739F99B"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0">
        <w:r w:rsidRPr="00676D7A">
          <w:rPr>
            <w:rFonts w:ascii="Times New Roman" w:hAnsi="Times New Roman" w:cs="Times New Roman"/>
            <w:color w:val="0000FF"/>
            <w:sz w:val="28"/>
            <w:szCs w:val="28"/>
          </w:rPr>
          <w:t>ст. 6</w:t>
        </w:r>
      </w:hyperlink>
      <w:r w:rsidRPr="00676D7A">
        <w:rPr>
          <w:rFonts w:ascii="Times New Roman" w:hAnsi="Times New Roman" w:cs="Times New Roman"/>
          <w:sz w:val="28"/>
          <w:szCs w:val="28"/>
        </w:rPr>
        <w:t xml:space="preserve">, </w:t>
      </w:r>
      <w:hyperlink r:id="rId91">
        <w:r w:rsidRPr="00676D7A">
          <w:rPr>
            <w:rFonts w:ascii="Times New Roman" w:hAnsi="Times New Roman" w:cs="Times New Roman"/>
            <w:color w:val="0000FF"/>
            <w:sz w:val="28"/>
            <w:szCs w:val="28"/>
          </w:rPr>
          <w:t>7</w:t>
        </w:r>
      </w:hyperlink>
      <w:r w:rsidRPr="00676D7A">
        <w:rPr>
          <w:rFonts w:ascii="Times New Roman" w:hAnsi="Times New Roman" w:cs="Times New Roman"/>
          <w:sz w:val="28"/>
          <w:szCs w:val="28"/>
        </w:rPr>
        <w:t xml:space="preserve">, </w:t>
      </w:r>
      <w:hyperlink r:id="rId92">
        <w:r w:rsidRPr="00676D7A">
          <w:rPr>
            <w:rFonts w:ascii="Times New Roman" w:hAnsi="Times New Roman" w:cs="Times New Roman"/>
            <w:color w:val="0000FF"/>
            <w:sz w:val="28"/>
            <w:szCs w:val="28"/>
          </w:rPr>
          <w:t>8</w:t>
        </w:r>
      </w:hyperlink>
      <w:r w:rsidRPr="00676D7A">
        <w:rPr>
          <w:rFonts w:ascii="Times New Roman" w:hAnsi="Times New Roman" w:cs="Times New Roman"/>
          <w:sz w:val="28"/>
          <w:szCs w:val="28"/>
        </w:rPr>
        <w:t xml:space="preserve"> Федерального закона от 21.07.2014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209-ФЗ "О государственной информационной системе жилищно-коммунального хозяйства" (далее - Закон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209-ФЗ);</w:t>
      </w:r>
    </w:p>
    <w:p w14:paraId="06161898" w14:textId="54C7042D"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3">
        <w:r w:rsidRPr="00676D7A">
          <w:rPr>
            <w:rFonts w:ascii="Times New Roman" w:hAnsi="Times New Roman" w:cs="Times New Roman"/>
            <w:color w:val="0000FF"/>
            <w:sz w:val="28"/>
            <w:szCs w:val="28"/>
          </w:rPr>
          <w:t>Положением</w:t>
        </w:r>
      </w:hyperlink>
      <w:r w:rsidRPr="00676D7A">
        <w:rPr>
          <w:rFonts w:ascii="Times New Roman" w:hAnsi="Times New Roman" w:cs="Times New Roman"/>
          <w:sz w:val="28"/>
          <w:szCs w:val="28"/>
        </w:rPr>
        <w:t xml:space="preserve"> о лицензировании предпринимательской деятельности по управлению многоквартирными домами, утвержденным постановлением Правительства Российской Федерации от 28 октября 2014 г.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1110 (далее - Положение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1110);</w:t>
      </w:r>
    </w:p>
    <w:p w14:paraId="18BA3A57" w14:textId="67D525FB"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4">
        <w:r w:rsidRPr="00676D7A">
          <w:rPr>
            <w:rFonts w:ascii="Times New Roman" w:hAnsi="Times New Roman" w:cs="Times New Roman"/>
            <w:color w:val="0000FF"/>
            <w:sz w:val="28"/>
            <w:szCs w:val="28"/>
          </w:rPr>
          <w:t>Приказом</w:t>
        </w:r>
      </w:hyperlink>
      <w:r w:rsidRPr="00676D7A">
        <w:rPr>
          <w:rFonts w:ascii="Times New Roman" w:hAnsi="Times New Roman" w:cs="Times New Roman"/>
          <w:sz w:val="28"/>
          <w:szCs w:val="28"/>
        </w:rPr>
        <w:t xml:space="preserve"> Минстроя России от 07.02.2024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79/пр "Об установлении состава, сроков и периодичности размещения информации поставщиками информации в государственной информационной системе жилищно-коммунального хозяйства, обязательное размещение которой предусмотрено Федеральным законом от 21 июля 2014 г.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209-ФЗ "О государственной информационной системе жилищно-коммунального хозяйства" (далее - Приказ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79/пр);</w:t>
      </w:r>
    </w:p>
    <w:p w14:paraId="3B5CDB25" w14:textId="647445EB"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5">
        <w:r w:rsidRPr="00676D7A">
          <w:rPr>
            <w:rFonts w:ascii="Times New Roman" w:hAnsi="Times New Roman" w:cs="Times New Roman"/>
            <w:color w:val="0000FF"/>
            <w:sz w:val="28"/>
            <w:szCs w:val="28"/>
          </w:rPr>
          <w:t>Приказом</w:t>
        </w:r>
      </w:hyperlink>
      <w:r w:rsidRPr="00676D7A">
        <w:rPr>
          <w:rFonts w:ascii="Times New Roman" w:hAnsi="Times New Roman" w:cs="Times New Roman"/>
          <w:sz w:val="28"/>
          <w:szCs w:val="28"/>
        </w:rPr>
        <w:t xml:space="preserve"> Минстроя России от 05.12.2014 </w:t>
      </w:r>
      <w:r w:rsidR="00676D7A">
        <w:rPr>
          <w:rFonts w:ascii="Times New Roman" w:hAnsi="Times New Roman" w:cs="Times New Roman"/>
          <w:sz w:val="28"/>
          <w:szCs w:val="28"/>
        </w:rPr>
        <w:t>№</w:t>
      </w:r>
      <w:r w:rsidRPr="00676D7A">
        <w:rPr>
          <w:rFonts w:ascii="Times New Roman" w:hAnsi="Times New Roman" w:cs="Times New Roman"/>
          <w:sz w:val="28"/>
          <w:szCs w:val="28"/>
        </w:rPr>
        <w:t xml:space="preserve"> 789/пр "Об утверждении Порядка проведения квалификационного экзамена, порядка определения результатов квалификационного экзамена, Порядка выдачи, аннулирования квалификационного аттестата, Порядка ведения реестра квалификационных аттестатов, Формы квалификационного аттестата, Перечня вопросов, предлагаемых лицу, претендующему на получение квалификационного аттестата, на квалификационном экзамене, предусмотренных постановлением Правительства Российской Федерации от 28 октября 2014 г.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1110" (далее - Приказ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789/пр);</w:t>
      </w:r>
    </w:p>
    <w:p w14:paraId="744FF57A" w14:textId="056A4850"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6">
        <w:r w:rsidRPr="00676D7A">
          <w:rPr>
            <w:rFonts w:ascii="Times New Roman" w:hAnsi="Times New Roman" w:cs="Times New Roman"/>
            <w:color w:val="0000FF"/>
            <w:sz w:val="28"/>
            <w:szCs w:val="28"/>
          </w:rPr>
          <w:t>Приказ</w:t>
        </w:r>
      </w:hyperlink>
      <w:r w:rsidRPr="00676D7A">
        <w:rPr>
          <w:rFonts w:ascii="Times New Roman" w:hAnsi="Times New Roman" w:cs="Times New Roman"/>
          <w:sz w:val="28"/>
          <w:szCs w:val="28"/>
        </w:rPr>
        <w:t xml:space="preserve"> Минкомсвязи России N 368, Минстроя России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691/пр от 29.09.2015 "Об утверждении состава сведений о многоквартирных домах, деятельность по управлению которыми осуществляют управляющие организации, подлежащих размещению в государственной информационной системе жилищно-коммунального хозяйства" (далее - Приказ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368/691/пр);</w:t>
      </w:r>
    </w:p>
    <w:p w14:paraId="3A893DC2" w14:textId="148669FC"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 xml:space="preserve">- </w:t>
      </w:r>
      <w:hyperlink r:id="rId97">
        <w:r w:rsidRPr="00676D7A">
          <w:rPr>
            <w:rFonts w:ascii="Times New Roman" w:hAnsi="Times New Roman" w:cs="Times New Roman"/>
            <w:color w:val="0000FF"/>
            <w:sz w:val="28"/>
            <w:szCs w:val="28"/>
          </w:rPr>
          <w:t>Приказом</w:t>
        </w:r>
      </w:hyperlink>
      <w:r w:rsidRPr="00676D7A">
        <w:rPr>
          <w:rFonts w:ascii="Times New Roman" w:hAnsi="Times New Roman" w:cs="Times New Roman"/>
          <w:sz w:val="28"/>
          <w:szCs w:val="28"/>
        </w:rPr>
        <w:t xml:space="preserve"> Минстроя России от 25.12.2015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938/пр "Об утверждении Порядка и сроков внесения изменений в реестр лицензий субъекта Российской Федерации" (далее - Приказ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938/пр),</w:t>
      </w:r>
    </w:p>
    <w:p w14:paraId="3E131FCE" w14:textId="77777777" w:rsidR="004A1272" w:rsidRPr="00676D7A" w:rsidRDefault="004A1272" w:rsidP="004A1272">
      <w:pPr>
        <w:pStyle w:val="ConsPlusNormal"/>
        <w:spacing w:before="220"/>
        <w:ind w:firstLine="540"/>
        <w:jc w:val="both"/>
        <w:rPr>
          <w:rFonts w:ascii="Times New Roman" w:hAnsi="Times New Roman" w:cs="Times New Roman"/>
          <w:sz w:val="28"/>
          <w:szCs w:val="28"/>
        </w:rPr>
      </w:pPr>
      <w:r w:rsidRPr="00676D7A">
        <w:rPr>
          <w:rFonts w:ascii="Times New Roman" w:hAnsi="Times New Roman" w:cs="Times New Roman"/>
          <w:sz w:val="28"/>
          <w:szCs w:val="28"/>
        </w:rPr>
        <w:t>в части соблюдения лицензионных требований к управлению многоквартирным(ыми) домом(ами):</w:t>
      </w:r>
    </w:p>
    <w:p w14:paraId="7EB803FD" w14:textId="77777777" w:rsidR="004A1272" w:rsidRPr="00676D7A" w:rsidRDefault="004A1272" w:rsidP="004A1272">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2154"/>
        <w:gridCol w:w="1814"/>
        <w:gridCol w:w="1077"/>
        <w:gridCol w:w="794"/>
        <w:gridCol w:w="737"/>
        <w:gridCol w:w="963"/>
        <w:gridCol w:w="1020"/>
      </w:tblGrid>
      <w:tr w:rsidR="004A1272" w:rsidRPr="00676D7A" w14:paraId="6C082A35" w14:textId="77777777" w:rsidTr="00825D3A">
        <w:tc>
          <w:tcPr>
            <w:tcW w:w="510" w:type="dxa"/>
            <w:vMerge w:val="restart"/>
          </w:tcPr>
          <w:p w14:paraId="747DFF29"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N п/п</w:t>
            </w:r>
          </w:p>
        </w:tc>
        <w:tc>
          <w:tcPr>
            <w:tcW w:w="2154" w:type="dxa"/>
            <w:vMerge w:val="restart"/>
          </w:tcPr>
          <w:p w14:paraId="20B2CAA6"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 xml:space="preserve">Перечень вопросов, </w:t>
            </w:r>
            <w:r w:rsidRPr="00676D7A">
              <w:rPr>
                <w:rFonts w:ascii="Times New Roman" w:hAnsi="Times New Roman" w:cs="Times New Roman"/>
                <w:sz w:val="28"/>
                <w:szCs w:val="28"/>
              </w:rPr>
              <w:lastRenderedPageBreak/>
              <w:t>отражающих содержание обязательных требований (формулировка из НПА)</w:t>
            </w:r>
          </w:p>
        </w:tc>
        <w:tc>
          <w:tcPr>
            <w:tcW w:w="1814" w:type="dxa"/>
            <w:vMerge w:val="restart"/>
          </w:tcPr>
          <w:p w14:paraId="0614F470"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lastRenderedPageBreak/>
              <w:t xml:space="preserve">Реквизиты нормативных </w:t>
            </w:r>
            <w:r w:rsidRPr="00676D7A">
              <w:rPr>
                <w:rFonts w:ascii="Times New Roman" w:hAnsi="Times New Roman" w:cs="Times New Roman"/>
                <w:sz w:val="28"/>
                <w:szCs w:val="28"/>
              </w:rPr>
              <w:lastRenderedPageBreak/>
              <w:t>правовых актов, с указанием их структурных единиц, устанавливающих обязательные требования (пункт НПА)</w:t>
            </w:r>
          </w:p>
        </w:tc>
        <w:tc>
          <w:tcPr>
            <w:tcW w:w="1077" w:type="dxa"/>
            <w:vMerge w:val="restart"/>
          </w:tcPr>
          <w:p w14:paraId="6CF20DA7"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lastRenderedPageBreak/>
              <w:t>Способ подтвер</w:t>
            </w:r>
            <w:r w:rsidRPr="00676D7A">
              <w:rPr>
                <w:rFonts w:ascii="Times New Roman" w:hAnsi="Times New Roman" w:cs="Times New Roman"/>
                <w:sz w:val="28"/>
                <w:szCs w:val="28"/>
              </w:rPr>
              <w:lastRenderedPageBreak/>
              <w:t>ждения нарушения (фото, видео)</w:t>
            </w:r>
          </w:p>
        </w:tc>
        <w:tc>
          <w:tcPr>
            <w:tcW w:w="2494" w:type="dxa"/>
            <w:gridSpan w:val="3"/>
          </w:tcPr>
          <w:p w14:paraId="1D02BCE0"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lastRenderedPageBreak/>
              <w:t xml:space="preserve">Вывод о соблюдении </w:t>
            </w:r>
            <w:r w:rsidRPr="00676D7A">
              <w:rPr>
                <w:rFonts w:ascii="Times New Roman" w:hAnsi="Times New Roman" w:cs="Times New Roman"/>
                <w:sz w:val="28"/>
                <w:szCs w:val="28"/>
              </w:rPr>
              <w:lastRenderedPageBreak/>
              <w:t>обязательных требований (заполняется в ходе проверки)</w:t>
            </w:r>
          </w:p>
        </w:tc>
        <w:tc>
          <w:tcPr>
            <w:tcW w:w="1020" w:type="dxa"/>
            <w:vMerge w:val="restart"/>
          </w:tcPr>
          <w:p w14:paraId="0D14A4EF"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lastRenderedPageBreak/>
              <w:t>Примечание</w:t>
            </w:r>
          </w:p>
        </w:tc>
      </w:tr>
      <w:tr w:rsidR="004A1272" w:rsidRPr="00676D7A" w14:paraId="4F00281F" w14:textId="77777777" w:rsidTr="00825D3A">
        <w:tc>
          <w:tcPr>
            <w:tcW w:w="510" w:type="dxa"/>
            <w:vMerge/>
          </w:tcPr>
          <w:p w14:paraId="104814BD" w14:textId="77777777" w:rsidR="004A1272" w:rsidRPr="00676D7A" w:rsidRDefault="004A1272" w:rsidP="00825D3A">
            <w:pPr>
              <w:pStyle w:val="ConsPlusNormal"/>
              <w:rPr>
                <w:rFonts w:ascii="Times New Roman" w:hAnsi="Times New Roman" w:cs="Times New Roman"/>
                <w:sz w:val="28"/>
                <w:szCs w:val="28"/>
              </w:rPr>
            </w:pPr>
          </w:p>
        </w:tc>
        <w:tc>
          <w:tcPr>
            <w:tcW w:w="2154" w:type="dxa"/>
            <w:vMerge/>
          </w:tcPr>
          <w:p w14:paraId="38505646" w14:textId="77777777" w:rsidR="004A1272" w:rsidRPr="00676D7A" w:rsidRDefault="004A1272" w:rsidP="00825D3A">
            <w:pPr>
              <w:pStyle w:val="ConsPlusNormal"/>
              <w:rPr>
                <w:rFonts w:ascii="Times New Roman" w:hAnsi="Times New Roman" w:cs="Times New Roman"/>
                <w:sz w:val="28"/>
                <w:szCs w:val="28"/>
              </w:rPr>
            </w:pPr>
          </w:p>
        </w:tc>
        <w:tc>
          <w:tcPr>
            <w:tcW w:w="1814" w:type="dxa"/>
            <w:vMerge/>
          </w:tcPr>
          <w:p w14:paraId="7D0A9D6F" w14:textId="77777777" w:rsidR="004A1272" w:rsidRPr="00676D7A" w:rsidRDefault="004A1272" w:rsidP="00825D3A">
            <w:pPr>
              <w:pStyle w:val="ConsPlusNormal"/>
              <w:rPr>
                <w:rFonts w:ascii="Times New Roman" w:hAnsi="Times New Roman" w:cs="Times New Roman"/>
                <w:sz w:val="28"/>
                <w:szCs w:val="28"/>
              </w:rPr>
            </w:pPr>
          </w:p>
        </w:tc>
        <w:tc>
          <w:tcPr>
            <w:tcW w:w="1077" w:type="dxa"/>
            <w:vMerge/>
          </w:tcPr>
          <w:p w14:paraId="1B469BA5" w14:textId="77777777" w:rsidR="004A1272" w:rsidRPr="00676D7A" w:rsidRDefault="004A1272" w:rsidP="00825D3A">
            <w:pPr>
              <w:pStyle w:val="ConsPlusNormal"/>
              <w:rPr>
                <w:rFonts w:ascii="Times New Roman" w:hAnsi="Times New Roman" w:cs="Times New Roman"/>
                <w:sz w:val="28"/>
                <w:szCs w:val="28"/>
              </w:rPr>
            </w:pPr>
          </w:p>
        </w:tc>
        <w:tc>
          <w:tcPr>
            <w:tcW w:w="794" w:type="dxa"/>
          </w:tcPr>
          <w:p w14:paraId="7ECDC734"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да</w:t>
            </w:r>
          </w:p>
        </w:tc>
        <w:tc>
          <w:tcPr>
            <w:tcW w:w="737" w:type="dxa"/>
          </w:tcPr>
          <w:p w14:paraId="376013EC"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нет</w:t>
            </w:r>
          </w:p>
        </w:tc>
        <w:tc>
          <w:tcPr>
            <w:tcW w:w="963" w:type="dxa"/>
          </w:tcPr>
          <w:p w14:paraId="7BE90C4A"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неприменимо</w:t>
            </w:r>
          </w:p>
        </w:tc>
        <w:tc>
          <w:tcPr>
            <w:tcW w:w="1020" w:type="dxa"/>
            <w:vMerge/>
          </w:tcPr>
          <w:p w14:paraId="36895EA1" w14:textId="77777777" w:rsidR="004A1272" w:rsidRPr="00676D7A" w:rsidRDefault="004A1272" w:rsidP="00825D3A">
            <w:pPr>
              <w:pStyle w:val="ConsPlusNormal"/>
              <w:rPr>
                <w:rFonts w:ascii="Times New Roman" w:hAnsi="Times New Roman" w:cs="Times New Roman"/>
                <w:sz w:val="28"/>
                <w:szCs w:val="28"/>
              </w:rPr>
            </w:pPr>
          </w:p>
        </w:tc>
      </w:tr>
      <w:tr w:rsidR="004A1272" w:rsidRPr="00676D7A" w14:paraId="42DFAF9D" w14:textId="77777777" w:rsidTr="00825D3A">
        <w:tc>
          <w:tcPr>
            <w:tcW w:w="510" w:type="dxa"/>
          </w:tcPr>
          <w:p w14:paraId="540FFABD"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1</w:t>
            </w:r>
          </w:p>
        </w:tc>
        <w:tc>
          <w:tcPr>
            <w:tcW w:w="2154" w:type="dxa"/>
          </w:tcPr>
          <w:p w14:paraId="0412F776"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2</w:t>
            </w:r>
          </w:p>
        </w:tc>
        <w:tc>
          <w:tcPr>
            <w:tcW w:w="1814" w:type="dxa"/>
          </w:tcPr>
          <w:p w14:paraId="66AC1254"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3</w:t>
            </w:r>
          </w:p>
        </w:tc>
        <w:tc>
          <w:tcPr>
            <w:tcW w:w="1077" w:type="dxa"/>
          </w:tcPr>
          <w:p w14:paraId="7247FDA6"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6</w:t>
            </w:r>
          </w:p>
        </w:tc>
        <w:tc>
          <w:tcPr>
            <w:tcW w:w="794" w:type="dxa"/>
          </w:tcPr>
          <w:p w14:paraId="4EDAC10A"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8</w:t>
            </w:r>
          </w:p>
        </w:tc>
        <w:tc>
          <w:tcPr>
            <w:tcW w:w="737" w:type="dxa"/>
          </w:tcPr>
          <w:p w14:paraId="392C80AA"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9</w:t>
            </w:r>
          </w:p>
        </w:tc>
        <w:tc>
          <w:tcPr>
            <w:tcW w:w="963" w:type="dxa"/>
          </w:tcPr>
          <w:p w14:paraId="7B50C00A"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10</w:t>
            </w:r>
          </w:p>
        </w:tc>
        <w:tc>
          <w:tcPr>
            <w:tcW w:w="1020" w:type="dxa"/>
          </w:tcPr>
          <w:p w14:paraId="63E42802" w14:textId="77777777" w:rsidR="004A1272" w:rsidRPr="00676D7A" w:rsidRDefault="004A1272" w:rsidP="00825D3A">
            <w:pPr>
              <w:pStyle w:val="ConsPlusNormal"/>
              <w:jc w:val="center"/>
              <w:rPr>
                <w:rFonts w:ascii="Times New Roman" w:hAnsi="Times New Roman" w:cs="Times New Roman"/>
                <w:sz w:val="28"/>
                <w:szCs w:val="28"/>
              </w:rPr>
            </w:pPr>
            <w:r w:rsidRPr="00676D7A">
              <w:rPr>
                <w:rFonts w:ascii="Times New Roman" w:hAnsi="Times New Roman" w:cs="Times New Roman"/>
                <w:sz w:val="28"/>
                <w:szCs w:val="28"/>
              </w:rPr>
              <w:t>12</w:t>
            </w:r>
          </w:p>
        </w:tc>
      </w:tr>
      <w:tr w:rsidR="004A1272" w:rsidRPr="00676D7A" w14:paraId="165E7432" w14:textId="77777777" w:rsidTr="00825D3A">
        <w:tc>
          <w:tcPr>
            <w:tcW w:w="9069" w:type="dxa"/>
            <w:gridSpan w:val="8"/>
          </w:tcPr>
          <w:p w14:paraId="1A61008A"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I. Перечень вопросов по соблюдению требований к управлению и лицензированию предпринимательской деятельности при управлении многоквартирными домами</w:t>
            </w:r>
          </w:p>
        </w:tc>
      </w:tr>
      <w:tr w:rsidR="004A1272" w:rsidRPr="00676D7A" w14:paraId="66F85EE6" w14:textId="77777777" w:rsidTr="00825D3A">
        <w:tc>
          <w:tcPr>
            <w:tcW w:w="510" w:type="dxa"/>
          </w:tcPr>
          <w:p w14:paraId="409C4F45"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1</w:t>
            </w:r>
          </w:p>
        </w:tc>
        <w:tc>
          <w:tcPr>
            <w:tcW w:w="2154" w:type="dxa"/>
          </w:tcPr>
          <w:p w14:paraId="4799F13E"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Зарегистрирован ли соискатель лицензии (лицензиат) в качестве юридического лица или индивидуального предпринимателя на территории Российской Федерации?</w:t>
            </w:r>
          </w:p>
        </w:tc>
        <w:tc>
          <w:tcPr>
            <w:tcW w:w="1814" w:type="dxa"/>
          </w:tcPr>
          <w:p w14:paraId="77C8B5EE" w14:textId="77777777" w:rsidR="004A1272" w:rsidRPr="00676D7A" w:rsidRDefault="00367E47" w:rsidP="00825D3A">
            <w:pPr>
              <w:pStyle w:val="ConsPlusNormal"/>
              <w:jc w:val="both"/>
              <w:rPr>
                <w:rFonts w:ascii="Times New Roman" w:hAnsi="Times New Roman" w:cs="Times New Roman"/>
                <w:sz w:val="28"/>
                <w:szCs w:val="28"/>
              </w:rPr>
            </w:pPr>
            <w:hyperlink r:id="rId98">
              <w:r w:rsidR="004A1272" w:rsidRPr="00676D7A">
                <w:rPr>
                  <w:rFonts w:ascii="Times New Roman" w:hAnsi="Times New Roman" w:cs="Times New Roman"/>
                  <w:color w:val="0000FF"/>
                  <w:sz w:val="28"/>
                  <w:szCs w:val="28"/>
                </w:rPr>
                <w:t>п. 1 ч. 1 ст. 193</w:t>
              </w:r>
            </w:hyperlink>
            <w:r w:rsidR="004A1272" w:rsidRPr="00676D7A">
              <w:rPr>
                <w:rFonts w:ascii="Times New Roman" w:hAnsi="Times New Roman" w:cs="Times New Roman"/>
                <w:sz w:val="28"/>
                <w:szCs w:val="28"/>
              </w:rPr>
              <w:t xml:space="preserve"> ЖК РФ</w:t>
            </w:r>
          </w:p>
        </w:tc>
        <w:tc>
          <w:tcPr>
            <w:tcW w:w="1077" w:type="dxa"/>
          </w:tcPr>
          <w:p w14:paraId="69F86691"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7983B34C"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4C8256A8"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3F43422C"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124E7558"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1BEDB4E7" w14:textId="77777777" w:rsidTr="00825D3A">
        <w:tc>
          <w:tcPr>
            <w:tcW w:w="510" w:type="dxa"/>
          </w:tcPr>
          <w:p w14:paraId="615D84A8"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2</w:t>
            </w:r>
          </w:p>
        </w:tc>
        <w:tc>
          <w:tcPr>
            <w:tcW w:w="2154" w:type="dxa"/>
          </w:tcPr>
          <w:p w14:paraId="5BB6F879"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Отсутствует ли тождественность или схожесть до степени смешения фирменного наименования соискателя лицензии (лицензиата) с фирменным наименованием лицензиата, право которого </w:t>
            </w:r>
            <w:r w:rsidRPr="00676D7A">
              <w:rPr>
                <w:rFonts w:ascii="Times New Roman" w:hAnsi="Times New Roman" w:cs="Times New Roman"/>
                <w:sz w:val="28"/>
                <w:szCs w:val="28"/>
              </w:rPr>
              <w:lastRenderedPageBreak/>
              <w:t>на осуществление предпринимательской деятельности по управлению многоквартирными домами возникло ранее?</w:t>
            </w:r>
          </w:p>
        </w:tc>
        <w:tc>
          <w:tcPr>
            <w:tcW w:w="1814" w:type="dxa"/>
          </w:tcPr>
          <w:p w14:paraId="156712D3" w14:textId="77777777" w:rsidR="004A1272" w:rsidRPr="00676D7A" w:rsidRDefault="00367E47" w:rsidP="00825D3A">
            <w:pPr>
              <w:pStyle w:val="ConsPlusNormal"/>
              <w:jc w:val="both"/>
              <w:rPr>
                <w:rFonts w:ascii="Times New Roman" w:hAnsi="Times New Roman" w:cs="Times New Roman"/>
                <w:sz w:val="28"/>
                <w:szCs w:val="28"/>
              </w:rPr>
            </w:pPr>
            <w:hyperlink r:id="rId99">
              <w:r w:rsidR="004A1272" w:rsidRPr="00676D7A">
                <w:rPr>
                  <w:rFonts w:ascii="Times New Roman" w:hAnsi="Times New Roman" w:cs="Times New Roman"/>
                  <w:color w:val="0000FF"/>
                  <w:sz w:val="28"/>
                  <w:szCs w:val="28"/>
                </w:rPr>
                <w:t>п. 1.1 ч. 1 ст. 193</w:t>
              </w:r>
            </w:hyperlink>
            <w:r w:rsidR="004A1272" w:rsidRPr="00676D7A">
              <w:rPr>
                <w:rFonts w:ascii="Times New Roman" w:hAnsi="Times New Roman" w:cs="Times New Roman"/>
                <w:sz w:val="28"/>
                <w:szCs w:val="28"/>
              </w:rPr>
              <w:t xml:space="preserve"> ЖК РФ</w:t>
            </w:r>
          </w:p>
        </w:tc>
        <w:tc>
          <w:tcPr>
            <w:tcW w:w="1077" w:type="dxa"/>
          </w:tcPr>
          <w:p w14:paraId="2E49EC77"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65015377"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7EEBEBF2"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3BC79C73"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73C9B33A"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0F3698EF" w14:textId="77777777" w:rsidTr="00825D3A">
        <w:tc>
          <w:tcPr>
            <w:tcW w:w="510" w:type="dxa"/>
          </w:tcPr>
          <w:p w14:paraId="0941CD13"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3</w:t>
            </w:r>
          </w:p>
        </w:tc>
        <w:tc>
          <w:tcPr>
            <w:tcW w:w="2154" w:type="dxa"/>
          </w:tcPr>
          <w:p w14:paraId="3C650C7F"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Имеется ли у должностного лица (единоличного исполнительного органа юридического лица, руководителя юридического лица или его филиала либо индивидуального предпринимателя, осуществляющих управление многоквартирным домом, а в случае заключения договора о передаче полномочий единоличного исполнительного органа - единоличного исполнительного органа юридического лица или индивидуальног</w:t>
            </w:r>
            <w:r w:rsidRPr="00676D7A">
              <w:rPr>
                <w:rFonts w:ascii="Times New Roman" w:hAnsi="Times New Roman" w:cs="Times New Roman"/>
                <w:sz w:val="28"/>
                <w:szCs w:val="28"/>
              </w:rPr>
              <w:lastRenderedPageBreak/>
              <w:t>о предпринимателя, которым такие полномочия переданы) лицензиата, соискателя лицензии квалификационный аттестат?</w:t>
            </w:r>
          </w:p>
        </w:tc>
        <w:tc>
          <w:tcPr>
            <w:tcW w:w="1814" w:type="dxa"/>
          </w:tcPr>
          <w:p w14:paraId="0B9D3FA1" w14:textId="77777777" w:rsidR="004A1272" w:rsidRPr="00676D7A" w:rsidRDefault="00367E47" w:rsidP="00825D3A">
            <w:pPr>
              <w:pStyle w:val="ConsPlusNormal"/>
              <w:jc w:val="both"/>
              <w:rPr>
                <w:rFonts w:ascii="Times New Roman" w:hAnsi="Times New Roman" w:cs="Times New Roman"/>
                <w:sz w:val="28"/>
                <w:szCs w:val="28"/>
              </w:rPr>
            </w:pPr>
            <w:hyperlink r:id="rId100">
              <w:r w:rsidR="004A1272" w:rsidRPr="00676D7A">
                <w:rPr>
                  <w:rFonts w:ascii="Times New Roman" w:hAnsi="Times New Roman" w:cs="Times New Roman"/>
                  <w:color w:val="0000FF"/>
                  <w:sz w:val="28"/>
                  <w:szCs w:val="28"/>
                </w:rPr>
                <w:t>п. 2 ч. 1 ст. 193</w:t>
              </w:r>
            </w:hyperlink>
            <w:r w:rsidR="004A1272" w:rsidRPr="00676D7A">
              <w:rPr>
                <w:rFonts w:ascii="Times New Roman" w:hAnsi="Times New Roman" w:cs="Times New Roman"/>
                <w:sz w:val="28"/>
                <w:szCs w:val="28"/>
              </w:rPr>
              <w:t xml:space="preserve"> ЖК РФ</w:t>
            </w:r>
          </w:p>
        </w:tc>
        <w:tc>
          <w:tcPr>
            <w:tcW w:w="1077" w:type="dxa"/>
          </w:tcPr>
          <w:p w14:paraId="2A9EAEA6"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249EE1C2"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7E47A5F1"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1DB5FFEB"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6A27AD77"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68FE2C6E" w14:textId="77777777" w:rsidTr="00825D3A">
        <w:tc>
          <w:tcPr>
            <w:tcW w:w="510" w:type="dxa"/>
          </w:tcPr>
          <w:p w14:paraId="3C95AF1D"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4</w:t>
            </w:r>
          </w:p>
        </w:tc>
        <w:tc>
          <w:tcPr>
            <w:tcW w:w="2154" w:type="dxa"/>
          </w:tcPr>
          <w:p w14:paraId="556BBE68"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Имеется ли у должностного лица и (или) учредителя (участника) лицензиата, должностного лица и (или) учредителя (участника) соискателя лицензии неснятая или непогашенная судимость за преступления в сфере экономики, за преступления средней тяжести, тяжкие и особо тяжкие преступления?</w:t>
            </w:r>
          </w:p>
        </w:tc>
        <w:tc>
          <w:tcPr>
            <w:tcW w:w="1814" w:type="dxa"/>
          </w:tcPr>
          <w:p w14:paraId="21747194" w14:textId="77777777" w:rsidR="004A1272" w:rsidRPr="00676D7A" w:rsidRDefault="00367E47" w:rsidP="00825D3A">
            <w:pPr>
              <w:pStyle w:val="ConsPlusNormal"/>
              <w:jc w:val="both"/>
              <w:rPr>
                <w:rFonts w:ascii="Times New Roman" w:hAnsi="Times New Roman" w:cs="Times New Roman"/>
                <w:sz w:val="28"/>
                <w:szCs w:val="28"/>
              </w:rPr>
            </w:pPr>
            <w:hyperlink r:id="rId101">
              <w:r w:rsidR="004A1272" w:rsidRPr="00676D7A">
                <w:rPr>
                  <w:rFonts w:ascii="Times New Roman" w:hAnsi="Times New Roman" w:cs="Times New Roman"/>
                  <w:color w:val="0000FF"/>
                  <w:sz w:val="28"/>
                  <w:szCs w:val="28"/>
                </w:rPr>
                <w:t>п. 3 ч. 1 ст. 193</w:t>
              </w:r>
            </w:hyperlink>
            <w:r w:rsidR="004A1272" w:rsidRPr="00676D7A">
              <w:rPr>
                <w:rFonts w:ascii="Times New Roman" w:hAnsi="Times New Roman" w:cs="Times New Roman"/>
                <w:sz w:val="28"/>
                <w:szCs w:val="28"/>
              </w:rPr>
              <w:t xml:space="preserve"> ЖК РФ</w:t>
            </w:r>
          </w:p>
        </w:tc>
        <w:tc>
          <w:tcPr>
            <w:tcW w:w="1077" w:type="dxa"/>
          </w:tcPr>
          <w:p w14:paraId="0B35ED6C"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2EE1F39F"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2D4BD4C2"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512DE094"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680D8041"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70950D95" w14:textId="77777777" w:rsidTr="00825D3A">
        <w:tc>
          <w:tcPr>
            <w:tcW w:w="510" w:type="dxa"/>
          </w:tcPr>
          <w:p w14:paraId="79FB6A99"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5</w:t>
            </w:r>
          </w:p>
        </w:tc>
        <w:tc>
          <w:tcPr>
            <w:tcW w:w="2154" w:type="dxa"/>
          </w:tcPr>
          <w:p w14:paraId="3D356C57"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Имеется ли в реестре лиц, осуществлявших функции единоличного исполнительного органа лицензиата, лицензия </w:t>
            </w:r>
            <w:r w:rsidRPr="00676D7A">
              <w:rPr>
                <w:rFonts w:ascii="Times New Roman" w:hAnsi="Times New Roman" w:cs="Times New Roman"/>
                <w:sz w:val="28"/>
                <w:szCs w:val="28"/>
              </w:rPr>
              <w:lastRenderedPageBreak/>
              <w:t xml:space="preserve">которого аннулирована, лиц, являвшихся учредителями (участниками) лицензиата, лицензия которого аннулирована и доля в уставном капитале которого превышала пятьдесят процентов, а также лиц, в том числе являвшихся учредителями (участниками) лицензиата, доля в уставном капитале которого превышала пятьдесят процентов, на которых уставом или иными документами лицензиата возложена ответственность за соблюдение требований к обеспечению надлежащего содержания общего имущества в многоквартирном доме и в отношении которых </w:t>
            </w:r>
            <w:r w:rsidRPr="00676D7A">
              <w:rPr>
                <w:rFonts w:ascii="Times New Roman" w:hAnsi="Times New Roman" w:cs="Times New Roman"/>
                <w:sz w:val="28"/>
                <w:szCs w:val="28"/>
              </w:rPr>
              <w:lastRenderedPageBreak/>
              <w:t>применено административное наказание в виде дисквалификации, индивидуальных предпринимателей, лицензия которых аннулирована и (или) в отношении которых применено административное наказание в виде дисквалификации (далее - реестр дисквалифицированных лиц), информация о должностном лице лицензиата, должностном лице соискателя лицензии, об учредителе (участнике) лицензиата, учредителе (участнике) соискателя лицензии?</w:t>
            </w:r>
          </w:p>
        </w:tc>
        <w:tc>
          <w:tcPr>
            <w:tcW w:w="1814" w:type="dxa"/>
          </w:tcPr>
          <w:p w14:paraId="458A09B7" w14:textId="77777777" w:rsidR="004A1272" w:rsidRPr="00676D7A" w:rsidRDefault="00367E47" w:rsidP="00825D3A">
            <w:pPr>
              <w:pStyle w:val="ConsPlusNormal"/>
              <w:jc w:val="both"/>
              <w:rPr>
                <w:rFonts w:ascii="Times New Roman" w:hAnsi="Times New Roman" w:cs="Times New Roman"/>
                <w:sz w:val="28"/>
                <w:szCs w:val="28"/>
              </w:rPr>
            </w:pPr>
            <w:hyperlink r:id="rId102">
              <w:r w:rsidR="004A1272" w:rsidRPr="00676D7A">
                <w:rPr>
                  <w:rFonts w:ascii="Times New Roman" w:hAnsi="Times New Roman" w:cs="Times New Roman"/>
                  <w:color w:val="0000FF"/>
                  <w:sz w:val="28"/>
                  <w:szCs w:val="28"/>
                </w:rPr>
                <w:t>п. 4 ч. 1 ст. 193</w:t>
              </w:r>
            </w:hyperlink>
            <w:r w:rsidR="004A1272" w:rsidRPr="00676D7A">
              <w:rPr>
                <w:rFonts w:ascii="Times New Roman" w:hAnsi="Times New Roman" w:cs="Times New Roman"/>
                <w:sz w:val="28"/>
                <w:szCs w:val="28"/>
              </w:rPr>
              <w:t xml:space="preserve"> ЖК РФ</w:t>
            </w:r>
          </w:p>
        </w:tc>
        <w:tc>
          <w:tcPr>
            <w:tcW w:w="1077" w:type="dxa"/>
          </w:tcPr>
          <w:p w14:paraId="5BA38F97"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2CC87317"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20F40E07"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4DCADFC2"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7AF6FEAC"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77B82F09" w14:textId="77777777" w:rsidTr="00825D3A">
        <w:tc>
          <w:tcPr>
            <w:tcW w:w="510" w:type="dxa"/>
          </w:tcPr>
          <w:p w14:paraId="21370C22"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lastRenderedPageBreak/>
              <w:t>6</w:t>
            </w:r>
          </w:p>
        </w:tc>
        <w:tc>
          <w:tcPr>
            <w:tcW w:w="2154" w:type="dxa"/>
          </w:tcPr>
          <w:p w14:paraId="57D949B2"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Имеется ли в сводном федеральном реестре лицензий на осуществление предпринимател</w:t>
            </w:r>
            <w:r w:rsidRPr="00676D7A">
              <w:rPr>
                <w:rFonts w:ascii="Times New Roman" w:hAnsi="Times New Roman" w:cs="Times New Roman"/>
                <w:sz w:val="28"/>
                <w:szCs w:val="28"/>
              </w:rPr>
              <w:lastRenderedPageBreak/>
              <w:t>ьской деятельности по управлению многоквартирными домами информация об аннулировании лицензии, ранее выданной соискателю лицензии (лицензиату)?</w:t>
            </w:r>
          </w:p>
        </w:tc>
        <w:tc>
          <w:tcPr>
            <w:tcW w:w="1814" w:type="dxa"/>
          </w:tcPr>
          <w:p w14:paraId="45ED073B" w14:textId="77777777" w:rsidR="004A1272" w:rsidRPr="00676D7A" w:rsidRDefault="00367E47" w:rsidP="00825D3A">
            <w:pPr>
              <w:pStyle w:val="ConsPlusNormal"/>
              <w:jc w:val="both"/>
              <w:rPr>
                <w:rFonts w:ascii="Times New Roman" w:hAnsi="Times New Roman" w:cs="Times New Roman"/>
                <w:sz w:val="28"/>
                <w:szCs w:val="28"/>
              </w:rPr>
            </w:pPr>
            <w:hyperlink r:id="rId103">
              <w:r w:rsidR="004A1272" w:rsidRPr="00676D7A">
                <w:rPr>
                  <w:rFonts w:ascii="Times New Roman" w:hAnsi="Times New Roman" w:cs="Times New Roman"/>
                  <w:color w:val="0000FF"/>
                  <w:sz w:val="28"/>
                  <w:szCs w:val="28"/>
                </w:rPr>
                <w:t>п. 5 ч. 1 ст. 193</w:t>
              </w:r>
            </w:hyperlink>
            <w:r w:rsidR="004A1272" w:rsidRPr="00676D7A">
              <w:rPr>
                <w:rFonts w:ascii="Times New Roman" w:hAnsi="Times New Roman" w:cs="Times New Roman"/>
                <w:sz w:val="28"/>
                <w:szCs w:val="28"/>
              </w:rPr>
              <w:t xml:space="preserve"> ЖК РФ</w:t>
            </w:r>
          </w:p>
        </w:tc>
        <w:tc>
          <w:tcPr>
            <w:tcW w:w="1077" w:type="dxa"/>
          </w:tcPr>
          <w:p w14:paraId="313B4CE8"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4B023E64"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30206190"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654BA5FB"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222B71C4"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5D37F5E9" w14:textId="77777777" w:rsidTr="00825D3A">
        <w:tc>
          <w:tcPr>
            <w:tcW w:w="510" w:type="dxa"/>
          </w:tcPr>
          <w:p w14:paraId="6FF16D5E"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7</w:t>
            </w:r>
          </w:p>
        </w:tc>
        <w:tc>
          <w:tcPr>
            <w:tcW w:w="2154" w:type="dxa"/>
          </w:tcPr>
          <w:p w14:paraId="1BFDAE28"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Привлекался ли к административной ответственности лицензиат, соискатель лицензии за грубое нарушение лицензионных требований в течение трех лет, предшествующих дате получения лицензии, дате продления срока ее действия</w:t>
            </w:r>
          </w:p>
        </w:tc>
        <w:tc>
          <w:tcPr>
            <w:tcW w:w="1814" w:type="dxa"/>
          </w:tcPr>
          <w:p w14:paraId="6E0EE382" w14:textId="77777777" w:rsidR="004A1272" w:rsidRPr="00676D7A" w:rsidRDefault="00367E47" w:rsidP="00825D3A">
            <w:pPr>
              <w:pStyle w:val="ConsPlusNormal"/>
              <w:jc w:val="both"/>
              <w:rPr>
                <w:rFonts w:ascii="Times New Roman" w:hAnsi="Times New Roman" w:cs="Times New Roman"/>
                <w:sz w:val="28"/>
                <w:szCs w:val="28"/>
              </w:rPr>
            </w:pPr>
            <w:hyperlink r:id="rId104">
              <w:r w:rsidR="004A1272" w:rsidRPr="00676D7A">
                <w:rPr>
                  <w:rFonts w:ascii="Times New Roman" w:hAnsi="Times New Roman" w:cs="Times New Roman"/>
                  <w:color w:val="0000FF"/>
                  <w:sz w:val="28"/>
                  <w:szCs w:val="28"/>
                </w:rPr>
                <w:t>п. 6.2 ч. 1 ст. 193</w:t>
              </w:r>
            </w:hyperlink>
            <w:r w:rsidR="004A1272" w:rsidRPr="00676D7A">
              <w:rPr>
                <w:rFonts w:ascii="Times New Roman" w:hAnsi="Times New Roman" w:cs="Times New Roman"/>
                <w:sz w:val="28"/>
                <w:szCs w:val="28"/>
              </w:rPr>
              <w:t xml:space="preserve"> ЖК РФ</w:t>
            </w:r>
          </w:p>
        </w:tc>
        <w:tc>
          <w:tcPr>
            <w:tcW w:w="1077" w:type="dxa"/>
          </w:tcPr>
          <w:p w14:paraId="4C3AEE28"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0BCF5F28"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2D824737"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79F2DFF8"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758728DF"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29BB7C73" w14:textId="77777777" w:rsidTr="00825D3A">
        <w:tc>
          <w:tcPr>
            <w:tcW w:w="510" w:type="dxa"/>
          </w:tcPr>
          <w:p w14:paraId="46E1D212"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8</w:t>
            </w:r>
          </w:p>
        </w:tc>
        <w:tc>
          <w:tcPr>
            <w:tcW w:w="2154" w:type="dxa"/>
          </w:tcPr>
          <w:p w14:paraId="6044E1FE"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Имеются ли сведения в Едином федеральном реестре сведений о банкротстве - информация о банкротстве юридического лица, которое осуществляло </w:t>
            </w:r>
            <w:r w:rsidRPr="00676D7A">
              <w:rPr>
                <w:rFonts w:ascii="Times New Roman" w:hAnsi="Times New Roman" w:cs="Times New Roman"/>
                <w:sz w:val="28"/>
                <w:szCs w:val="28"/>
              </w:rPr>
              <w:lastRenderedPageBreak/>
              <w:t>деятельность по управлению многоквартирными домами и должностными лицами и (или) учредителями которого являлись должностные лица и (или) учредители соискателя лицензии, в течение трех лет, предшествующих дате обращения за лицензией такого соискателя лицензии?</w:t>
            </w:r>
          </w:p>
        </w:tc>
        <w:tc>
          <w:tcPr>
            <w:tcW w:w="1814" w:type="dxa"/>
          </w:tcPr>
          <w:p w14:paraId="4D9EA4DD" w14:textId="77777777" w:rsidR="004A1272" w:rsidRPr="00676D7A" w:rsidRDefault="00367E47" w:rsidP="00825D3A">
            <w:pPr>
              <w:pStyle w:val="ConsPlusNormal"/>
              <w:jc w:val="both"/>
              <w:rPr>
                <w:rFonts w:ascii="Times New Roman" w:hAnsi="Times New Roman" w:cs="Times New Roman"/>
                <w:sz w:val="28"/>
                <w:szCs w:val="28"/>
              </w:rPr>
            </w:pPr>
            <w:hyperlink r:id="rId105">
              <w:r w:rsidR="004A1272" w:rsidRPr="00676D7A">
                <w:rPr>
                  <w:rFonts w:ascii="Times New Roman" w:hAnsi="Times New Roman" w:cs="Times New Roman"/>
                  <w:color w:val="0000FF"/>
                  <w:sz w:val="28"/>
                  <w:szCs w:val="28"/>
                </w:rPr>
                <w:t>п. 6.3 ч. 1 ст. 193</w:t>
              </w:r>
            </w:hyperlink>
            <w:r w:rsidR="004A1272" w:rsidRPr="00676D7A">
              <w:rPr>
                <w:rFonts w:ascii="Times New Roman" w:hAnsi="Times New Roman" w:cs="Times New Roman"/>
                <w:sz w:val="28"/>
                <w:szCs w:val="28"/>
              </w:rPr>
              <w:t xml:space="preserve"> ЖК РФ</w:t>
            </w:r>
          </w:p>
        </w:tc>
        <w:tc>
          <w:tcPr>
            <w:tcW w:w="1077" w:type="dxa"/>
          </w:tcPr>
          <w:p w14:paraId="5A279916"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3C28C2ED"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02CAC116"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375E2B4E"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32B01FAA"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1B75642A" w14:textId="77777777" w:rsidTr="00825D3A">
        <w:tc>
          <w:tcPr>
            <w:tcW w:w="9069" w:type="dxa"/>
            <w:gridSpan w:val="8"/>
          </w:tcPr>
          <w:p w14:paraId="18A20A64"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II. Перечень вопросов по соблюдению обязательных требований к раскрытию информации в государственной информационной системе жилищно-коммунального хозяйства</w:t>
            </w:r>
          </w:p>
        </w:tc>
      </w:tr>
      <w:tr w:rsidR="004A1272" w:rsidRPr="00676D7A" w14:paraId="32AEF931" w14:textId="77777777" w:rsidTr="00825D3A">
        <w:tc>
          <w:tcPr>
            <w:tcW w:w="510" w:type="dxa"/>
          </w:tcPr>
          <w:p w14:paraId="01905DD4"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1</w:t>
            </w:r>
          </w:p>
        </w:tc>
        <w:tc>
          <w:tcPr>
            <w:tcW w:w="2154" w:type="dxa"/>
          </w:tcPr>
          <w:p w14:paraId="1A6C34D5"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Соблюдение обязательных требований к раскрытию информации в государственной информационной системе жилищно-коммунального хозяйства</w:t>
            </w:r>
          </w:p>
        </w:tc>
        <w:tc>
          <w:tcPr>
            <w:tcW w:w="1814" w:type="dxa"/>
          </w:tcPr>
          <w:p w14:paraId="4433864D" w14:textId="47CF6931" w:rsidR="004A1272" w:rsidRPr="00676D7A" w:rsidRDefault="00367E47" w:rsidP="00825D3A">
            <w:pPr>
              <w:pStyle w:val="ConsPlusNormal"/>
              <w:jc w:val="both"/>
              <w:rPr>
                <w:rFonts w:ascii="Times New Roman" w:hAnsi="Times New Roman" w:cs="Times New Roman"/>
                <w:sz w:val="28"/>
                <w:szCs w:val="28"/>
              </w:rPr>
            </w:pPr>
            <w:hyperlink r:id="rId106">
              <w:r w:rsidR="004A1272" w:rsidRPr="00676D7A">
                <w:rPr>
                  <w:rFonts w:ascii="Times New Roman" w:hAnsi="Times New Roman" w:cs="Times New Roman"/>
                  <w:color w:val="0000FF"/>
                  <w:sz w:val="28"/>
                  <w:szCs w:val="28"/>
                </w:rPr>
                <w:t>ст. 6</w:t>
              </w:r>
            </w:hyperlink>
            <w:r w:rsidR="004A1272" w:rsidRPr="00676D7A">
              <w:rPr>
                <w:rFonts w:ascii="Times New Roman" w:hAnsi="Times New Roman" w:cs="Times New Roman"/>
                <w:sz w:val="28"/>
                <w:szCs w:val="28"/>
              </w:rPr>
              <w:t xml:space="preserve">, </w:t>
            </w:r>
            <w:hyperlink r:id="rId107">
              <w:r w:rsidR="004A1272" w:rsidRPr="00676D7A">
                <w:rPr>
                  <w:rFonts w:ascii="Times New Roman" w:hAnsi="Times New Roman" w:cs="Times New Roman"/>
                  <w:color w:val="0000FF"/>
                  <w:sz w:val="28"/>
                  <w:szCs w:val="28"/>
                </w:rPr>
                <w:t>7</w:t>
              </w:r>
            </w:hyperlink>
            <w:r w:rsidR="004A1272" w:rsidRPr="00676D7A">
              <w:rPr>
                <w:rFonts w:ascii="Times New Roman" w:hAnsi="Times New Roman" w:cs="Times New Roman"/>
                <w:sz w:val="28"/>
                <w:szCs w:val="28"/>
              </w:rPr>
              <w:t xml:space="preserve">, </w:t>
            </w:r>
            <w:hyperlink r:id="rId108">
              <w:r w:rsidR="004A1272" w:rsidRPr="00676D7A">
                <w:rPr>
                  <w:rFonts w:ascii="Times New Roman" w:hAnsi="Times New Roman" w:cs="Times New Roman"/>
                  <w:color w:val="0000FF"/>
                  <w:sz w:val="28"/>
                  <w:szCs w:val="28"/>
                </w:rPr>
                <w:t>8</w:t>
              </w:r>
            </w:hyperlink>
            <w:r w:rsidR="004A1272" w:rsidRPr="00676D7A">
              <w:rPr>
                <w:rFonts w:ascii="Times New Roman" w:hAnsi="Times New Roman" w:cs="Times New Roman"/>
                <w:sz w:val="28"/>
                <w:szCs w:val="28"/>
              </w:rPr>
              <w:t xml:space="preserve"> Закона </w:t>
            </w:r>
            <w:r w:rsidR="006664B7">
              <w:rPr>
                <w:rFonts w:ascii="Times New Roman" w:hAnsi="Times New Roman" w:cs="Times New Roman"/>
                <w:sz w:val="28"/>
                <w:szCs w:val="28"/>
              </w:rPr>
              <w:t>№</w:t>
            </w:r>
            <w:r w:rsidR="004A1272" w:rsidRPr="00676D7A">
              <w:rPr>
                <w:rFonts w:ascii="Times New Roman" w:hAnsi="Times New Roman" w:cs="Times New Roman"/>
                <w:sz w:val="28"/>
                <w:szCs w:val="28"/>
              </w:rPr>
              <w:t xml:space="preserve"> 209-ФЗ, </w:t>
            </w:r>
            <w:hyperlink r:id="rId109">
              <w:r w:rsidR="004A1272" w:rsidRPr="00676D7A">
                <w:rPr>
                  <w:rFonts w:ascii="Times New Roman" w:hAnsi="Times New Roman" w:cs="Times New Roman"/>
                  <w:color w:val="0000FF"/>
                  <w:sz w:val="28"/>
                  <w:szCs w:val="28"/>
                </w:rPr>
                <w:t>Приказ</w:t>
              </w:r>
            </w:hyperlink>
            <w:r w:rsidR="004A1272" w:rsidRPr="00676D7A">
              <w:rPr>
                <w:rFonts w:ascii="Times New Roman" w:hAnsi="Times New Roman" w:cs="Times New Roman"/>
                <w:sz w:val="28"/>
                <w:szCs w:val="28"/>
              </w:rPr>
              <w:t xml:space="preserve"> </w:t>
            </w:r>
            <w:r w:rsidR="006664B7">
              <w:rPr>
                <w:rFonts w:ascii="Times New Roman" w:hAnsi="Times New Roman" w:cs="Times New Roman"/>
                <w:sz w:val="28"/>
                <w:szCs w:val="28"/>
              </w:rPr>
              <w:t>№</w:t>
            </w:r>
            <w:r w:rsidR="004A1272" w:rsidRPr="00676D7A">
              <w:rPr>
                <w:rFonts w:ascii="Times New Roman" w:hAnsi="Times New Roman" w:cs="Times New Roman"/>
                <w:sz w:val="28"/>
                <w:szCs w:val="28"/>
              </w:rPr>
              <w:t xml:space="preserve"> 79/пр</w:t>
            </w:r>
          </w:p>
        </w:tc>
        <w:tc>
          <w:tcPr>
            <w:tcW w:w="1077" w:type="dxa"/>
          </w:tcPr>
          <w:p w14:paraId="07B422C9"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24A73CE8"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3ED8597D"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0CEDD5A6"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1B29EE7D"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3108F27A" w14:textId="77777777" w:rsidTr="00825D3A">
        <w:tc>
          <w:tcPr>
            <w:tcW w:w="9069" w:type="dxa"/>
            <w:gridSpan w:val="8"/>
          </w:tcPr>
          <w:p w14:paraId="7D9AA716"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III. Перечень вопросов по соблюдению срока подачи заявления о продлении срока действия лицензии</w:t>
            </w:r>
          </w:p>
        </w:tc>
      </w:tr>
      <w:tr w:rsidR="004A1272" w:rsidRPr="00676D7A" w14:paraId="45D36624" w14:textId="77777777" w:rsidTr="00825D3A">
        <w:tc>
          <w:tcPr>
            <w:tcW w:w="510" w:type="dxa"/>
          </w:tcPr>
          <w:p w14:paraId="3F4AF2FC"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1</w:t>
            </w:r>
          </w:p>
        </w:tc>
        <w:tc>
          <w:tcPr>
            <w:tcW w:w="2154" w:type="dxa"/>
          </w:tcPr>
          <w:p w14:paraId="39587E05"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Соблюден ли срок подачи заявления о </w:t>
            </w:r>
            <w:r w:rsidRPr="00676D7A">
              <w:rPr>
                <w:rFonts w:ascii="Times New Roman" w:hAnsi="Times New Roman" w:cs="Times New Roman"/>
                <w:sz w:val="28"/>
                <w:szCs w:val="28"/>
              </w:rPr>
              <w:lastRenderedPageBreak/>
              <w:t>продлении срока действия лицензии лицензиатом?</w:t>
            </w:r>
          </w:p>
        </w:tc>
        <w:tc>
          <w:tcPr>
            <w:tcW w:w="1814" w:type="dxa"/>
          </w:tcPr>
          <w:p w14:paraId="12E762CE" w14:textId="4B7893BB" w:rsidR="004A1272" w:rsidRPr="00676D7A" w:rsidRDefault="00367E47" w:rsidP="00825D3A">
            <w:pPr>
              <w:pStyle w:val="ConsPlusNormal"/>
              <w:jc w:val="both"/>
              <w:rPr>
                <w:rFonts w:ascii="Times New Roman" w:hAnsi="Times New Roman" w:cs="Times New Roman"/>
                <w:sz w:val="28"/>
                <w:szCs w:val="28"/>
              </w:rPr>
            </w:pPr>
            <w:hyperlink r:id="rId110">
              <w:r w:rsidR="004A1272" w:rsidRPr="00676D7A">
                <w:rPr>
                  <w:rFonts w:ascii="Times New Roman" w:hAnsi="Times New Roman" w:cs="Times New Roman"/>
                  <w:color w:val="0000FF"/>
                  <w:sz w:val="28"/>
                  <w:szCs w:val="28"/>
                </w:rPr>
                <w:t>п. 17</w:t>
              </w:r>
            </w:hyperlink>
            <w:r w:rsidR="004A1272" w:rsidRPr="00676D7A">
              <w:rPr>
                <w:rFonts w:ascii="Times New Roman" w:hAnsi="Times New Roman" w:cs="Times New Roman"/>
                <w:sz w:val="28"/>
                <w:szCs w:val="28"/>
              </w:rPr>
              <w:t xml:space="preserve"> Положения </w:t>
            </w:r>
            <w:r w:rsidR="006664B7">
              <w:rPr>
                <w:rFonts w:ascii="Times New Roman" w:hAnsi="Times New Roman" w:cs="Times New Roman"/>
                <w:sz w:val="28"/>
                <w:szCs w:val="28"/>
              </w:rPr>
              <w:t>№</w:t>
            </w:r>
            <w:r w:rsidR="004A1272" w:rsidRPr="00676D7A">
              <w:rPr>
                <w:rFonts w:ascii="Times New Roman" w:hAnsi="Times New Roman" w:cs="Times New Roman"/>
                <w:sz w:val="28"/>
                <w:szCs w:val="28"/>
              </w:rPr>
              <w:t xml:space="preserve"> 1110</w:t>
            </w:r>
          </w:p>
        </w:tc>
        <w:tc>
          <w:tcPr>
            <w:tcW w:w="1077" w:type="dxa"/>
          </w:tcPr>
          <w:p w14:paraId="51C63C45"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3D030F30"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396A8266"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4619545A"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54C5DD9B"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22E96097" w14:textId="77777777" w:rsidTr="00825D3A">
        <w:tc>
          <w:tcPr>
            <w:tcW w:w="9069" w:type="dxa"/>
            <w:gridSpan w:val="8"/>
          </w:tcPr>
          <w:p w14:paraId="5A023CF5"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IV. Перечень вопросов по вопросу наличия/отсутствия грубых нарушений лицензиатом лицензионных требований</w:t>
            </w:r>
          </w:p>
        </w:tc>
      </w:tr>
      <w:tr w:rsidR="004A1272" w:rsidRPr="00676D7A" w14:paraId="7C7B9A37" w14:textId="77777777" w:rsidTr="00825D3A">
        <w:tc>
          <w:tcPr>
            <w:tcW w:w="510" w:type="dxa"/>
          </w:tcPr>
          <w:p w14:paraId="6E2B55AC"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1</w:t>
            </w:r>
          </w:p>
        </w:tc>
        <w:tc>
          <w:tcPr>
            <w:tcW w:w="2154" w:type="dxa"/>
          </w:tcPr>
          <w:p w14:paraId="0F829901" w14:textId="311957D4"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 xml:space="preserve">Отсутствуют ли грубые нарушения лицензиатом лицензионных требований, предусмотренных подпунктами "в" - "д" пункта 4.1 Положения </w:t>
            </w:r>
            <w:r w:rsidR="006664B7">
              <w:rPr>
                <w:rFonts w:ascii="Times New Roman" w:hAnsi="Times New Roman" w:cs="Times New Roman"/>
                <w:sz w:val="28"/>
                <w:szCs w:val="28"/>
              </w:rPr>
              <w:t>№</w:t>
            </w:r>
            <w:r w:rsidRPr="00676D7A">
              <w:rPr>
                <w:rFonts w:ascii="Times New Roman" w:hAnsi="Times New Roman" w:cs="Times New Roman"/>
                <w:sz w:val="28"/>
                <w:szCs w:val="28"/>
              </w:rPr>
              <w:t xml:space="preserve"> 1110?</w:t>
            </w:r>
          </w:p>
        </w:tc>
        <w:tc>
          <w:tcPr>
            <w:tcW w:w="1814" w:type="dxa"/>
          </w:tcPr>
          <w:p w14:paraId="20347609" w14:textId="7DE564E0" w:rsidR="004A1272" w:rsidRPr="00676D7A" w:rsidRDefault="00367E47" w:rsidP="00825D3A">
            <w:pPr>
              <w:pStyle w:val="ConsPlusNormal"/>
              <w:jc w:val="both"/>
              <w:rPr>
                <w:rFonts w:ascii="Times New Roman" w:hAnsi="Times New Roman" w:cs="Times New Roman"/>
                <w:sz w:val="28"/>
                <w:szCs w:val="28"/>
              </w:rPr>
            </w:pPr>
            <w:hyperlink r:id="rId111">
              <w:r w:rsidR="004A1272" w:rsidRPr="00676D7A">
                <w:rPr>
                  <w:rFonts w:ascii="Times New Roman" w:hAnsi="Times New Roman" w:cs="Times New Roman"/>
                  <w:color w:val="0000FF"/>
                  <w:sz w:val="28"/>
                  <w:szCs w:val="28"/>
                </w:rPr>
                <w:t>п. 17</w:t>
              </w:r>
            </w:hyperlink>
            <w:r w:rsidR="004A1272" w:rsidRPr="00676D7A">
              <w:rPr>
                <w:rFonts w:ascii="Times New Roman" w:hAnsi="Times New Roman" w:cs="Times New Roman"/>
                <w:sz w:val="28"/>
                <w:szCs w:val="28"/>
              </w:rPr>
              <w:t xml:space="preserve">, </w:t>
            </w:r>
            <w:hyperlink r:id="rId112">
              <w:r w:rsidR="004A1272" w:rsidRPr="00676D7A">
                <w:rPr>
                  <w:rFonts w:ascii="Times New Roman" w:hAnsi="Times New Roman" w:cs="Times New Roman"/>
                  <w:color w:val="0000FF"/>
                  <w:sz w:val="28"/>
                  <w:szCs w:val="28"/>
                </w:rPr>
                <w:t>"в"</w:t>
              </w:r>
            </w:hyperlink>
            <w:r w:rsidR="004A1272" w:rsidRPr="00676D7A">
              <w:rPr>
                <w:rFonts w:ascii="Times New Roman" w:hAnsi="Times New Roman" w:cs="Times New Roman"/>
                <w:sz w:val="28"/>
                <w:szCs w:val="28"/>
              </w:rPr>
              <w:t xml:space="preserve"> - </w:t>
            </w:r>
            <w:hyperlink r:id="rId113">
              <w:r w:rsidR="004A1272" w:rsidRPr="00676D7A">
                <w:rPr>
                  <w:rFonts w:ascii="Times New Roman" w:hAnsi="Times New Roman" w:cs="Times New Roman"/>
                  <w:color w:val="0000FF"/>
                  <w:sz w:val="28"/>
                  <w:szCs w:val="28"/>
                </w:rPr>
                <w:t>"д" п. 4.1</w:t>
              </w:r>
            </w:hyperlink>
            <w:r w:rsidR="004A1272" w:rsidRPr="00676D7A">
              <w:rPr>
                <w:rFonts w:ascii="Times New Roman" w:hAnsi="Times New Roman" w:cs="Times New Roman"/>
                <w:sz w:val="28"/>
                <w:szCs w:val="28"/>
              </w:rPr>
              <w:t xml:space="preserve"> Положения </w:t>
            </w:r>
            <w:r w:rsidR="006664B7">
              <w:rPr>
                <w:rFonts w:ascii="Times New Roman" w:hAnsi="Times New Roman" w:cs="Times New Roman"/>
                <w:sz w:val="28"/>
                <w:szCs w:val="28"/>
              </w:rPr>
              <w:t>№</w:t>
            </w:r>
            <w:r w:rsidR="004A1272" w:rsidRPr="00676D7A">
              <w:rPr>
                <w:rFonts w:ascii="Times New Roman" w:hAnsi="Times New Roman" w:cs="Times New Roman"/>
                <w:sz w:val="28"/>
                <w:szCs w:val="28"/>
              </w:rPr>
              <w:t xml:space="preserve"> 1110</w:t>
            </w:r>
          </w:p>
        </w:tc>
        <w:tc>
          <w:tcPr>
            <w:tcW w:w="1077" w:type="dxa"/>
          </w:tcPr>
          <w:p w14:paraId="17A0F35D"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14A50430"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199E7145"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6E6C10A5"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42C78D11" w14:textId="77777777" w:rsidR="004A1272" w:rsidRPr="00676D7A" w:rsidRDefault="004A1272" w:rsidP="00825D3A">
            <w:pPr>
              <w:pStyle w:val="ConsPlusNormal"/>
              <w:jc w:val="both"/>
              <w:rPr>
                <w:rFonts w:ascii="Times New Roman" w:hAnsi="Times New Roman" w:cs="Times New Roman"/>
                <w:sz w:val="28"/>
                <w:szCs w:val="28"/>
              </w:rPr>
            </w:pPr>
          </w:p>
        </w:tc>
      </w:tr>
      <w:tr w:rsidR="004A1272" w:rsidRPr="00676D7A" w14:paraId="0FA2BB45" w14:textId="77777777" w:rsidTr="00825D3A">
        <w:tc>
          <w:tcPr>
            <w:tcW w:w="510" w:type="dxa"/>
          </w:tcPr>
          <w:p w14:paraId="2CD83667"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2</w:t>
            </w:r>
          </w:p>
        </w:tc>
        <w:tc>
          <w:tcPr>
            <w:tcW w:w="2154" w:type="dxa"/>
          </w:tcPr>
          <w:p w14:paraId="7DABE229" w14:textId="77777777" w:rsidR="004A1272" w:rsidRPr="00676D7A" w:rsidRDefault="004A1272" w:rsidP="00825D3A">
            <w:pPr>
              <w:pStyle w:val="ConsPlusNormal"/>
              <w:jc w:val="both"/>
              <w:rPr>
                <w:rFonts w:ascii="Times New Roman" w:hAnsi="Times New Roman" w:cs="Times New Roman"/>
                <w:sz w:val="28"/>
                <w:szCs w:val="28"/>
              </w:rPr>
            </w:pPr>
            <w:r w:rsidRPr="00676D7A">
              <w:rPr>
                <w:rFonts w:ascii="Times New Roman" w:hAnsi="Times New Roman" w:cs="Times New Roman"/>
                <w:sz w:val="28"/>
                <w:szCs w:val="28"/>
              </w:rPr>
              <w:t>Отсутствуют ли неисполненные предписания об устранении грубых нарушений лицензионных требований, срок исполнения которых истек на дату проведения оценки?</w:t>
            </w:r>
          </w:p>
        </w:tc>
        <w:tc>
          <w:tcPr>
            <w:tcW w:w="1814" w:type="dxa"/>
          </w:tcPr>
          <w:p w14:paraId="46102971" w14:textId="43F783BE" w:rsidR="004A1272" w:rsidRPr="00676D7A" w:rsidRDefault="00367E47" w:rsidP="00825D3A">
            <w:pPr>
              <w:pStyle w:val="ConsPlusNormal"/>
              <w:jc w:val="both"/>
              <w:rPr>
                <w:rFonts w:ascii="Times New Roman" w:hAnsi="Times New Roman" w:cs="Times New Roman"/>
                <w:sz w:val="28"/>
                <w:szCs w:val="28"/>
              </w:rPr>
            </w:pPr>
            <w:hyperlink r:id="rId114">
              <w:r w:rsidR="004A1272" w:rsidRPr="00676D7A">
                <w:rPr>
                  <w:rFonts w:ascii="Times New Roman" w:hAnsi="Times New Roman" w:cs="Times New Roman"/>
                  <w:color w:val="0000FF"/>
                  <w:sz w:val="28"/>
                  <w:szCs w:val="28"/>
                </w:rPr>
                <w:t>п. 17</w:t>
              </w:r>
            </w:hyperlink>
            <w:r w:rsidR="004A1272" w:rsidRPr="00676D7A">
              <w:rPr>
                <w:rFonts w:ascii="Times New Roman" w:hAnsi="Times New Roman" w:cs="Times New Roman"/>
                <w:sz w:val="28"/>
                <w:szCs w:val="28"/>
              </w:rPr>
              <w:t xml:space="preserve"> Положения </w:t>
            </w:r>
            <w:r w:rsidR="006664B7">
              <w:rPr>
                <w:rFonts w:ascii="Times New Roman" w:hAnsi="Times New Roman" w:cs="Times New Roman"/>
                <w:sz w:val="28"/>
                <w:szCs w:val="28"/>
              </w:rPr>
              <w:t>№</w:t>
            </w:r>
            <w:r w:rsidR="004A1272" w:rsidRPr="00676D7A">
              <w:rPr>
                <w:rFonts w:ascii="Times New Roman" w:hAnsi="Times New Roman" w:cs="Times New Roman"/>
                <w:sz w:val="28"/>
                <w:szCs w:val="28"/>
              </w:rPr>
              <w:t xml:space="preserve"> 1110</w:t>
            </w:r>
          </w:p>
        </w:tc>
        <w:tc>
          <w:tcPr>
            <w:tcW w:w="1077" w:type="dxa"/>
          </w:tcPr>
          <w:p w14:paraId="7512B947" w14:textId="77777777" w:rsidR="004A1272" w:rsidRPr="00676D7A" w:rsidRDefault="004A1272" w:rsidP="00825D3A">
            <w:pPr>
              <w:pStyle w:val="ConsPlusNormal"/>
              <w:jc w:val="both"/>
              <w:rPr>
                <w:rFonts w:ascii="Times New Roman" w:hAnsi="Times New Roman" w:cs="Times New Roman"/>
                <w:sz w:val="28"/>
                <w:szCs w:val="28"/>
              </w:rPr>
            </w:pPr>
          </w:p>
        </w:tc>
        <w:tc>
          <w:tcPr>
            <w:tcW w:w="794" w:type="dxa"/>
          </w:tcPr>
          <w:p w14:paraId="6A5AC1D7" w14:textId="77777777" w:rsidR="004A1272" w:rsidRPr="00676D7A" w:rsidRDefault="004A1272" w:rsidP="00825D3A">
            <w:pPr>
              <w:pStyle w:val="ConsPlusNormal"/>
              <w:jc w:val="both"/>
              <w:rPr>
                <w:rFonts w:ascii="Times New Roman" w:hAnsi="Times New Roman" w:cs="Times New Roman"/>
                <w:sz w:val="28"/>
                <w:szCs w:val="28"/>
              </w:rPr>
            </w:pPr>
          </w:p>
        </w:tc>
        <w:tc>
          <w:tcPr>
            <w:tcW w:w="737" w:type="dxa"/>
          </w:tcPr>
          <w:p w14:paraId="36CB486C" w14:textId="77777777" w:rsidR="004A1272" w:rsidRPr="00676D7A" w:rsidRDefault="004A1272" w:rsidP="00825D3A">
            <w:pPr>
              <w:pStyle w:val="ConsPlusNormal"/>
              <w:jc w:val="both"/>
              <w:rPr>
                <w:rFonts w:ascii="Times New Roman" w:hAnsi="Times New Roman" w:cs="Times New Roman"/>
                <w:sz w:val="28"/>
                <w:szCs w:val="28"/>
              </w:rPr>
            </w:pPr>
          </w:p>
        </w:tc>
        <w:tc>
          <w:tcPr>
            <w:tcW w:w="963" w:type="dxa"/>
          </w:tcPr>
          <w:p w14:paraId="2FA61F9E" w14:textId="77777777" w:rsidR="004A1272" w:rsidRPr="00676D7A" w:rsidRDefault="004A1272" w:rsidP="00825D3A">
            <w:pPr>
              <w:pStyle w:val="ConsPlusNormal"/>
              <w:jc w:val="both"/>
              <w:rPr>
                <w:rFonts w:ascii="Times New Roman" w:hAnsi="Times New Roman" w:cs="Times New Roman"/>
                <w:sz w:val="28"/>
                <w:szCs w:val="28"/>
              </w:rPr>
            </w:pPr>
          </w:p>
        </w:tc>
        <w:tc>
          <w:tcPr>
            <w:tcW w:w="1020" w:type="dxa"/>
          </w:tcPr>
          <w:p w14:paraId="1317B5B6" w14:textId="77777777" w:rsidR="004A1272" w:rsidRPr="00676D7A" w:rsidRDefault="004A1272" w:rsidP="00825D3A">
            <w:pPr>
              <w:pStyle w:val="ConsPlusNormal"/>
              <w:jc w:val="both"/>
              <w:rPr>
                <w:rFonts w:ascii="Times New Roman" w:hAnsi="Times New Roman" w:cs="Times New Roman"/>
                <w:sz w:val="28"/>
                <w:szCs w:val="28"/>
              </w:rPr>
            </w:pPr>
          </w:p>
        </w:tc>
      </w:tr>
    </w:tbl>
    <w:p w14:paraId="70F709B9" w14:textId="77777777" w:rsidR="004A1272" w:rsidRPr="00676D7A" w:rsidRDefault="004A1272" w:rsidP="004A1272">
      <w:pPr>
        <w:pStyle w:val="ConsPlusNormal"/>
        <w:jc w:val="both"/>
        <w:rPr>
          <w:rFonts w:ascii="Times New Roman" w:hAnsi="Times New Roman" w:cs="Times New Roman"/>
          <w:sz w:val="28"/>
          <w:szCs w:val="28"/>
        </w:rPr>
      </w:pPr>
    </w:p>
    <w:p w14:paraId="503CFF3C" w14:textId="77777777" w:rsidR="004A1272" w:rsidRDefault="004A1272" w:rsidP="004A1272">
      <w:pPr>
        <w:pStyle w:val="ConsPlusNormal"/>
        <w:jc w:val="both"/>
      </w:pPr>
    </w:p>
    <w:p w14:paraId="4F18728B" w14:textId="77777777" w:rsidR="004A1272" w:rsidRDefault="004A1272" w:rsidP="004A1272">
      <w:pPr>
        <w:pStyle w:val="ConsPlusNormal"/>
        <w:jc w:val="both"/>
      </w:pPr>
    </w:p>
    <w:p w14:paraId="77EF1EDA" w14:textId="77777777" w:rsidR="004A1272" w:rsidRDefault="004A1272" w:rsidP="004A1272">
      <w:pPr>
        <w:pStyle w:val="ConsPlusNormal"/>
        <w:jc w:val="both"/>
      </w:pPr>
    </w:p>
    <w:p w14:paraId="2B7F81AA" w14:textId="77777777" w:rsidR="004A1272" w:rsidRDefault="004A1272" w:rsidP="004A1272">
      <w:pPr>
        <w:pStyle w:val="ConsPlusNormal"/>
        <w:jc w:val="both"/>
      </w:pPr>
    </w:p>
    <w:p w14:paraId="6ED192D4" w14:textId="77777777" w:rsidR="006664B7" w:rsidRDefault="006664B7" w:rsidP="004A1272">
      <w:pPr>
        <w:pStyle w:val="ConsPlusNormal"/>
        <w:jc w:val="right"/>
        <w:outlineLvl w:val="1"/>
      </w:pPr>
    </w:p>
    <w:p w14:paraId="47CA163A" w14:textId="77777777" w:rsidR="006664B7" w:rsidRDefault="006664B7" w:rsidP="004A1272">
      <w:pPr>
        <w:pStyle w:val="ConsPlusNormal"/>
        <w:jc w:val="right"/>
        <w:outlineLvl w:val="1"/>
      </w:pPr>
    </w:p>
    <w:p w14:paraId="1F9316DE" w14:textId="77777777" w:rsidR="006664B7" w:rsidRDefault="006664B7" w:rsidP="004A1272">
      <w:pPr>
        <w:pStyle w:val="ConsPlusNormal"/>
        <w:jc w:val="right"/>
        <w:outlineLvl w:val="1"/>
      </w:pPr>
    </w:p>
    <w:p w14:paraId="1E00853E" w14:textId="77777777" w:rsidR="006664B7" w:rsidRDefault="006664B7" w:rsidP="004A1272">
      <w:pPr>
        <w:pStyle w:val="ConsPlusNormal"/>
        <w:jc w:val="right"/>
        <w:outlineLvl w:val="1"/>
      </w:pPr>
    </w:p>
    <w:p w14:paraId="61D5FEFB" w14:textId="77777777" w:rsidR="006664B7" w:rsidRDefault="006664B7" w:rsidP="004A1272">
      <w:pPr>
        <w:pStyle w:val="ConsPlusNormal"/>
        <w:jc w:val="right"/>
        <w:outlineLvl w:val="1"/>
      </w:pPr>
    </w:p>
    <w:p w14:paraId="4B188F86" w14:textId="77777777" w:rsidR="006664B7" w:rsidRDefault="006664B7" w:rsidP="004A1272">
      <w:pPr>
        <w:pStyle w:val="ConsPlusNormal"/>
        <w:jc w:val="right"/>
        <w:outlineLvl w:val="1"/>
      </w:pPr>
    </w:p>
    <w:p w14:paraId="1FF097E4" w14:textId="77777777" w:rsidR="006664B7" w:rsidRDefault="006664B7" w:rsidP="004A1272">
      <w:pPr>
        <w:pStyle w:val="ConsPlusNormal"/>
        <w:jc w:val="right"/>
        <w:outlineLvl w:val="1"/>
      </w:pPr>
    </w:p>
    <w:p w14:paraId="4E5D6106" w14:textId="77777777" w:rsidR="006664B7" w:rsidRDefault="006664B7" w:rsidP="004A1272">
      <w:pPr>
        <w:pStyle w:val="ConsPlusNormal"/>
        <w:jc w:val="right"/>
        <w:outlineLvl w:val="1"/>
      </w:pPr>
    </w:p>
    <w:p w14:paraId="4EE80C98" w14:textId="77777777" w:rsidR="006664B7" w:rsidRDefault="006664B7" w:rsidP="004A1272">
      <w:pPr>
        <w:pStyle w:val="ConsPlusNormal"/>
        <w:jc w:val="right"/>
        <w:outlineLvl w:val="1"/>
      </w:pPr>
    </w:p>
    <w:p w14:paraId="559E22F5" w14:textId="241AE837" w:rsidR="004A1272" w:rsidRPr="006664B7" w:rsidRDefault="004A1272" w:rsidP="004A1272">
      <w:pPr>
        <w:pStyle w:val="ConsPlusNormal"/>
        <w:jc w:val="right"/>
        <w:outlineLvl w:val="1"/>
        <w:rPr>
          <w:rFonts w:ascii="Times New Roman" w:hAnsi="Times New Roman" w:cs="Times New Roman"/>
          <w:sz w:val="28"/>
          <w:szCs w:val="28"/>
        </w:rPr>
      </w:pPr>
      <w:r w:rsidRPr="006664B7">
        <w:rPr>
          <w:rFonts w:ascii="Times New Roman" w:hAnsi="Times New Roman" w:cs="Times New Roman"/>
          <w:sz w:val="28"/>
          <w:szCs w:val="28"/>
        </w:rPr>
        <w:lastRenderedPageBreak/>
        <w:t xml:space="preserve">Приложение </w:t>
      </w:r>
      <w:r w:rsidR="006664B7" w:rsidRPr="006664B7">
        <w:rPr>
          <w:rFonts w:ascii="Times New Roman" w:hAnsi="Times New Roman" w:cs="Times New Roman"/>
          <w:sz w:val="28"/>
          <w:szCs w:val="28"/>
        </w:rPr>
        <w:t>4</w:t>
      </w:r>
    </w:p>
    <w:p w14:paraId="2EB006CB"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к Административному регламенту</w:t>
      </w:r>
    </w:p>
    <w:p w14:paraId="320161E7"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предоставлению государственной услуги</w:t>
      </w:r>
    </w:p>
    <w:p w14:paraId="7A15B1AF"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лицензированию предпринимательской деятельности</w:t>
      </w:r>
    </w:p>
    <w:p w14:paraId="2D4E6D74"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управлению многоквартирными домами</w:t>
      </w:r>
    </w:p>
    <w:p w14:paraId="34C9BDC1" w14:textId="77777777" w:rsidR="004A1272" w:rsidRPr="006664B7" w:rsidRDefault="004A1272" w:rsidP="004A1272">
      <w:pPr>
        <w:pStyle w:val="ConsPlusNormal"/>
        <w:spacing w:after="1"/>
        <w:rPr>
          <w:rFonts w:ascii="Times New Roman" w:hAnsi="Times New Roman" w:cs="Times New Roman"/>
          <w:sz w:val="28"/>
          <w:szCs w:val="28"/>
        </w:rPr>
      </w:pPr>
    </w:p>
    <w:p w14:paraId="5C72391A"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В Службу государственной жилищной инспекции</w:t>
      </w:r>
    </w:p>
    <w:p w14:paraId="25057F9A"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Ивановской области</w:t>
      </w:r>
    </w:p>
    <w:p w14:paraId="5EFCF2A9" w14:textId="77777777" w:rsidR="004A1272" w:rsidRPr="006664B7" w:rsidRDefault="004A1272" w:rsidP="004A1272">
      <w:pPr>
        <w:pStyle w:val="ConsPlusNormal"/>
        <w:jc w:val="right"/>
        <w:rPr>
          <w:rFonts w:ascii="Times New Roman" w:hAnsi="Times New Roman" w:cs="Times New Roman"/>
          <w:sz w:val="28"/>
          <w:szCs w:val="28"/>
        </w:rPr>
      </w:pPr>
    </w:p>
    <w:p w14:paraId="28F634AF" w14:textId="77777777" w:rsidR="004A1272" w:rsidRPr="006664B7" w:rsidRDefault="004A1272" w:rsidP="004A1272">
      <w:pPr>
        <w:pStyle w:val="ConsPlusNormal"/>
        <w:jc w:val="center"/>
        <w:rPr>
          <w:rFonts w:ascii="Times New Roman" w:hAnsi="Times New Roman" w:cs="Times New Roman"/>
          <w:sz w:val="28"/>
          <w:szCs w:val="28"/>
        </w:rPr>
      </w:pPr>
      <w:bookmarkStart w:id="41" w:name="P1424"/>
      <w:bookmarkEnd w:id="41"/>
      <w:r w:rsidRPr="006664B7">
        <w:rPr>
          <w:rFonts w:ascii="Times New Roman" w:hAnsi="Times New Roman" w:cs="Times New Roman"/>
          <w:sz w:val="28"/>
          <w:szCs w:val="28"/>
        </w:rPr>
        <w:t>ОПИСЬ</w:t>
      </w:r>
    </w:p>
    <w:p w14:paraId="084FD7A6" w14:textId="77777777" w:rsidR="004A1272" w:rsidRPr="006664B7" w:rsidRDefault="004A1272" w:rsidP="004A1272">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документов, представленных в Службу государственной</w:t>
      </w:r>
    </w:p>
    <w:p w14:paraId="7A10A603" w14:textId="77777777" w:rsidR="004A1272" w:rsidRPr="006664B7" w:rsidRDefault="004A1272" w:rsidP="004A1272">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жилищной инспекции Ивановской области</w:t>
      </w:r>
    </w:p>
    <w:p w14:paraId="6BBDAF75" w14:textId="77777777" w:rsidR="004A1272" w:rsidRPr="006664B7" w:rsidRDefault="004A1272" w:rsidP="004A1272">
      <w:pPr>
        <w:pStyle w:val="ConsPlusNormal"/>
        <w:jc w:val="center"/>
        <w:rPr>
          <w:rFonts w:ascii="Times New Roman" w:hAnsi="Times New Roman" w:cs="Times New Roman"/>
          <w:sz w:val="28"/>
          <w:szCs w:val="28"/>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
        <w:gridCol w:w="8651"/>
      </w:tblGrid>
      <w:tr w:rsidR="004A1272" w:rsidRPr="006664B7" w14:paraId="7B17B7DE" w14:textId="77777777" w:rsidTr="00825D3A">
        <w:tc>
          <w:tcPr>
            <w:tcW w:w="9070" w:type="dxa"/>
            <w:gridSpan w:val="2"/>
            <w:tcBorders>
              <w:top w:val="nil"/>
              <w:left w:val="nil"/>
              <w:bottom w:val="nil"/>
              <w:right w:val="nil"/>
            </w:tcBorders>
          </w:tcPr>
          <w:p w14:paraId="67010AC5" w14:textId="019BCECF" w:rsidR="004A1272" w:rsidRPr="006664B7" w:rsidRDefault="006664B7" w:rsidP="00825D3A">
            <w:pPr>
              <w:pStyle w:val="ConsPlusNormal"/>
              <w:rPr>
                <w:rFonts w:ascii="Times New Roman" w:hAnsi="Times New Roman" w:cs="Times New Roman"/>
                <w:sz w:val="28"/>
                <w:szCs w:val="28"/>
              </w:rPr>
            </w:pPr>
            <w:r>
              <w:rPr>
                <w:rFonts w:ascii="Times New Roman" w:hAnsi="Times New Roman" w:cs="Times New Roman"/>
                <w:sz w:val="28"/>
                <w:szCs w:val="28"/>
              </w:rPr>
              <w:t>о</w:t>
            </w:r>
            <w:r w:rsidR="004A1272" w:rsidRPr="006664B7">
              <w:rPr>
                <w:rFonts w:ascii="Times New Roman" w:hAnsi="Times New Roman" w:cs="Times New Roman"/>
                <w:sz w:val="28"/>
                <w:szCs w:val="28"/>
              </w:rPr>
              <w:t>т</w:t>
            </w:r>
            <w:r>
              <w:rPr>
                <w:rFonts w:ascii="Times New Roman" w:hAnsi="Times New Roman" w:cs="Times New Roman"/>
                <w:sz w:val="28"/>
                <w:szCs w:val="28"/>
              </w:rPr>
              <w:t>_____________________________________________________________</w:t>
            </w:r>
            <w:r w:rsidR="004A1272" w:rsidRPr="006664B7">
              <w:rPr>
                <w:rFonts w:ascii="Times New Roman" w:hAnsi="Times New Roman" w:cs="Times New Roman"/>
                <w:sz w:val="28"/>
                <w:szCs w:val="28"/>
              </w:rPr>
              <w:t xml:space="preserve"> _______________________________________________________________</w:t>
            </w:r>
          </w:p>
          <w:p w14:paraId="0DEECA34" w14:textId="27B74BB6" w:rsidR="004A1272" w:rsidRPr="006664B7" w:rsidRDefault="006664B7" w:rsidP="006664B7">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 xml:space="preserve"> </w:t>
            </w:r>
            <w:r w:rsidR="004A1272" w:rsidRPr="006664B7">
              <w:rPr>
                <w:rFonts w:ascii="Times New Roman" w:hAnsi="Times New Roman" w:cs="Times New Roman"/>
                <w:sz w:val="28"/>
                <w:szCs w:val="28"/>
              </w:rPr>
              <w:t>(</w:t>
            </w:r>
            <w:r w:rsidR="004A1272" w:rsidRPr="006664B7">
              <w:rPr>
                <w:rFonts w:ascii="Times New Roman" w:hAnsi="Times New Roman" w:cs="Times New Roman"/>
                <w:sz w:val="24"/>
                <w:szCs w:val="24"/>
              </w:rPr>
              <w:t>организационно-правовая форма, наименование заявителя или фамилия</w:t>
            </w:r>
            <w:r w:rsidR="004A1272" w:rsidRPr="006664B7">
              <w:rPr>
                <w:rFonts w:ascii="Times New Roman" w:hAnsi="Times New Roman" w:cs="Times New Roman"/>
                <w:sz w:val="28"/>
                <w:szCs w:val="28"/>
              </w:rPr>
              <w:t xml:space="preserve">, </w:t>
            </w:r>
          </w:p>
          <w:p w14:paraId="1CCFEF48"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4"/>
                <w:szCs w:val="24"/>
              </w:rPr>
              <w:t>имя, отчество (последнее при наличии) индивидуального предпринимателя</w:t>
            </w:r>
            <w:r w:rsidRPr="006664B7">
              <w:rPr>
                <w:rFonts w:ascii="Times New Roman" w:hAnsi="Times New Roman" w:cs="Times New Roman"/>
                <w:sz w:val="28"/>
                <w:szCs w:val="28"/>
              </w:rPr>
              <w:t>)</w:t>
            </w:r>
          </w:p>
          <w:p w14:paraId="335265CA" w14:textId="22886981" w:rsidR="004A1272" w:rsidRPr="006664B7" w:rsidRDefault="004A1272" w:rsidP="00825D3A">
            <w:pPr>
              <w:pStyle w:val="ConsPlusNormal"/>
              <w:rPr>
                <w:rFonts w:ascii="Times New Roman" w:hAnsi="Times New Roman" w:cs="Times New Roman"/>
                <w:sz w:val="28"/>
                <w:szCs w:val="28"/>
              </w:rPr>
            </w:pPr>
          </w:p>
        </w:tc>
      </w:tr>
      <w:tr w:rsidR="004A1272" w:rsidRPr="006664B7" w14:paraId="0863B03E" w14:textId="77777777" w:rsidTr="00825D3A">
        <w:tc>
          <w:tcPr>
            <w:tcW w:w="9070" w:type="dxa"/>
            <w:gridSpan w:val="2"/>
            <w:tcBorders>
              <w:top w:val="nil"/>
              <w:left w:val="nil"/>
              <w:bottom w:val="nil"/>
              <w:right w:val="nil"/>
            </w:tcBorders>
          </w:tcPr>
          <w:p w14:paraId="57F5B669"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Документы представлены (</w:t>
            </w:r>
            <w:r w:rsidRPr="006664B7">
              <w:rPr>
                <w:rFonts w:ascii="Times New Roman" w:hAnsi="Times New Roman" w:cs="Times New Roman"/>
                <w:sz w:val="24"/>
                <w:szCs w:val="24"/>
              </w:rPr>
              <w:t>нужное выделить</w:t>
            </w:r>
            <w:r w:rsidRPr="006664B7">
              <w:rPr>
                <w:rFonts w:ascii="Times New Roman" w:hAnsi="Times New Roman" w:cs="Times New Roman"/>
                <w:sz w:val="28"/>
                <w:szCs w:val="28"/>
              </w:rPr>
              <w:t>):</w:t>
            </w:r>
          </w:p>
        </w:tc>
      </w:tr>
      <w:tr w:rsidR="004A1272" w:rsidRPr="006664B7" w14:paraId="6888F575" w14:textId="77777777" w:rsidTr="00825D3A">
        <w:tblPrEx>
          <w:tblBorders>
            <w:left w:val="single" w:sz="4" w:space="0" w:color="auto"/>
          </w:tblBorders>
        </w:tblPrEx>
        <w:tc>
          <w:tcPr>
            <w:tcW w:w="419" w:type="dxa"/>
            <w:tcBorders>
              <w:top w:val="single" w:sz="4" w:space="0" w:color="auto"/>
              <w:bottom w:val="single" w:sz="4" w:space="0" w:color="auto"/>
            </w:tcBorders>
          </w:tcPr>
          <w:p w14:paraId="736CE2AF" w14:textId="77777777" w:rsidR="004A1272" w:rsidRPr="006664B7" w:rsidRDefault="004A1272" w:rsidP="00825D3A">
            <w:pPr>
              <w:pStyle w:val="ConsPlusNormal"/>
              <w:jc w:val="both"/>
              <w:rPr>
                <w:rFonts w:ascii="Times New Roman" w:hAnsi="Times New Roman" w:cs="Times New Roman"/>
                <w:sz w:val="28"/>
                <w:szCs w:val="28"/>
              </w:rPr>
            </w:pPr>
          </w:p>
        </w:tc>
        <w:tc>
          <w:tcPr>
            <w:tcW w:w="8651" w:type="dxa"/>
            <w:tcBorders>
              <w:top w:val="nil"/>
              <w:bottom w:val="nil"/>
              <w:right w:val="nil"/>
            </w:tcBorders>
          </w:tcPr>
          <w:p w14:paraId="33413B33"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в электронном виде</w:t>
            </w:r>
          </w:p>
        </w:tc>
      </w:tr>
      <w:tr w:rsidR="004A1272" w:rsidRPr="006664B7" w14:paraId="4AF72456" w14:textId="77777777" w:rsidTr="00825D3A">
        <w:tblPrEx>
          <w:tblBorders>
            <w:insideV w:val="nil"/>
          </w:tblBorders>
        </w:tblPrEx>
        <w:tc>
          <w:tcPr>
            <w:tcW w:w="419" w:type="dxa"/>
            <w:tcBorders>
              <w:top w:val="single" w:sz="4" w:space="0" w:color="auto"/>
              <w:bottom w:val="single" w:sz="4" w:space="0" w:color="auto"/>
            </w:tcBorders>
          </w:tcPr>
          <w:p w14:paraId="693D72DA" w14:textId="77777777" w:rsidR="004A1272" w:rsidRPr="006664B7" w:rsidRDefault="004A1272" w:rsidP="00825D3A">
            <w:pPr>
              <w:pStyle w:val="ConsPlusNormal"/>
              <w:jc w:val="both"/>
              <w:rPr>
                <w:rFonts w:ascii="Times New Roman" w:hAnsi="Times New Roman" w:cs="Times New Roman"/>
                <w:sz w:val="28"/>
                <w:szCs w:val="28"/>
              </w:rPr>
            </w:pPr>
          </w:p>
        </w:tc>
        <w:tc>
          <w:tcPr>
            <w:tcW w:w="8651" w:type="dxa"/>
            <w:tcBorders>
              <w:top w:val="nil"/>
              <w:bottom w:val="nil"/>
            </w:tcBorders>
          </w:tcPr>
          <w:p w14:paraId="756BFDDE"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48A5A71B" w14:textId="77777777" w:rsidTr="00825D3A">
        <w:tblPrEx>
          <w:tblBorders>
            <w:left w:val="single" w:sz="4" w:space="0" w:color="auto"/>
          </w:tblBorders>
        </w:tblPrEx>
        <w:tc>
          <w:tcPr>
            <w:tcW w:w="419" w:type="dxa"/>
            <w:tcBorders>
              <w:top w:val="single" w:sz="4" w:space="0" w:color="auto"/>
              <w:bottom w:val="single" w:sz="4" w:space="0" w:color="auto"/>
            </w:tcBorders>
          </w:tcPr>
          <w:p w14:paraId="0639C64C" w14:textId="77777777" w:rsidR="004A1272" w:rsidRPr="006664B7" w:rsidRDefault="004A1272" w:rsidP="00825D3A">
            <w:pPr>
              <w:pStyle w:val="ConsPlusNormal"/>
              <w:jc w:val="both"/>
              <w:rPr>
                <w:rFonts w:ascii="Times New Roman" w:hAnsi="Times New Roman" w:cs="Times New Roman"/>
                <w:sz w:val="28"/>
                <w:szCs w:val="28"/>
              </w:rPr>
            </w:pPr>
          </w:p>
        </w:tc>
        <w:tc>
          <w:tcPr>
            <w:tcW w:w="8651" w:type="dxa"/>
            <w:tcBorders>
              <w:top w:val="nil"/>
              <w:bottom w:val="nil"/>
              <w:right w:val="nil"/>
            </w:tcBorders>
          </w:tcPr>
          <w:p w14:paraId="7178F6EC"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почтовым уведомлением</w:t>
            </w:r>
          </w:p>
        </w:tc>
      </w:tr>
      <w:tr w:rsidR="004A1272" w:rsidRPr="006664B7" w14:paraId="3C74B8CF" w14:textId="77777777" w:rsidTr="00825D3A">
        <w:tblPrEx>
          <w:tblBorders>
            <w:insideV w:val="nil"/>
          </w:tblBorders>
        </w:tblPrEx>
        <w:tc>
          <w:tcPr>
            <w:tcW w:w="419" w:type="dxa"/>
            <w:tcBorders>
              <w:top w:val="single" w:sz="4" w:space="0" w:color="auto"/>
              <w:bottom w:val="single" w:sz="4" w:space="0" w:color="auto"/>
            </w:tcBorders>
          </w:tcPr>
          <w:p w14:paraId="16089BE4" w14:textId="77777777" w:rsidR="004A1272" w:rsidRPr="006664B7" w:rsidRDefault="004A1272" w:rsidP="00825D3A">
            <w:pPr>
              <w:pStyle w:val="ConsPlusNormal"/>
              <w:jc w:val="both"/>
              <w:rPr>
                <w:rFonts w:ascii="Times New Roman" w:hAnsi="Times New Roman" w:cs="Times New Roman"/>
                <w:sz w:val="28"/>
                <w:szCs w:val="28"/>
              </w:rPr>
            </w:pPr>
          </w:p>
        </w:tc>
        <w:tc>
          <w:tcPr>
            <w:tcW w:w="8651" w:type="dxa"/>
            <w:tcBorders>
              <w:top w:val="nil"/>
              <w:bottom w:val="nil"/>
            </w:tcBorders>
          </w:tcPr>
          <w:p w14:paraId="63512E93"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7042FAA6" w14:textId="77777777" w:rsidTr="00825D3A">
        <w:tblPrEx>
          <w:tblBorders>
            <w:left w:val="single" w:sz="4" w:space="0" w:color="auto"/>
          </w:tblBorders>
        </w:tblPrEx>
        <w:tc>
          <w:tcPr>
            <w:tcW w:w="419" w:type="dxa"/>
            <w:tcBorders>
              <w:top w:val="single" w:sz="4" w:space="0" w:color="auto"/>
              <w:bottom w:val="single" w:sz="4" w:space="0" w:color="auto"/>
            </w:tcBorders>
          </w:tcPr>
          <w:p w14:paraId="64E2BD41" w14:textId="77777777" w:rsidR="004A1272" w:rsidRPr="006664B7" w:rsidRDefault="004A1272" w:rsidP="00825D3A">
            <w:pPr>
              <w:pStyle w:val="ConsPlusNormal"/>
              <w:jc w:val="both"/>
              <w:rPr>
                <w:rFonts w:ascii="Times New Roman" w:hAnsi="Times New Roman" w:cs="Times New Roman"/>
                <w:sz w:val="28"/>
                <w:szCs w:val="28"/>
              </w:rPr>
            </w:pPr>
          </w:p>
        </w:tc>
        <w:tc>
          <w:tcPr>
            <w:tcW w:w="8651" w:type="dxa"/>
            <w:tcBorders>
              <w:top w:val="nil"/>
              <w:bottom w:val="nil"/>
              <w:right w:val="nil"/>
            </w:tcBorders>
          </w:tcPr>
          <w:p w14:paraId="69836192"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нарочно</w:t>
            </w:r>
          </w:p>
        </w:tc>
      </w:tr>
    </w:tbl>
    <w:p w14:paraId="54969FA0" w14:textId="77777777" w:rsidR="004A1272" w:rsidRPr="006664B7" w:rsidRDefault="004A1272" w:rsidP="004A1272">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6"/>
        <w:gridCol w:w="7086"/>
        <w:gridCol w:w="1417"/>
      </w:tblGrid>
      <w:tr w:rsidR="004A1272" w:rsidRPr="006664B7" w14:paraId="0F66A80D" w14:textId="77777777" w:rsidTr="00825D3A">
        <w:tc>
          <w:tcPr>
            <w:tcW w:w="566" w:type="dxa"/>
          </w:tcPr>
          <w:p w14:paraId="31769791"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N п/п</w:t>
            </w:r>
          </w:p>
        </w:tc>
        <w:tc>
          <w:tcPr>
            <w:tcW w:w="7086" w:type="dxa"/>
          </w:tcPr>
          <w:p w14:paraId="2DA1525F"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Наименование документа</w:t>
            </w:r>
          </w:p>
        </w:tc>
        <w:tc>
          <w:tcPr>
            <w:tcW w:w="1417" w:type="dxa"/>
          </w:tcPr>
          <w:p w14:paraId="20E1BEEF"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Кол-во листов</w:t>
            </w:r>
          </w:p>
        </w:tc>
      </w:tr>
      <w:tr w:rsidR="004A1272" w:rsidRPr="006664B7" w14:paraId="6443EFCB" w14:textId="77777777" w:rsidTr="00825D3A">
        <w:tc>
          <w:tcPr>
            <w:tcW w:w="566" w:type="dxa"/>
          </w:tcPr>
          <w:p w14:paraId="7049AA4D"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551732EC"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760977C0"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69733ACE" w14:textId="77777777" w:rsidTr="00825D3A">
        <w:tc>
          <w:tcPr>
            <w:tcW w:w="566" w:type="dxa"/>
          </w:tcPr>
          <w:p w14:paraId="1D532015"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1902773C"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0EA4F5B8"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09770806" w14:textId="77777777" w:rsidTr="00825D3A">
        <w:tc>
          <w:tcPr>
            <w:tcW w:w="566" w:type="dxa"/>
          </w:tcPr>
          <w:p w14:paraId="04A3DC10"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1D3E0285"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6EF35E56"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589FE6C2" w14:textId="77777777" w:rsidTr="00825D3A">
        <w:tc>
          <w:tcPr>
            <w:tcW w:w="566" w:type="dxa"/>
          </w:tcPr>
          <w:p w14:paraId="367B8E8B"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3D184576"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672D86F9"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199CD70A" w14:textId="77777777" w:rsidTr="00825D3A">
        <w:tc>
          <w:tcPr>
            <w:tcW w:w="566" w:type="dxa"/>
          </w:tcPr>
          <w:p w14:paraId="09647453"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6DCF5171"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45744C38"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54280292" w14:textId="77777777" w:rsidTr="00825D3A">
        <w:tc>
          <w:tcPr>
            <w:tcW w:w="566" w:type="dxa"/>
          </w:tcPr>
          <w:p w14:paraId="30F2542E"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5B942F5E"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5EEA0E00"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6DE0F079" w14:textId="77777777" w:rsidTr="00825D3A">
        <w:tc>
          <w:tcPr>
            <w:tcW w:w="566" w:type="dxa"/>
          </w:tcPr>
          <w:p w14:paraId="1DF77C73"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3A6E0059"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2910357E"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42FD6C3F" w14:textId="77777777" w:rsidTr="00825D3A">
        <w:tc>
          <w:tcPr>
            <w:tcW w:w="566" w:type="dxa"/>
          </w:tcPr>
          <w:p w14:paraId="697639A8"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778ECADA"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3C0911D2"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55BB5EA7" w14:textId="77777777" w:rsidTr="00825D3A">
        <w:tc>
          <w:tcPr>
            <w:tcW w:w="566" w:type="dxa"/>
          </w:tcPr>
          <w:p w14:paraId="0F2E8741"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07077E57"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45868C26"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28C25B21" w14:textId="77777777" w:rsidTr="00825D3A">
        <w:tc>
          <w:tcPr>
            <w:tcW w:w="566" w:type="dxa"/>
          </w:tcPr>
          <w:p w14:paraId="102B0623"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5D971B8B"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0908917F"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102B7375" w14:textId="77777777" w:rsidTr="00825D3A">
        <w:tc>
          <w:tcPr>
            <w:tcW w:w="566" w:type="dxa"/>
          </w:tcPr>
          <w:p w14:paraId="432EB7FC"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725524D2"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47728A2B"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58D9536C" w14:textId="77777777" w:rsidTr="00825D3A">
        <w:tc>
          <w:tcPr>
            <w:tcW w:w="566" w:type="dxa"/>
          </w:tcPr>
          <w:p w14:paraId="6DF90F31"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06C8B3C7"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5CA59F33"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7B2A3E5D" w14:textId="77777777" w:rsidTr="00825D3A">
        <w:tc>
          <w:tcPr>
            <w:tcW w:w="566" w:type="dxa"/>
          </w:tcPr>
          <w:p w14:paraId="246245A8"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6916F553" w14:textId="77777777" w:rsidR="004A1272" w:rsidRPr="006664B7" w:rsidRDefault="004A1272" w:rsidP="00825D3A">
            <w:pPr>
              <w:pStyle w:val="ConsPlusNormal"/>
              <w:jc w:val="both"/>
              <w:rPr>
                <w:rFonts w:ascii="Times New Roman" w:hAnsi="Times New Roman" w:cs="Times New Roman"/>
                <w:sz w:val="28"/>
                <w:szCs w:val="28"/>
              </w:rPr>
            </w:pPr>
          </w:p>
        </w:tc>
        <w:tc>
          <w:tcPr>
            <w:tcW w:w="1417" w:type="dxa"/>
          </w:tcPr>
          <w:p w14:paraId="30CE734E" w14:textId="77777777" w:rsidR="004A1272" w:rsidRPr="006664B7" w:rsidRDefault="004A1272" w:rsidP="00825D3A">
            <w:pPr>
              <w:pStyle w:val="ConsPlusNormal"/>
              <w:jc w:val="both"/>
              <w:rPr>
                <w:rFonts w:ascii="Times New Roman" w:hAnsi="Times New Roman" w:cs="Times New Roman"/>
                <w:sz w:val="28"/>
                <w:szCs w:val="28"/>
              </w:rPr>
            </w:pPr>
          </w:p>
        </w:tc>
      </w:tr>
      <w:tr w:rsidR="004A1272" w:rsidRPr="006664B7" w14:paraId="173CEFB6" w14:textId="77777777" w:rsidTr="00825D3A">
        <w:tc>
          <w:tcPr>
            <w:tcW w:w="566" w:type="dxa"/>
          </w:tcPr>
          <w:p w14:paraId="1EA77D7C" w14:textId="77777777" w:rsidR="004A1272" w:rsidRPr="006664B7" w:rsidRDefault="004A1272" w:rsidP="00825D3A">
            <w:pPr>
              <w:pStyle w:val="ConsPlusNormal"/>
              <w:jc w:val="both"/>
              <w:rPr>
                <w:rFonts w:ascii="Times New Roman" w:hAnsi="Times New Roman" w:cs="Times New Roman"/>
                <w:sz w:val="28"/>
                <w:szCs w:val="28"/>
              </w:rPr>
            </w:pPr>
          </w:p>
        </w:tc>
        <w:tc>
          <w:tcPr>
            <w:tcW w:w="7086" w:type="dxa"/>
          </w:tcPr>
          <w:p w14:paraId="1A85AFBA"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Всего листов:</w:t>
            </w:r>
          </w:p>
        </w:tc>
        <w:tc>
          <w:tcPr>
            <w:tcW w:w="1417" w:type="dxa"/>
          </w:tcPr>
          <w:p w14:paraId="15B33675" w14:textId="77777777" w:rsidR="004A1272" w:rsidRPr="006664B7" w:rsidRDefault="004A1272" w:rsidP="00825D3A">
            <w:pPr>
              <w:pStyle w:val="ConsPlusNormal"/>
              <w:jc w:val="both"/>
              <w:rPr>
                <w:rFonts w:ascii="Times New Roman" w:hAnsi="Times New Roman" w:cs="Times New Roman"/>
                <w:sz w:val="28"/>
                <w:szCs w:val="28"/>
              </w:rPr>
            </w:pPr>
          </w:p>
        </w:tc>
      </w:tr>
    </w:tbl>
    <w:p w14:paraId="17C4DE5B" w14:textId="77777777" w:rsidR="004A1272" w:rsidRPr="006664B7" w:rsidRDefault="004A1272" w:rsidP="004A12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A1272" w:rsidRPr="006664B7" w14:paraId="1D239515" w14:textId="77777777" w:rsidTr="00825D3A">
        <w:tc>
          <w:tcPr>
            <w:tcW w:w="9070" w:type="dxa"/>
            <w:tcBorders>
              <w:top w:val="nil"/>
              <w:left w:val="nil"/>
              <w:bottom w:val="nil"/>
              <w:right w:val="nil"/>
            </w:tcBorders>
          </w:tcPr>
          <w:p w14:paraId="7692F63D" w14:textId="77777777"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Документы сдал (в случае личного присутствия):</w:t>
            </w:r>
          </w:p>
          <w:p w14:paraId="7EFD704D" w14:textId="3CCA0AA2" w:rsidR="004A1272" w:rsidRPr="006664B7" w:rsidRDefault="004A1272" w:rsidP="00825D3A">
            <w:pPr>
              <w:pStyle w:val="ConsPlusNormal"/>
              <w:rPr>
                <w:rFonts w:ascii="Times New Roman" w:hAnsi="Times New Roman" w:cs="Times New Roman"/>
                <w:sz w:val="28"/>
                <w:szCs w:val="28"/>
              </w:rPr>
            </w:pPr>
            <w:r w:rsidRPr="006664B7">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w:t>
            </w:r>
            <w:r w:rsidR="006664B7">
              <w:rPr>
                <w:rFonts w:ascii="Times New Roman" w:hAnsi="Times New Roman" w:cs="Times New Roman"/>
                <w:sz w:val="28"/>
                <w:szCs w:val="28"/>
              </w:rPr>
              <w:t>_</w:t>
            </w:r>
          </w:p>
          <w:p w14:paraId="5BCA3AC6"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6664B7">
              <w:rPr>
                <w:rFonts w:ascii="Times New Roman" w:hAnsi="Times New Roman" w:cs="Times New Roman"/>
                <w:sz w:val="24"/>
                <w:szCs w:val="24"/>
              </w:rPr>
              <w:t>должность, фамилия, инициалы и подпись лица, сдавшего документы, реквизиты документа, подтверждающего полномочия представителя заявителя</w:t>
            </w:r>
            <w:r w:rsidRPr="006664B7">
              <w:rPr>
                <w:rFonts w:ascii="Times New Roman" w:hAnsi="Times New Roman" w:cs="Times New Roman"/>
                <w:sz w:val="28"/>
                <w:szCs w:val="28"/>
              </w:rPr>
              <w:t>)</w:t>
            </w:r>
          </w:p>
          <w:p w14:paraId="783DA10F" w14:textId="77777777"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Документы принял:</w:t>
            </w:r>
          </w:p>
          <w:p w14:paraId="6F58A233" w14:textId="6AA1EA9D"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_______________________________________________________________</w:t>
            </w:r>
          </w:p>
          <w:p w14:paraId="3A4EB368" w14:textId="3C81383F" w:rsidR="004A1272" w:rsidRPr="006664B7" w:rsidRDefault="004A1272" w:rsidP="00825D3A">
            <w:pPr>
              <w:pStyle w:val="ConsPlusNormal"/>
              <w:rPr>
                <w:rFonts w:ascii="Times New Roman" w:hAnsi="Times New Roman" w:cs="Times New Roman"/>
                <w:sz w:val="28"/>
                <w:szCs w:val="28"/>
              </w:rPr>
            </w:pPr>
            <w:r w:rsidRPr="006664B7">
              <w:rPr>
                <w:rFonts w:ascii="Times New Roman" w:hAnsi="Times New Roman" w:cs="Times New Roman"/>
                <w:sz w:val="28"/>
                <w:szCs w:val="28"/>
              </w:rPr>
              <w:t>______________________________________________________________________________________________________________________________</w:t>
            </w:r>
          </w:p>
          <w:p w14:paraId="78457EEF"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6664B7">
              <w:rPr>
                <w:rFonts w:ascii="Times New Roman" w:hAnsi="Times New Roman" w:cs="Times New Roman"/>
                <w:sz w:val="24"/>
                <w:szCs w:val="24"/>
              </w:rPr>
              <w:t>должность, фамилия, инициалы и подпись лица, принявшего документы</w:t>
            </w:r>
            <w:r w:rsidRPr="006664B7">
              <w:rPr>
                <w:rFonts w:ascii="Times New Roman" w:hAnsi="Times New Roman" w:cs="Times New Roman"/>
                <w:sz w:val="28"/>
                <w:szCs w:val="28"/>
              </w:rPr>
              <w:t>)</w:t>
            </w:r>
          </w:p>
        </w:tc>
      </w:tr>
      <w:tr w:rsidR="004A1272" w:rsidRPr="006664B7" w14:paraId="1B5B6B16" w14:textId="77777777" w:rsidTr="00825D3A">
        <w:tc>
          <w:tcPr>
            <w:tcW w:w="9070" w:type="dxa"/>
            <w:tcBorders>
              <w:top w:val="nil"/>
              <w:left w:val="nil"/>
              <w:bottom w:val="nil"/>
              <w:right w:val="nil"/>
            </w:tcBorders>
          </w:tcPr>
          <w:p w14:paraId="791AFCA6" w14:textId="77777777" w:rsidR="004A1272" w:rsidRPr="006664B7" w:rsidRDefault="004A1272" w:rsidP="00825D3A">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"__" __________ 20__ г.</w:t>
            </w:r>
          </w:p>
        </w:tc>
      </w:tr>
    </w:tbl>
    <w:p w14:paraId="1D27EB5C" w14:textId="77777777" w:rsidR="004A1272" w:rsidRPr="006664B7" w:rsidRDefault="004A1272" w:rsidP="004A1272">
      <w:pPr>
        <w:pStyle w:val="ConsPlusNormal"/>
        <w:rPr>
          <w:rFonts w:ascii="Times New Roman" w:hAnsi="Times New Roman" w:cs="Times New Roman"/>
          <w:sz w:val="28"/>
          <w:szCs w:val="28"/>
        </w:rPr>
      </w:pPr>
    </w:p>
    <w:p w14:paraId="1F7CDD06" w14:textId="77777777" w:rsidR="004A1272" w:rsidRPr="006664B7" w:rsidRDefault="004A1272" w:rsidP="004A1272">
      <w:pPr>
        <w:pStyle w:val="ConsPlusNormal"/>
        <w:rPr>
          <w:rFonts w:ascii="Times New Roman" w:hAnsi="Times New Roman" w:cs="Times New Roman"/>
          <w:sz w:val="28"/>
          <w:szCs w:val="28"/>
        </w:rPr>
      </w:pPr>
    </w:p>
    <w:p w14:paraId="1437F64A" w14:textId="77777777" w:rsidR="004A1272" w:rsidRDefault="004A1272" w:rsidP="004A1272">
      <w:pPr>
        <w:pStyle w:val="ConsPlusNormal"/>
        <w:jc w:val="both"/>
      </w:pPr>
    </w:p>
    <w:p w14:paraId="41F036D2" w14:textId="77777777" w:rsidR="004A1272" w:rsidRDefault="004A1272" w:rsidP="004A1272">
      <w:pPr>
        <w:pStyle w:val="ConsPlusNormal"/>
        <w:jc w:val="both"/>
      </w:pPr>
    </w:p>
    <w:p w14:paraId="3773EA22" w14:textId="77777777" w:rsidR="004A1272" w:rsidRDefault="004A1272" w:rsidP="004A1272">
      <w:pPr>
        <w:pStyle w:val="ConsPlusNormal"/>
        <w:jc w:val="both"/>
      </w:pPr>
    </w:p>
    <w:p w14:paraId="7F80341E" w14:textId="77777777" w:rsidR="006664B7" w:rsidRDefault="006664B7" w:rsidP="004A1272">
      <w:pPr>
        <w:pStyle w:val="ConsPlusNormal"/>
        <w:jc w:val="right"/>
        <w:outlineLvl w:val="1"/>
      </w:pPr>
    </w:p>
    <w:p w14:paraId="14F42968" w14:textId="77777777" w:rsidR="006664B7" w:rsidRDefault="006664B7" w:rsidP="004A1272">
      <w:pPr>
        <w:pStyle w:val="ConsPlusNormal"/>
        <w:jc w:val="right"/>
        <w:outlineLvl w:val="1"/>
      </w:pPr>
    </w:p>
    <w:p w14:paraId="77F24031" w14:textId="77777777" w:rsidR="006664B7" w:rsidRDefault="006664B7" w:rsidP="004A1272">
      <w:pPr>
        <w:pStyle w:val="ConsPlusNormal"/>
        <w:jc w:val="right"/>
        <w:outlineLvl w:val="1"/>
      </w:pPr>
    </w:p>
    <w:p w14:paraId="3C5FB6D6" w14:textId="77777777" w:rsidR="006664B7" w:rsidRDefault="006664B7" w:rsidP="004A1272">
      <w:pPr>
        <w:pStyle w:val="ConsPlusNormal"/>
        <w:jc w:val="right"/>
        <w:outlineLvl w:val="1"/>
      </w:pPr>
    </w:p>
    <w:p w14:paraId="7E731AF7" w14:textId="77777777" w:rsidR="006664B7" w:rsidRDefault="006664B7" w:rsidP="004A1272">
      <w:pPr>
        <w:pStyle w:val="ConsPlusNormal"/>
        <w:jc w:val="right"/>
        <w:outlineLvl w:val="1"/>
      </w:pPr>
    </w:p>
    <w:p w14:paraId="0E03AA2B" w14:textId="77777777" w:rsidR="006664B7" w:rsidRDefault="006664B7" w:rsidP="004A1272">
      <w:pPr>
        <w:pStyle w:val="ConsPlusNormal"/>
        <w:jc w:val="right"/>
        <w:outlineLvl w:val="1"/>
      </w:pPr>
    </w:p>
    <w:p w14:paraId="548394A4" w14:textId="77777777" w:rsidR="006664B7" w:rsidRDefault="006664B7" w:rsidP="004A1272">
      <w:pPr>
        <w:pStyle w:val="ConsPlusNormal"/>
        <w:jc w:val="right"/>
        <w:outlineLvl w:val="1"/>
      </w:pPr>
    </w:p>
    <w:p w14:paraId="71EC823D" w14:textId="77777777" w:rsidR="006664B7" w:rsidRDefault="006664B7" w:rsidP="004A1272">
      <w:pPr>
        <w:pStyle w:val="ConsPlusNormal"/>
        <w:jc w:val="right"/>
        <w:outlineLvl w:val="1"/>
      </w:pPr>
    </w:p>
    <w:p w14:paraId="45C5A327" w14:textId="77777777" w:rsidR="006664B7" w:rsidRDefault="006664B7" w:rsidP="004A1272">
      <w:pPr>
        <w:pStyle w:val="ConsPlusNormal"/>
        <w:jc w:val="right"/>
        <w:outlineLvl w:val="1"/>
      </w:pPr>
    </w:p>
    <w:p w14:paraId="071DD403" w14:textId="77777777" w:rsidR="006664B7" w:rsidRDefault="006664B7" w:rsidP="004A1272">
      <w:pPr>
        <w:pStyle w:val="ConsPlusNormal"/>
        <w:jc w:val="right"/>
        <w:outlineLvl w:val="1"/>
      </w:pPr>
    </w:p>
    <w:p w14:paraId="2BAAA0C5" w14:textId="77777777" w:rsidR="006664B7" w:rsidRDefault="006664B7" w:rsidP="004A1272">
      <w:pPr>
        <w:pStyle w:val="ConsPlusNormal"/>
        <w:jc w:val="right"/>
        <w:outlineLvl w:val="1"/>
      </w:pPr>
    </w:p>
    <w:p w14:paraId="63063DB9" w14:textId="77777777" w:rsidR="006664B7" w:rsidRDefault="006664B7" w:rsidP="004A1272">
      <w:pPr>
        <w:pStyle w:val="ConsPlusNormal"/>
        <w:jc w:val="right"/>
        <w:outlineLvl w:val="1"/>
      </w:pPr>
    </w:p>
    <w:p w14:paraId="5C844A6B" w14:textId="77777777" w:rsidR="006664B7" w:rsidRDefault="006664B7" w:rsidP="004A1272">
      <w:pPr>
        <w:pStyle w:val="ConsPlusNormal"/>
        <w:jc w:val="right"/>
        <w:outlineLvl w:val="1"/>
      </w:pPr>
    </w:p>
    <w:p w14:paraId="447B62B1" w14:textId="77777777" w:rsidR="006664B7" w:rsidRDefault="006664B7" w:rsidP="004A1272">
      <w:pPr>
        <w:pStyle w:val="ConsPlusNormal"/>
        <w:jc w:val="right"/>
        <w:outlineLvl w:val="1"/>
      </w:pPr>
    </w:p>
    <w:p w14:paraId="491F5CAA" w14:textId="77777777" w:rsidR="006664B7" w:rsidRDefault="006664B7" w:rsidP="004A1272">
      <w:pPr>
        <w:pStyle w:val="ConsPlusNormal"/>
        <w:jc w:val="right"/>
        <w:outlineLvl w:val="1"/>
      </w:pPr>
    </w:p>
    <w:p w14:paraId="5FFAFF13" w14:textId="77777777" w:rsidR="006664B7" w:rsidRDefault="006664B7" w:rsidP="004A1272">
      <w:pPr>
        <w:pStyle w:val="ConsPlusNormal"/>
        <w:jc w:val="right"/>
        <w:outlineLvl w:val="1"/>
      </w:pPr>
    </w:p>
    <w:p w14:paraId="340AB8BE" w14:textId="77777777" w:rsidR="006664B7" w:rsidRDefault="006664B7" w:rsidP="004A1272">
      <w:pPr>
        <w:pStyle w:val="ConsPlusNormal"/>
        <w:jc w:val="right"/>
        <w:outlineLvl w:val="1"/>
      </w:pPr>
    </w:p>
    <w:p w14:paraId="74E9FE01" w14:textId="43FD3833" w:rsidR="004A1272" w:rsidRPr="006664B7" w:rsidRDefault="004A1272" w:rsidP="004A1272">
      <w:pPr>
        <w:pStyle w:val="ConsPlusNormal"/>
        <w:jc w:val="right"/>
        <w:outlineLvl w:val="1"/>
        <w:rPr>
          <w:rFonts w:ascii="Times New Roman" w:hAnsi="Times New Roman" w:cs="Times New Roman"/>
          <w:sz w:val="28"/>
          <w:szCs w:val="28"/>
        </w:rPr>
      </w:pPr>
      <w:r w:rsidRPr="006664B7">
        <w:rPr>
          <w:rFonts w:ascii="Times New Roman" w:hAnsi="Times New Roman" w:cs="Times New Roman"/>
          <w:sz w:val="28"/>
          <w:szCs w:val="28"/>
        </w:rPr>
        <w:lastRenderedPageBreak/>
        <w:t xml:space="preserve">Приложение </w:t>
      </w:r>
      <w:r w:rsidR="006664B7" w:rsidRPr="006664B7">
        <w:rPr>
          <w:rFonts w:ascii="Times New Roman" w:hAnsi="Times New Roman" w:cs="Times New Roman"/>
          <w:sz w:val="28"/>
          <w:szCs w:val="28"/>
        </w:rPr>
        <w:t>5</w:t>
      </w:r>
    </w:p>
    <w:p w14:paraId="4FC25C88"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к Административному регламенту</w:t>
      </w:r>
    </w:p>
    <w:p w14:paraId="6E64A419"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предоставлению государственной услуги</w:t>
      </w:r>
    </w:p>
    <w:p w14:paraId="25F832FE"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лицензированию предпринимательской деятельности</w:t>
      </w:r>
    </w:p>
    <w:p w14:paraId="3DC900EE" w14:textId="77777777" w:rsidR="004A1272" w:rsidRPr="006664B7" w:rsidRDefault="004A1272" w:rsidP="004A1272">
      <w:pPr>
        <w:pStyle w:val="ConsPlusNormal"/>
        <w:jc w:val="right"/>
        <w:rPr>
          <w:rFonts w:ascii="Times New Roman" w:hAnsi="Times New Roman" w:cs="Times New Roman"/>
          <w:sz w:val="28"/>
          <w:szCs w:val="28"/>
        </w:rPr>
      </w:pPr>
      <w:r w:rsidRPr="006664B7">
        <w:rPr>
          <w:rFonts w:ascii="Times New Roman" w:hAnsi="Times New Roman" w:cs="Times New Roman"/>
          <w:sz w:val="28"/>
          <w:szCs w:val="28"/>
        </w:rPr>
        <w:t>по управлению многоквартирными домами</w:t>
      </w:r>
    </w:p>
    <w:p w14:paraId="63358F50" w14:textId="77777777" w:rsidR="004A1272" w:rsidRDefault="004A1272" w:rsidP="004A1272">
      <w:pPr>
        <w:pStyle w:val="ConsPlusNormal"/>
        <w:spacing w:after="1"/>
      </w:pPr>
    </w:p>
    <w:p w14:paraId="16A8166C" w14:textId="77777777" w:rsidR="004A1272" w:rsidRDefault="004A1272" w:rsidP="004A1272">
      <w:pPr>
        <w:pStyle w:val="ConsPlusNormal"/>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6664B7" w14:paraId="121E18E5" w14:textId="77777777" w:rsidTr="000D56C8">
        <w:tc>
          <w:tcPr>
            <w:tcW w:w="9064" w:type="dxa"/>
            <w:tcBorders>
              <w:top w:val="nil"/>
              <w:left w:val="nil"/>
              <w:bottom w:val="nil"/>
              <w:right w:val="nil"/>
            </w:tcBorders>
          </w:tcPr>
          <w:p w14:paraId="42D8CC30" w14:textId="77777777" w:rsidR="006664B7" w:rsidRDefault="006664B7" w:rsidP="000D56C8">
            <w:pPr>
              <w:pStyle w:val="ConsPlusNormal"/>
              <w:jc w:val="center"/>
            </w:pPr>
            <w:r w:rsidRPr="00CC6563">
              <w:rPr>
                <w:sz w:val="28"/>
                <w:szCs w:val="28"/>
              </w:rPr>
              <w:object w:dxaOrig="4176" w:dyaOrig="3088" w14:anchorId="77DBB5C2">
                <v:shape id="_x0000_i1027" type="#_x0000_t75" style="width:67.5pt;height:53.25pt" o:ole="">
                  <v:imagedata r:id="rId8" o:title=""/>
                </v:shape>
                <o:OLEObject Type="Embed" ProgID="Word.Picture.8" ShapeID="_x0000_i1027" DrawAspect="Content" ObjectID="_1825837397" r:id="rId115"/>
              </w:object>
            </w:r>
          </w:p>
        </w:tc>
      </w:tr>
      <w:tr w:rsidR="006664B7" w:rsidRPr="00C734D3" w14:paraId="498D07E2" w14:textId="77777777" w:rsidTr="000D56C8">
        <w:tc>
          <w:tcPr>
            <w:tcW w:w="9064" w:type="dxa"/>
            <w:tcBorders>
              <w:top w:val="nil"/>
              <w:left w:val="nil"/>
              <w:bottom w:val="nil"/>
              <w:right w:val="nil"/>
            </w:tcBorders>
          </w:tcPr>
          <w:p w14:paraId="27ADB94C" w14:textId="77777777" w:rsidR="006664B7" w:rsidRPr="00BF239B" w:rsidRDefault="006664B7" w:rsidP="000D56C8">
            <w:pPr>
              <w:pStyle w:val="ac"/>
              <w:rPr>
                <w:sz w:val="28"/>
              </w:rPr>
            </w:pPr>
            <w:r w:rsidRPr="00BF239B">
              <w:rPr>
                <w:sz w:val="28"/>
              </w:rPr>
              <w:t xml:space="preserve">СЛУЖБА ГосударственнОЙ жилищнОЙ инспекциИ </w:t>
            </w:r>
          </w:p>
          <w:p w14:paraId="4EAA639D" w14:textId="77777777" w:rsidR="006664B7" w:rsidRDefault="006664B7" w:rsidP="000D56C8">
            <w:pPr>
              <w:pStyle w:val="ac"/>
              <w:rPr>
                <w:sz w:val="16"/>
                <w:szCs w:val="16"/>
              </w:rPr>
            </w:pPr>
            <w:r w:rsidRPr="00BF239B">
              <w:rPr>
                <w:sz w:val="28"/>
              </w:rPr>
              <w:t>ИВАНОВСКОЙ ОБЛАСТИ (ИВГОСЖИЛИНСПЕКЦИЯ)</w:t>
            </w:r>
          </w:p>
          <w:p w14:paraId="79BC510D" w14:textId="77777777" w:rsidR="006664B7" w:rsidRPr="00955465" w:rsidRDefault="006664B7" w:rsidP="000D56C8">
            <w:pPr>
              <w:jc w:val="both"/>
              <w:rPr>
                <w:color w:val="000000"/>
                <w:spacing w:val="-3"/>
                <w:sz w:val="16"/>
                <w:szCs w:val="16"/>
              </w:rPr>
            </w:pPr>
            <w:r>
              <w:rPr>
                <w:noProof/>
              </w:rPr>
              <mc:AlternateContent>
                <mc:Choice Requires="wps">
                  <w:drawing>
                    <wp:anchor distT="0" distB="0" distL="114300" distR="114300" simplePos="0" relativeHeight="251663360" behindDoc="0" locked="0" layoutInCell="1" allowOverlap="1" wp14:anchorId="42745719" wp14:editId="043E2670">
                      <wp:simplePos x="0" y="0"/>
                      <wp:positionH relativeFrom="column">
                        <wp:posOffset>17145</wp:posOffset>
                      </wp:positionH>
                      <wp:positionV relativeFrom="paragraph">
                        <wp:posOffset>9525</wp:posOffset>
                      </wp:positionV>
                      <wp:extent cx="6501765" cy="20320"/>
                      <wp:effectExtent l="0" t="19050" r="51435" b="5588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5CB45" id="Прямая соединительная линия 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" strokeweight="4.5pt">
                      <v:stroke linestyle="thickThin"/>
                    </v:line>
                  </w:pict>
                </mc:Fallback>
              </mc:AlternateContent>
            </w:r>
          </w:p>
          <w:p w14:paraId="487E69D1" w14:textId="77777777" w:rsidR="006664B7" w:rsidRPr="00676D7A" w:rsidRDefault="006664B7"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34AE47C6" w14:textId="77777777" w:rsidR="006664B7" w:rsidRPr="00676D7A" w:rsidRDefault="006664B7" w:rsidP="000D56C8">
            <w:pPr>
              <w:jc w:val="center"/>
              <w:rPr>
                <w:spacing w:val="-3"/>
                <w:sz w:val="22"/>
                <w:szCs w:val="22"/>
                <w:lang w:val="en-US"/>
              </w:rPr>
            </w:pPr>
            <w:r w:rsidRPr="00676D7A">
              <w:rPr>
                <w:spacing w:val="-3"/>
                <w:sz w:val="22"/>
                <w:szCs w:val="22"/>
                <w:lang w:val="en-US"/>
              </w:rPr>
              <w:t xml:space="preserve">E-mail: </w:t>
            </w:r>
            <w:hyperlink r:id="rId116"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17" w:history="1">
              <w:r w:rsidRPr="00676D7A">
                <w:rPr>
                  <w:rStyle w:val="a7"/>
                  <w:rFonts w:eastAsiaTheme="majorEastAsia"/>
                  <w:spacing w:val="-3"/>
                  <w:sz w:val="22"/>
                  <w:szCs w:val="22"/>
                  <w:lang w:val="en-US"/>
                </w:rPr>
                <w:t>gzi.ivanovoobl.ru</w:t>
              </w:r>
            </w:hyperlink>
          </w:p>
          <w:p w14:paraId="1D045066" w14:textId="77777777" w:rsidR="006664B7" w:rsidRPr="0049069D" w:rsidRDefault="006664B7" w:rsidP="000D56C8">
            <w:pPr>
              <w:pStyle w:val="ConsPlusNormal"/>
              <w:jc w:val="center"/>
              <w:rPr>
                <w:lang w:val="en-US"/>
              </w:rPr>
            </w:pPr>
          </w:p>
        </w:tc>
      </w:tr>
    </w:tbl>
    <w:p w14:paraId="210C6CE5" w14:textId="77777777" w:rsidR="004A1272" w:rsidRPr="006664B7" w:rsidRDefault="004A1272" w:rsidP="004A1272">
      <w:pPr>
        <w:pStyle w:val="ConsPlusNormal"/>
        <w:jc w:val="center"/>
        <w:rPr>
          <w:lang w:val="en-US"/>
        </w:rPr>
      </w:pPr>
    </w:p>
    <w:p w14:paraId="74BA5AE4" w14:textId="5448A207" w:rsidR="004A1272" w:rsidRPr="006664B7" w:rsidRDefault="004A1272" w:rsidP="004A1272">
      <w:pPr>
        <w:pStyle w:val="ConsPlusNormal"/>
        <w:jc w:val="center"/>
        <w:rPr>
          <w:rFonts w:ascii="Times New Roman" w:hAnsi="Times New Roman" w:cs="Times New Roman"/>
          <w:sz w:val="28"/>
          <w:szCs w:val="28"/>
        </w:rPr>
      </w:pPr>
      <w:bookmarkStart w:id="42" w:name="P1523"/>
      <w:bookmarkEnd w:id="42"/>
      <w:r w:rsidRPr="006664B7">
        <w:rPr>
          <w:rFonts w:ascii="Times New Roman" w:hAnsi="Times New Roman" w:cs="Times New Roman"/>
          <w:sz w:val="28"/>
          <w:szCs w:val="28"/>
        </w:rPr>
        <w:t xml:space="preserve">Заключение </w:t>
      </w:r>
      <w:r w:rsidR="006664B7">
        <w:rPr>
          <w:rFonts w:ascii="Times New Roman" w:hAnsi="Times New Roman" w:cs="Times New Roman"/>
          <w:sz w:val="28"/>
          <w:szCs w:val="28"/>
        </w:rPr>
        <w:t>№</w:t>
      </w:r>
      <w:r w:rsidRPr="006664B7">
        <w:rPr>
          <w:rFonts w:ascii="Times New Roman" w:hAnsi="Times New Roman" w:cs="Times New Roman"/>
          <w:sz w:val="28"/>
          <w:szCs w:val="28"/>
        </w:rPr>
        <w:t xml:space="preserve"> ______ от ______________ 20____ г.</w:t>
      </w:r>
    </w:p>
    <w:p w14:paraId="2C3DC488" w14:textId="77777777" w:rsidR="004A1272" w:rsidRPr="006664B7" w:rsidRDefault="004A1272" w:rsidP="004A1272">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по итогам проверки заявления и документов, представленных</w:t>
      </w:r>
    </w:p>
    <w:p w14:paraId="58A957DE" w14:textId="77777777" w:rsidR="004A1272" w:rsidRPr="006664B7" w:rsidRDefault="004A1272" w:rsidP="004A1272">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лицензиатом во исполнение требований статьи 198</w:t>
      </w:r>
    </w:p>
    <w:p w14:paraId="739CBDE8" w14:textId="77777777" w:rsidR="004A1272" w:rsidRPr="006664B7" w:rsidRDefault="004A1272" w:rsidP="004A1272">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Жилищного кодекса Российской Федерации</w:t>
      </w:r>
    </w:p>
    <w:p w14:paraId="5F2E5A73" w14:textId="77777777" w:rsidR="004A1272" w:rsidRPr="006664B7" w:rsidRDefault="004A1272" w:rsidP="004A1272">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4A1272" w:rsidRPr="006664B7" w14:paraId="4F7C0A81" w14:textId="77777777" w:rsidTr="00825D3A">
        <w:tc>
          <w:tcPr>
            <w:tcW w:w="9070" w:type="dxa"/>
            <w:tcBorders>
              <w:top w:val="nil"/>
              <w:left w:val="nil"/>
              <w:bottom w:val="nil"/>
              <w:right w:val="nil"/>
            </w:tcBorders>
          </w:tcPr>
          <w:p w14:paraId="1050E0A5" w14:textId="32AC7292"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 xml:space="preserve">В соответствии с требованиями </w:t>
            </w:r>
            <w:hyperlink r:id="rId118">
              <w:r w:rsidRPr="006664B7">
                <w:rPr>
                  <w:rFonts w:ascii="Times New Roman" w:hAnsi="Times New Roman" w:cs="Times New Roman"/>
                  <w:color w:val="0000FF"/>
                  <w:sz w:val="28"/>
                  <w:szCs w:val="28"/>
                </w:rPr>
                <w:t>Порядка</w:t>
              </w:r>
            </w:hyperlink>
            <w:r w:rsidRPr="006664B7">
              <w:rPr>
                <w:rFonts w:ascii="Times New Roman" w:hAnsi="Times New Roman" w:cs="Times New Roman"/>
                <w:sz w:val="28"/>
                <w:szCs w:val="28"/>
              </w:rP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w:t>
            </w:r>
            <w:r w:rsidR="006664B7">
              <w:rPr>
                <w:rFonts w:ascii="Times New Roman" w:hAnsi="Times New Roman" w:cs="Times New Roman"/>
                <w:sz w:val="28"/>
                <w:szCs w:val="28"/>
              </w:rPr>
              <w:t>№</w:t>
            </w:r>
            <w:r w:rsidRPr="006664B7">
              <w:rPr>
                <w:rFonts w:ascii="Times New Roman" w:hAnsi="Times New Roman" w:cs="Times New Roman"/>
                <w:sz w:val="28"/>
                <w:szCs w:val="28"/>
              </w:rPr>
              <w:t xml:space="preserve">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w:t>
            </w:r>
          </w:p>
          <w:p w14:paraId="09C6DEE1"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6664B7">
              <w:rPr>
                <w:rFonts w:ascii="Times New Roman" w:hAnsi="Times New Roman" w:cs="Times New Roman"/>
                <w:sz w:val="24"/>
                <w:szCs w:val="24"/>
              </w:rPr>
              <w:t>фамилия, имя, отчество, должность сотрудника Службы, проводившего проверку</w:t>
            </w:r>
            <w:r w:rsidRPr="006664B7">
              <w:rPr>
                <w:rFonts w:ascii="Times New Roman" w:hAnsi="Times New Roman" w:cs="Times New Roman"/>
                <w:sz w:val="28"/>
                <w:szCs w:val="28"/>
              </w:rPr>
              <w:t>)</w:t>
            </w:r>
          </w:p>
          <w:p w14:paraId="2D611569" w14:textId="69D3A59E" w:rsidR="004A1272" w:rsidRPr="006664B7" w:rsidRDefault="004A1272" w:rsidP="00825D3A">
            <w:pPr>
              <w:pStyle w:val="ConsPlusNormal"/>
              <w:rPr>
                <w:rFonts w:ascii="Times New Roman" w:hAnsi="Times New Roman" w:cs="Times New Roman"/>
                <w:sz w:val="28"/>
                <w:szCs w:val="28"/>
              </w:rPr>
            </w:pPr>
            <w:r w:rsidRPr="006664B7">
              <w:rPr>
                <w:rFonts w:ascii="Times New Roman" w:hAnsi="Times New Roman" w:cs="Times New Roman"/>
                <w:sz w:val="28"/>
                <w:szCs w:val="28"/>
              </w:rPr>
              <w:t xml:space="preserve">в период с ________________ проведена проверка заявления от _________ 20__ г. </w:t>
            </w:r>
            <w:r w:rsidR="006664B7">
              <w:rPr>
                <w:rFonts w:ascii="Times New Roman" w:hAnsi="Times New Roman" w:cs="Times New Roman"/>
                <w:sz w:val="28"/>
                <w:szCs w:val="28"/>
              </w:rPr>
              <w:t>№</w:t>
            </w:r>
            <w:r w:rsidRPr="006664B7">
              <w:rPr>
                <w:rFonts w:ascii="Times New Roman" w:hAnsi="Times New Roman" w:cs="Times New Roman"/>
                <w:sz w:val="28"/>
                <w:szCs w:val="28"/>
              </w:rPr>
              <w:t xml:space="preserve"> _____ и документов, представленных в Службу:</w:t>
            </w:r>
          </w:p>
          <w:p w14:paraId="007F356A" w14:textId="6DFB7753" w:rsidR="004A1272" w:rsidRPr="006664B7" w:rsidRDefault="004A1272" w:rsidP="00825D3A">
            <w:pPr>
              <w:pStyle w:val="ConsPlusNormal"/>
              <w:rPr>
                <w:rFonts w:ascii="Times New Roman" w:hAnsi="Times New Roman" w:cs="Times New Roman"/>
                <w:sz w:val="28"/>
                <w:szCs w:val="28"/>
              </w:rPr>
            </w:pPr>
            <w:r w:rsidRPr="006664B7">
              <w:rPr>
                <w:rFonts w:ascii="Times New Roman" w:hAnsi="Times New Roman" w:cs="Times New Roman"/>
                <w:sz w:val="28"/>
                <w:szCs w:val="28"/>
              </w:rPr>
              <w:t>_______________________________________________________________</w:t>
            </w:r>
            <w:r w:rsidR="00823803">
              <w:rPr>
                <w:rFonts w:ascii="Times New Roman" w:hAnsi="Times New Roman" w:cs="Times New Roman"/>
                <w:sz w:val="28"/>
                <w:szCs w:val="28"/>
              </w:rPr>
              <w:t>_______________________________________________________________</w:t>
            </w:r>
          </w:p>
          <w:p w14:paraId="2B30D5F0" w14:textId="77777777" w:rsidR="004A1272" w:rsidRPr="006664B7" w:rsidRDefault="004A1272" w:rsidP="00825D3A">
            <w:pPr>
              <w:pStyle w:val="ConsPlusNormal"/>
              <w:jc w:val="center"/>
              <w:rPr>
                <w:rFonts w:ascii="Times New Roman" w:hAnsi="Times New Roman" w:cs="Times New Roman"/>
                <w:sz w:val="24"/>
                <w:szCs w:val="24"/>
              </w:rPr>
            </w:pPr>
            <w:r w:rsidRPr="006664B7">
              <w:rPr>
                <w:rFonts w:ascii="Times New Roman" w:hAnsi="Times New Roman" w:cs="Times New Roman"/>
                <w:sz w:val="28"/>
                <w:szCs w:val="28"/>
              </w:rPr>
              <w:t>(</w:t>
            </w:r>
            <w:r w:rsidRPr="006664B7">
              <w:rPr>
                <w:rFonts w:ascii="Times New Roman" w:hAnsi="Times New Roman" w:cs="Times New Roman"/>
                <w:sz w:val="24"/>
                <w:szCs w:val="24"/>
              </w:rPr>
              <w:t>указывается полное и (в случае, если имеется) сокращенное наименование</w:t>
            </w:r>
          </w:p>
          <w:p w14:paraId="18C300A9" w14:textId="77777777" w:rsidR="00823803" w:rsidRDefault="004A1272" w:rsidP="00823803">
            <w:pPr>
              <w:pStyle w:val="ConsPlusNormal"/>
              <w:jc w:val="center"/>
              <w:rPr>
                <w:rFonts w:ascii="Times New Roman" w:hAnsi="Times New Roman" w:cs="Times New Roman"/>
                <w:sz w:val="24"/>
                <w:szCs w:val="24"/>
              </w:rPr>
            </w:pPr>
            <w:r w:rsidRPr="006664B7">
              <w:rPr>
                <w:rFonts w:ascii="Times New Roman" w:hAnsi="Times New Roman" w:cs="Times New Roman"/>
                <w:sz w:val="24"/>
                <w:szCs w:val="24"/>
              </w:rPr>
              <w:t>(в том числе фирменное</w:t>
            </w:r>
            <w:r w:rsidR="00823803">
              <w:rPr>
                <w:rFonts w:ascii="Times New Roman" w:hAnsi="Times New Roman" w:cs="Times New Roman"/>
                <w:sz w:val="24"/>
                <w:szCs w:val="24"/>
              </w:rPr>
              <w:t xml:space="preserve"> </w:t>
            </w:r>
            <w:r w:rsidRPr="006664B7">
              <w:rPr>
                <w:rFonts w:ascii="Times New Roman" w:hAnsi="Times New Roman" w:cs="Times New Roman"/>
                <w:sz w:val="24"/>
                <w:szCs w:val="24"/>
              </w:rPr>
              <w:t>наименование) и организационно-правовая форма заявителя,</w:t>
            </w:r>
          </w:p>
          <w:p w14:paraId="517F67CC" w14:textId="29BA6CB1" w:rsidR="004A1272" w:rsidRPr="00823803" w:rsidRDefault="004A1272" w:rsidP="00823803">
            <w:pPr>
              <w:pStyle w:val="ConsPlusNormal"/>
              <w:jc w:val="center"/>
              <w:rPr>
                <w:rFonts w:ascii="Times New Roman" w:hAnsi="Times New Roman" w:cs="Times New Roman"/>
                <w:sz w:val="24"/>
                <w:szCs w:val="24"/>
              </w:rPr>
            </w:pPr>
            <w:r w:rsidRPr="006664B7">
              <w:rPr>
                <w:rFonts w:ascii="Times New Roman" w:hAnsi="Times New Roman" w:cs="Times New Roman"/>
                <w:sz w:val="24"/>
                <w:szCs w:val="24"/>
              </w:rPr>
              <w:t>фамилия, имя</w:t>
            </w:r>
            <w:r w:rsidR="00823803">
              <w:rPr>
                <w:rFonts w:ascii="Times New Roman" w:hAnsi="Times New Roman" w:cs="Times New Roman"/>
                <w:sz w:val="24"/>
                <w:szCs w:val="24"/>
              </w:rPr>
              <w:t xml:space="preserve"> </w:t>
            </w:r>
            <w:r w:rsidRPr="006664B7">
              <w:rPr>
                <w:rFonts w:ascii="Times New Roman" w:hAnsi="Times New Roman" w:cs="Times New Roman"/>
                <w:sz w:val="24"/>
                <w:szCs w:val="24"/>
              </w:rPr>
              <w:t>и (в случае, если имеется</w:t>
            </w:r>
            <w:r w:rsidR="00823803">
              <w:rPr>
                <w:rFonts w:ascii="Times New Roman" w:hAnsi="Times New Roman" w:cs="Times New Roman"/>
                <w:sz w:val="28"/>
                <w:szCs w:val="28"/>
              </w:rPr>
              <w:t>)</w:t>
            </w:r>
            <w:r w:rsidR="00823803">
              <w:rPr>
                <w:rFonts w:ascii="Times New Roman" w:hAnsi="Times New Roman" w:cs="Times New Roman"/>
                <w:sz w:val="24"/>
                <w:szCs w:val="24"/>
              </w:rPr>
              <w:t xml:space="preserve"> </w:t>
            </w:r>
            <w:r w:rsidRPr="00823803">
              <w:rPr>
                <w:rFonts w:ascii="Times New Roman" w:hAnsi="Times New Roman" w:cs="Times New Roman"/>
                <w:sz w:val="24"/>
                <w:szCs w:val="24"/>
              </w:rPr>
              <w:t>отчество индивидуального предпринимателя, данные документа, удостоверяющего личность индивидуального предпринимателя</w:t>
            </w:r>
            <w:r w:rsidRPr="006664B7">
              <w:rPr>
                <w:rFonts w:ascii="Times New Roman" w:hAnsi="Times New Roman" w:cs="Times New Roman"/>
                <w:sz w:val="28"/>
                <w:szCs w:val="28"/>
              </w:rPr>
              <w:t>)</w:t>
            </w:r>
          </w:p>
          <w:p w14:paraId="1FBDCD5C" w14:textId="3FFD2944"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ОГРН:</w:t>
            </w:r>
            <w:r w:rsidR="00823803">
              <w:rPr>
                <w:rFonts w:ascii="Times New Roman" w:hAnsi="Times New Roman" w:cs="Times New Roman"/>
                <w:sz w:val="28"/>
                <w:szCs w:val="28"/>
              </w:rPr>
              <w:t>________________________________________________________</w:t>
            </w:r>
            <w:r w:rsidRPr="006664B7">
              <w:rPr>
                <w:rFonts w:ascii="Times New Roman" w:hAnsi="Times New Roman" w:cs="Times New Roman"/>
                <w:sz w:val="28"/>
                <w:szCs w:val="28"/>
              </w:rPr>
              <w:t xml:space="preserve"> </w:t>
            </w:r>
          </w:p>
        </w:tc>
      </w:tr>
      <w:tr w:rsidR="004A1272" w:rsidRPr="006664B7" w14:paraId="2CF12C65" w14:textId="77777777" w:rsidTr="00825D3A">
        <w:tc>
          <w:tcPr>
            <w:tcW w:w="9070" w:type="dxa"/>
            <w:tcBorders>
              <w:top w:val="nil"/>
              <w:left w:val="nil"/>
              <w:bottom w:val="nil"/>
              <w:right w:val="nil"/>
            </w:tcBorders>
          </w:tcPr>
          <w:p w14:paraId="64ABC6A9" w14:textId="21585F13"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ИНН:________________________________________________________</w:t>
            </w:r>
          </w:p>
        </w:tc>
      </w:tr>
      <w:tr w:rsidR="004A1272" w:rsidRPr="006664B7" w14:paraId="0AD41521" w14:textId="77777777" w:rsidTr="00825D3A">
        <w:tc>
          <w:tcPr>
            <w:tcW w:w="9070" w:type="dxa"/>
            <w:tcBorders>
              <w:top w:val="nil"/>
              <w:left w:val="nil"/>
              <w:bottom w:val="nil"/>
              <w:right w:val="nil"/>
            </w:tcBorders>
          </w:tcPr>
          <w:p w14:paraId="3B40E0DB" w14:textId="48AACC9C"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Лицензия на осуществление предпринимательской деятельности по управлению многоквартирными домами: ________________________________</w:t>
            </w:r>
            <w:r w:rsidR="00823803">
              <w:rPr>
                <w:rFonts w:ascii="Times New Roman" w:hAnsi="Times New Roman" w:cs="Times New Roman"/>
                <w:sz w:val="28"/>
                <w:szCs w:val="28"/>
              </w:rPr>
              <w:t>_______________</w:t>
            </w:r>
            <w:r w:rsidRPr="006664B7">
              <w:rPr>
                <w:rFonts w:ascii="Times New Roman" w:hAnsi="Times New Roman" w:cs="Times New Roman"/>
                <w:sz w:val="28"/>
                <w:szCs w:val="28"/>
              </w:rPr>
              <w:t>________________</w:t>
            </w:r>
          </w:p>
          <w:p w14:paraId="42FEF3F2" w14:textId="77777777" w:rsidR="004A1272" w:rsidRPr="00823803" w:rsidRDefault="004A1272" w:rsidP="00825D3A">
            <w:pPr>
              <w:pStyle w:val="ConsPlusNormal"/>
              <w:jc w:val="center"/>
              <w:rPr>
                <w:rFonts w:ascii="Times New Roman" w:hAnsi="Times New Roman" w:cs="Times New Roman"/>
                <w:sz w:val="24"/>
                <w:szCs w:val="24"/>
              </w:rPr>
            </w:pPr>
            <w:r w:rsidRPr="006664B7">
              <w:rPr>
                <w:rFonts w:ascii="Times New Roman" w:hAnsi="Times New Roman" w:cs="Times New Roman"/>
                <w:sz w:val="28"/>
                <w:szCs w:val="28"/>
              </w:rPr>
              <w:lastRenderedPageBreak/>
              <w:t>(</w:t>
            </w:r>
            <w:r w:rsidRPr="00823803">
              <w:rPr>
                <w:rFonts w:ascii="Times New Roman" w:hAnsi="Times New Roman" w:cs="Times New Roman"/>
                <w:sz w:val="24"/>
                <w:szCs w:val="24"/>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w:t>
            </w:r>
          </w:p>
          <w:p w14:paraId="49E16235" w14:textId="77777777" w:rsidR="004A1272" w:rsidRPr="006664B7" w:rsidRDefault="004A1272" w:rsidP="00825D3A">
            <w:pPr>
              <w:pStyle w:val="ConsPlusNormal"/>
              <w:jc w:val="center"/>
              <w:rPr>
                <w:rFonts w:ascii="Times New Roman" w:hAnsi="Times New Roman" w:cs="Times New Roman"/>
                <w:sz w:val="28"/>
                <w:szCs w:val="28"/>
              </w:rPr>
            </w:pPr>
            <w:r w:rsidRPr="00823803">
              <w:rPr>
                <w:rFonts w:ascii="Times New Roman" w:hAnsi="Times New Roman" w:cs="Times New Roman"/>
                <w:sz w:val="24"/>
                <w:szCs w:val="24"/>
              </w:rPr>
              <w:t>на основании лицензии</w:t>
            </w:r>
            <w:r w:rsidRPr="006664B7">
              <w:rPr>
                <w:rFonts w:ascii="Times New Roman" w:hAnsi="Times New Roman" w:cs="Times New Roman"/>
                <w:sz w:val="28"/>
                <w:szCs w:val="28"/>
              </w:rPr>
              <w:t>)</w:t>
            </w:r>
          </w:p>
          <w:p w14:paraId="6681562E" w14:textId="77777777"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на предмет соблюдения следующих условий (</w:t>
            </w:r>
            <w:hyperlink r:id="rId119">
              <w:r w:rsidRPr="006664B7">
                <w:rPr>
                  <w:rFonts w:ascii="Times New Roman" w:hAnsi="Times New Roman" w:cs="Times New Roman"/>
                  <w:color w:val="0000FF"/>
                  <w:sz w:val="28"/>
                  <w:szCs w:val="28"/>
                </w:rPr>
                <w:t>п. 5</w:t>
              </w:r>
            </w:hyperlink>
            <w:r w:rsidRPr="006664B7">
              <w:rPr>
                <w:rFonts w:ascii="Times New Roman" w:hAnsi="Times New Roman" w:cs="Times New Roman"/>
                <w:sz w:val="28"/>
                <w:szCs w:val="28"/>
              </w:rPr>
              <w:t xml:space="preserve"> Порядка):</w:t>
            </w:r>
          </w:p>
        </w:tc>
      </w:tr>
    </w:tbl>
    <w:p w14:paraId="053B547B" w14:textId="77777777" w:rsidR="004A1272" w:rsidRPr="006664B7" w:rsidRDefault="004A1272" w:rsidP="004A1272">
      <w:pPr>
        <w:pStyle w:val="ConsPlusNormal"/>
        <w:jc w:val="center"/>
        <w:rPr>
          <w:rFonts w:ascii="Times New Roman" w:hAnsi="Times New Roman" w:cs="Times New Roman"/>
          <w:sz w:val="28"/>
          <w:szCs w:val="28"/>
        </w:rPr>
      </w:pPr>
    </w:p>
    <w:p w14:paraId="50249CB8" w14:textId="77777777" w:rsidR="004A1272" w:rsidRPr="006664B7" w:rsidRDefault="004A1272" w:rsidP="004A1272">
      <w:pPr>
        <w:pStyle w:val="ConsPlusNormal"/>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1. Соответствия заявления и документов положениям </w:t>
      </w:r>
      <w:hyperlink r:id="rId120">
        <w:r w:rsidRPr="006664B7">
          <w:rPr>
            <w:rFonts w:ascii="Times New Roman" w:hAnsi="Times New Roman" w:cs="Times New Roman"/>
            <w:color w:val="0000FF"/>
            <w:sz w:val="28"/>
            <w:szCs w:val="28"/>
          </w:rPr>
          <w:t>пунктов 2</w:t>
        </w:r>
      </w:hyperlink>
      <w:r w:rsidRPr="006664B7">
        <w:rPr>
          <w:rFonts w:ascii="Times New Roman" w:hAnsi="Times New Roman" w:cs="Times New Roman"/>
          <w:sz w:val="28"/>
          <w:szCs w:val="28"/>
        </w:rPr>
        <w:t xml:space="preserve"> и </w:t>
      </w:r>
      <w:hyperlink r:id="rId121">
        <w:r w:rsidRPr="006664B7">
          <w:rPr>
            <w:rFonts w:ascii="Times New Roman" w:hAnsi="Times New Roman" w:cs="Times New Roman"/>
            <w:color w:val="0000FF"/>
            <w:sz w:val="28"/>
            <w:szCs w:val="28"/>
          </w:rPr>
          <w:t>3</w:t>
        </w:r>
      </w:hyperlink>
      <w:r w:rsidRPr="006664B7">
        <w:rPr>
          <w:rFonts w:ascii="Times New Roman" w:hAnsi="Times New Roman" w:cs="Times New Roman"/>
          <w:sz w:val="28"/>
          <w:szCs w:val="28"/>
        </w:rPr>
        <w:t xml:space="preserve"> Порядка;</w:t>
      </w:r>
    </w:p>
    <w:p w14:paraId="279D14DD"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2. Достоверности сведений, содержащихся в заявлении и документах, указанных в </w:t>
      </w:r>
      <w:hyperlink r:id="rId122">
        <w:r w:rsidRPr="006664B7">
          <w:rPr>
            <w:rFonts w:ascii="Times New Roman" w:hAnsi="Times New Roman" w:cs="Times New Roman"/>
            <w:color w:val="0000FF"/>
            <w:sz w:val="28"/>
            <w:szCs w:val="28"/>
          </w:rPr>
          <w:t>пункте 3</w:t>
        </w:r>
      </w:hyperlink>
      <w:r w:rsidRPr="006664B7">
        <w:rPr>
          <w:rFonts w:ascii="Times New Roman" w:hAnsi="Times New Roman" w:cs="Times New Roman"/>
          <w:sz w:val="28"/>
          <w:szCs w:val="28"/>
        </w:rPr>
        <w:t xml:space="preserve"> Порядка;</w:t>
      </w:r>
    </w:p>
    <w:p w14:paraId="503629D7"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3. Отсутствия противоречий сведений, представленных заявителем, содержащимся в реестре лицензий Ивановской области на момент рассмотрения заявления сведениям;</w:t>
      </w:r>
    </w:p>
    <w:p w14:paraId="48F008DA"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4. Выполнения заявителем требования, установленного </w:t>
      </w:r>
      <w:hyperlink r:id="rId123">
        <w:r w:rsidRPr="006664B7">
          <w:rPr>
            <w:rFonts w:ascii="Times New Roman" w:hAnsi="Times New Roman" w:cs="Times New Roman"/>
            <w:color w:val="0000FF"/>
            <w:sz w:val="28"/>
            <w:szCs w:val="28"/>
          </w:rPr>
          <w:t>частью 2 статьи 198</w:t>
        </w:r>
      </w:hyperlink>
      <w:r w:rsidRPr="006664B7">
        <w:rPr>
          <w:rFonts w:ascii="Times New Roman" w:hAnsi="Times New Roman" w:cs="Times New Roman"/>
          <w:sz w:val="28"/>
          <w:szCs w:val="28"/>
        </w:rPr>
        <w:t xml:space="preserve"> Жилищного кодекса Российской Федерации, о размещении указанной в заявлении информации в государственной информационной системе жилищно-коммунального хозяйства (далее - система), в случае наличия данной обязанности у заявителя;</w:t>
      </w:r>
    </w:p>
    <w:p w14:paraId="3B9074AD" w14:textId="539F5253"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5. Отсутствия вступившего в законную силу решения суда о признании заявителя банкротом в соответствии с Федеральным </w:t>
      </w:r>
      <w:hyperlink r:id="rId124">
        <w:r w:rsidRPr="006664B7">
          <w:rPr>
            <w:rFonts w:ascii="Times New Roman" w:hAnsi="Times New Roman" w:cs="Times New Roman"/>
            <w:color w:val="0000FF"/>
            <w:sz w:val="28"/>
            <w:szCs w:val="28"/>
          </w:rPr>
          <w:t>законом</w:t>
        </w:r>
      </w:hyperlink>
      <w:r w:rsidRPr="006664B7">
        <w:rPr>
          <w:rFonts w:ascii="Times New Roman" w:hAnsi="Times New Roman" w:cs="Times New Roman"/>
          <w:sz w:val="28"/>
          <w:szCs w:val="28"/>
        </w:rPr>
        <w:t xml:space="preserve"> от 26.10.2002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127-ФЗ "О несостоятельности (банкротстве)";</w:t>
      </w:r>
    </w:p>
    <w:p w14:paraId="2FD8F6C0"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6. Отсутствия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а также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 в нарушение положения </w:t>
      </w:r>
      <w:hyperlink r:id="rId125">
        <w:r w:rsidRPr="006664B7">
          <w:rPr>
            <w:rFonts w:ascii="Times New Roman" w:hAnsi="Times New Roman" w:cs="Times New Roman"/>
            <w:color w:val="0000FF"/>
            <w:sz w:val="28"/>
            <w:szCs w:val="28"/>
          </w:rPr>
          <w:t>пункта 1 части 2 статьи 161</w:t>
        </w:r>
      </w:hyperlink>
      <w:r w:rsidRPr="006664B7">
        <w:rPr>
          <w:rFonts w:ascii="Times New Roman" w:hAnsi="Times New Roman" w:cs="Times New Roman"/>
          <w:sz w:val="28"/>
          <w:szCs w:val="28"/>
        </w:rPr>
        <w:t xml:space="preserve"> Жилищного кодекса Российской Федерации.</w:t>
      </w:r>
    </w:p>
    <w:p w14:paraId="317EFECA"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В результате установлено следующее:</w:t>
      </w:r>
    </w:p>
    <w:p w14:paraId="70015975" w14:textId="356D80F6"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1. Заявление от ______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 соответствует/не соответствует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xml:space="preserve">) требованиям </w:t>
      </w:r>
      <w:hyperlink r:id="rId126">
        <w:r w:rsidRPr="006664B7">
          <w:rPr>
            <w:rFonts w:ascii="Times New Roman" w:hAnsi="Times New Roman" w:cs="Times New Roman"/>
            <w:color w:val="0000FF"/>
            <w:sz w:val="28"/>
            <w:szCs w:val="28"/>
          </w:rPr>
          <w:t>пункта 2</w:t>
        </w:r>
      </w:hyperlink>
      <w:r w:rsidRPr="006664B7">
        <w:rPr>
          <w:rFonts w:ascii="Times New Roman" w:hAnsi="Times New Roman" w:cs="Times New Roman"/>
          <w:sz w:val="28"/>
          <w:szCs w:val="28"/>
        </w:rPr>
        <w:t xml:space="preserve"> Порядка; документы, представленные в составе заявления от _____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 соответствуют/не соответствуют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xml:space="preserve">) требованиям </w:t>
      </w:r>
      <w:hyperlink r:id="rId127">
        <w:r w:rsidRPr="006664B7">
          <w:rPr>
            <w:rFonts w:ascii="Times New Roman" w:hAnsi="Times New Roman" w:cs="Times New Roman"/>
            <w:color w:val="0000FF"/>
            <w:sz w:val="28"/>
            <w:szCs w:val="28"/>
          </w:rPr>
          <w:t>пункта 3</w:t>
        </w:r>
      </w:hyperlink>
      <w:r w:rsidRPr="006664B7">
        <w:rPr>
          <w:rFonts w:ascii="Times New Roman" w:hAnsi="Times New Roman" w:cs="Times New Roman"/>
          <w:sz w:val="28"/>
          <w:szCs w:val="28"/>
        </w:rPr>
        <w:t xml:space="preserve"> Порядка </w:t>
      </w:r>
      <w:r w:rsidRPr="00823803">
        <w:rPr>
          <w:rFonts w:ascii="Times New Roman" w:hAnsi="Times New Roman" w:cs="Times New Roman"/>
          <w:sz w:val="24"/>
          <w:szCs w:val="24"/>
        </w:rPr>
        <w:t>(в случае несоответствия указать перечень нарушений</w:t>
      </w:r>
      <w:r w:rsidRPr="006664B7">
        <w:rPr>
          <w:rFonts w:ascii="Times New Roman" w:hAnsi="Times New Roman" w:cs="Times New Roman"/>
          <w:sz w:val="28"/>
          <w:szCs w:val="28"/>
        </w:rPr>
        <w:t>).</w:t>
      </w:r>
    </w:p>
    <w:p w14:paraId="7ED1C1AE" w14:textId="292C2DE4"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2. В заявлении от ____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 представлены достоверные/недостоверные сведения (</w:t>
      </w:r>
      <w:r w:rsidRPr="00823803">
        <w:rPr>
          <w:rFonts w:ascii="Times New Roman" w:hAnsi="Times New Roman" w:cs="Times New Roman"/>
          <w:sz w:val="24"/>
          <w:szCs w:val="24"/>
        </w:rPr>
        <w:t>нужное выбрать) (в случае недостоверности указать перечень нарушений</w:t>
      </w:r>
      <w:r w:rsidRPr="006664B7">
        <w:rPr>
          <w:rFonts w:ascii="Times New Roman" w:hAnsi="Times New Roman" w:cs="Times New Roman"/>
          <w:sz w:val="28"/>
          <w:szCs w:val="28"/>
        </w:rPr>
        <w:t>).</w:t>
      </w:r>
    </w:p>
    <w:p w14:paraId="50002ADE" w14:textId="640905B9"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3. Сведения, представленные заявителем, противоречат/не противоречат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xml:space="preserve">) сведениям, содержащимся в реестре лицензий Ивановской области </w:t>
      </w:r>
      <w:r w:rsidRPr="006664B7">
        <w:rPr>
          <w:rFonts w:ascii="Times New Roman" w:hAnsi="Times New Roman" w:cs="Times New Roman"/>
          <w:sz w:val="28"/>
          <w:szCs w:val="28"/>
        </w:rPr>
        <w:lastRenderedPageBreak/>
        <w:t xml:space="preserve">на момент рассмотрения заявления от _____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w:t>
      </w:r>
      <w:r w:rsidR="00823803">
        <w:rPr>
          <w:rFonts w:ascii="Times New Roman" w:hAnsi="Times New Roman" w:cs="Times New Roman"/>
          <w:sz w:val="28"/>
          <w:szCs w:val="28"/>
        </w:rPr>
        <w:t xml:space="preserve"> </w:t>
      </w:r>
      <w:r w:rsidRPr="006664B7">
        <w:rPr>
          <w:rFonts w:ascii="Times New Roman" w:hAnsi="Times New Roman" w:cs="Times New Roman"/>
          <w:sz w:val="28"/>
          <w:szCs w:val="28"/>
        </w:rPr>
        <w:t>(</w:t>
      </w:r>
      <w:r w:rsidRPr="00823803">
        <w:rPr>
          <w:rFonts w:ascii="Times New Roman" w:hAnsi="Times New Roman" w:cs="Times New Roman"/>
          <w:sz w:val="24"/>
          <w:szCs w:val="24"/>
        </w:rPr>
        <w:t>в случае противоречия указать перечень нарушений</w:t>
      </w:r>
      <w:r w:rsidRPr="006664B7">
        <w:rPr>
          <w:rFonts w:ascii="Times New Roman" w:hAnsi="Times New Roman" w:cs="Times New Roman"/>
          <w:sz w:val="28"/>
          <w:szCs w:val="28"/>
        </w:rPr>
        <w:t>).</w:t>
      </w:r>
    </w:p>
    <w:p w14:paraId="31796DD3" w14:textId="4BC93C1C"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4. Требования о размещении информации, указанной в заявлении от ___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_______, в системе в соответствии с </w:t>
      </w:r>
      <w:hyperlink r:id="rId128">
        <w:r w:rsidRPr="006664B7">
          <w:rPr>
            <w:rFonts w:ascii="Times New Roman" w:hAnsi="Times New Roman" w:cs="Times New Roman"/>
            <w:color w:val="0000FF"/>
            <w:sz w:val="28"/>
            <w:szCs w:val="28"/>
          </w:rPr>
          <w:t>частью 2 статьи 198</w:t>
        </w:r>
      </w:hyperlink>
      <w:r w:rsidRPr="006664B7">
        <w:rPr>
          <w:rFonts w:ascii="Times New Roman" w:hAnsi="Times New Roman" w:cs="Times New Roman"/>
          <w:sz w:val="28"/>
          <w:szCs w:val="28"/>
        </w:rPr>
        <w:t xml:space="preserve"> ЖК РФ выполнены/не выполнены (</w:t>
      </w:r>
      <w:r w:rsidRPr="00823803">
        <w:rPr>
          <w:rFonts w:ascii="Times New Roman" w:hAnsi="Times New Roman" w:cs="Times New Roman"/>
          <w:sz w:val="24"/>
          <w:szCs w:val="24"/>
        </w:rPr>
        <w:t>нужное выбрать) (в случае не</w:t>
      </w:r>
      <w:r w:rsidR="00823803" w:rsidRPr="00823803">
        <w:rPr>
          <w:rFonts w:ascii="Times New Roman" w:hAnsi="Times New Roman" w:cs="Times New Roman"/>
          <w:sz w:val="24"/>
          <w:szCs w:val="24"/>
        </w:rPr>
        <w:t xml:space="preserve"> </w:t>
      </w:r>
      <w:r w:rsidRPr="00823803">
        <w:rPr>
          <w:rFonts w:ascii="Times New Roman" w:hAnsi="Times New Roman" w:cs="Times New Roman"/>
          <w:sz w:val="24"/>
          <w:szCs w:val="24"/>
        </w:rPr>
        <w:t>размещения информации указать перечень нарушений</w:t>
      </w:r>
      <w:r w:rsidRPr="006664B7">
        <w:rPr>
          <w:rFonts w:ascii="Times New Roman" w:hAnsi="Times New Roman" w:cs="Times New Roman"/>
          <w:sz w:val="28"/>
          <w:szCs w:val="28"/>
        </w:rPr>
        <w:t>).</w:t>
      </w:r>
    </w:p>
    <w:p w14:paraId="1A771611" w14:textId="5DB2F7B6"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 xml:space="preserve">5. По информации, имеющейся в распоряжении Службы государственной жилищной инспекции Ивановской области, вступившее в законную силу решение суда о признании заявителя банкротом в соответствии с Федеральным </w:t>
      </w:r>
      <w:hyperlink r:id="rId129">
        <w:r w:rsidRPr="006664B7">
          <w:rPr>
            <w:rFonts w:ascii="Times New Roman" w:hAnsi="Times New Roman" w:cs="Times New Roman"/>
            <w:color w:val="0000FF"/>
            <w:sz w:val="28"/>
            <w:szCs w:val="28"/>
          </w:rPr>
          <w:t>законом</w:t>
        </w:r>
      </w:hyperlink>
      <w:r w:rsidRPr="006664B7">
        <w:rPr>
          <w:rFonts w:ascii="Times New Roman" w:hAnsi="Times New Roman" w:cs="Times New Roman"/>
          <w:sz w:val="28"/>
          <w:szCs w:val="28"/>
        </w:rPr>
        <w:t xml:space="preserve"> от 26.10.2002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127-ФЗ "О несостоятельности (банкротстве)", сведения о котором указаны в заявлении от 20__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 отсутствуют/имеются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w:t>
      </w:r>
      <w:r w:rsidRPr="00823803">
        <w:rPr>
          <w:rFonts w:ascii="Times New Roman" w:hAnsi="Times New Roman" w:cs="Times New Roman"/>
          <w:sz w:val="24"/>
          <w:szCs w:val="24"/>
        </w:rPr>
        <w:t>в случае, если такое решение имеется, указать номер дела</w:t>
      </w:r>
      <w:r w:rsidRPr="006664B7">
        <w:rPr>
          <w:rFonts w:ascii="Times New Roman" w:hAnsi="Times New Roman" w:cs="Times New Roman"/>
          <w:sz w:val="28"/>
          <w:szCs w:val="28"/>
        </w:rPr>
        <w:t>).</w:t>
      </w:r>
    </w:p>
    <w:p w14:paraId="6596388E"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7. Анализ информации, содержащейся в представленных заявителем копии протокола/протоколе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и копиях решений/решениях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общего собрания собственников помещений в многоквартирном доме по адресу: ___________________________________________________ о выборе способа управления многоквартирным домом управляющей организацией и заключении с ней договора управления многоквартирным домом/об изменении способа управления многоквартирным домом/о расторжении договора управления, показал/не показал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наличие признаков ничтожности решения общего собрания собственников помещений в многоквартирном доме по основаниям, установленным гражданским законодательством Российской Федерации (в случае наличия признаков ничтожности, указать перечень).</w:t>
      </w:r>
    </w:p>
    <w:p w14:paraId="4F048A22" w14:textId="77777777" w:rsidR="004A1272" w:rsidRPr="006664B7" w:rsidRDefault="004A1272" w:rsidP="004A1272">
      <w:pPr>
        <w:pStyle w:val="ConsPlusNormal"/>
        <w:spacing w:before="220"/>
        <w:ind w:firstLine="540"/>
        <w:jc w:val="both"/>
        <w:rPr>
          <w:rFonts w:ascii="Times New Roman" w:hAnsi="Times New Roman" w:cs="Times New Roman"/>
          <w:sz w:val="28"/>
          <w:szCs w:val="28"/>
        </w:rPr>
      </w:pPr>
      <w:r w:rsidRPr="006664B7">
        <w:rPr>
          <w:rFonts w:ascii="Times New Roman" w:hAnsi="Times New Roman" w:cs="Times New Roman"/>
          <w:sz w:val="28"/>
          <w:szCs w:val="28"/>
        </w:rPr>
        <w:t>Принятие решения о выборе непосредственного способа управления многоквартирным домом по адресу: ______________________________, не нарушает/нарушает (</w:t>
      </w:r>
      <w:r w:rsidRPr="00823803">
        <w:rPr>
          <w:rFonts w:ascii="Times New Roman" w:hAnsi="Times New Roman" w:cs="Times New Roman"/>
          <w:sz w:val="24"/>
          <w:szCs w:val="24"/>
        </w:rPr>
        <w:t>нужное выбрать</w:t>
      </w:r>
      <w:r w:rsidRPr="006664B7">
        <w:rPr>
          <w:rFonts w:ascii="Times New Roman" w:hAnsi="Times New Roman" w:cs="Times New Roman"/>
          <w:sz w:val="28"/>
          <w:szCs w:val="28"/>
        </w:rPr>
        <w:t xml:space="preserve">) положения </w:t>
      </w:r>
      <w:hyperlink r:id="rId130">
        <w:r w:rsidRPr="006664B7">
          <w:rPr>
            <w:rFonts w:ascii="Times New Roman" w:hAnsi="Times New Roman" w:cs="Times New Roman"/>
            <w:color w:val="0000FF"/>
            <w:sz w:val="28"/>
            <w:szCs w:val="28"/>
          </w:rPr>
          <w:t>пункта 1 части 2 статьи 161</w:t>
        </w:r>
      </w:hyperlink>
      <w:r w:rsidRPr="006664B7">
        <w:rPr>
          <w:rFonts w:ascii="Times New Roman" w:hAnsi="Times New Roman" w:cs="Times New Roman"/>
          <w:sz w:val="28"/>
          <w:szCs w:val="28"/>
        </w:rPr>
        <w:t xml:space="preserve"> Жилищного кодекса Российской Федерации (</w:t>
      </w:r>
      <w:r w:rsidRPr="00823803">
        <w:rPr>
          <w:rFonts w:ascii="Times New Roman" w:hAnsi="Times New Roman" w:cs="Times New Roman"/>
          <w:sz w:val="24"/>
          <w:szCs w:val="24"/>
        </w:rPr>
        <w:t>данный абзац указывается в случае принятия на общем собрании собственников помещений в многоквартирном доме решения о выборе непосредственного способа управления таким многоквартирным домом</w:t>
      </w:r>
      <w:r w:rsidRPr="006664B7">
        <w:rPr>
          <w:rFonts w:ascii="Times New Roman" w:hAnsi="Times New Roman" w:cs="Times New Roman"/>
          <w:sz w:val="28"/>
          <w:szCs w:val="28"/>
        </w:rPr>
        <w:t>).</w:t>
      </w:r>
    </w:p>
    <w:p w14:paraId="7C341F6D" w14:textId="77777777" w:rsidR="004A1272" w:rsidRPr="006664B7" w:rsidRDefault="004A1272" w:rsidP="004A1272">
      <w:pPr>
        <w:pStyle w:val="ConsPlusNormal"/>
        <w:ind w:firstLine="540"/>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61"/>
        <w:gridCol w:w="3004"/>
        <w:gridCol w:w="3005"/>
      </w:tblGrid>
      <w:tr w:rsidR="004A1272" w:rsidRPr="006664B7" w14:paraId="3681224B" w14:textId="77777777" w:rsidTr="00825D3A">
        <w:tc>
          <w:tcPr>
            <w:tcW w:w="9070" w:type="dxa"/>
            <w:gridSpan w:val="3"/>
            <w:tcBorders>
              <w:top w:val="nil"/>
              <w:left w:val="nil"/>
              <w:bottom w:val="nil"/>
              <w:right w:val="nil"/>
            </w:tcBorders>
          </w:tcPr>
          <w:p w14:paraId="76A69A12" w14:textId="77777777"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Предложение по результатам проверки:</w:t>
            </w:r>
          </w:p>
          <w:p w14:paraId="70719FF1" w14:textId="77777777"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 xml:space="preserve">В соответствии с </w:t>
            </w:r>
            <w:hyperlink r:id="rId131">
              <w:r w:rsidRPr="006664B7">
                <w:rPr>
                  <w:rFonts w:ascii="Times New Roman" w:hAnsi="Times New Roman" w:cs="Times New Roman"/>
                  <w:color w:val="0000FF"/>
                  <w:sz w:val="28"/>
                  <w:szCs w:val="28"/>
                </w:rPr>
                <w:t>п. 6</w:t>
              </w:r>
            </w:hyperlink>
            <w:r w:rsidRPr="006664B7">
              <w:rPr>
                <w:rFonts w:ascii="Times New Roman" w:hAnsi="Times New Roman" w:cs="Times New Roman"/>
                <w:sz w:val="28"/>
                <w:szCs w:val="28"/>
              </w:rPr>
              <w:t xml:space="preserve"> Порядка, учитывая положения </w:t>
            </w:r>
            <w:hyperlink r:id="rId132">
              <w:r w:rsidRPr="006664B7">
                <w:rPr>
                  <w:rFonts w:ascii="Times New Roman" w:hAnsi="Times New Roman" w:cs="Times New Roman"/>
                  <w:color w:val="0000FF"/>
                  <w:sz w:val="28"/>
                  <w:szCs w:val="28"/>
                </w:rPr>
                <w:t>п. п. 8</w:t>
              </w:r>
            </w:hyperlink>
            <w:r w:rsidRPr="006664B7">
              <w:rPr>
                <w:rFonts w:ascii="Times New Roman" w:hAnsi="Times New Roman" w:cs="Times New Roman"/>
                <w:sz w:val="28"/>
                <w:szCs w:val="28"/>
              </w:rPr>
              <w:t xml:space="preserve">, </w:t>
            </w:r>
            <w:hyperlink r:id="rId133">
              <w:r w:rsidRPr="006664B7">
                <w:rPr>
                  <w:rFonts w:ascii="Times New Roman" w:hAnsi="Times New Roman" w:cs="Times New Roman"/>
                  <w:color w:val="0000FF"/>
                  <w:sz w:val="28"/>
                  <w:szCs w:val="28"/>
                </w:rPr>
                <w:t>9</w:t>
              </w:r>
            </w:hyperlink>
            <w:r w:rsidRPr="006664B7">
              <w:rPr>
                <w:rFonts w:ascii="Times New Roman" w:hAnsi="Times New Roman" w:cs="Times New Roman"/>
                <w:sz w:val="28"/>
                <w:szCs w:val="28"/>
              </w:rPr>
              <w:t xml:space="preserve">, </w:t>
            </w:r>
            <w:hyperlink r:id="rId134">
              <w:r w:rsidRPr="006664B7">
                <w:rPr>
                  <w:rFonts w:ascii="Times New Roman" w:hAnsi="Times New Roman" w:cs="Times New Roman"/>
                  <w:color w:val="0000FF"/>
                  <w:sz w:val="28"/>
                  <w:szCs w:val="28"/>
                </w:rPr>
                <w:t>10</w:t>
              </w:r>
            </w:hyperlink>
            <w:r w:rsidRPr="006664B7">
              <w:rPr>
                <w:rFonts w:ascii="Times New Roman" w:hAnsi="Times New Roman" w:cs="Times New Roman"/>
                <w:sz w:val="28"/>
                <w:szCs w:val="28"/>
              </w:rPr>
              <w:t xml:space="preserve"> Порядка, предлагаю (</w:t>
            </w:r>
            <w:r w:rsidRPr="00823803">
              <w:rPr>
                <w:rFonts w:ascii="Times New Roman" w:hAnsi="Times New Roman" w:cs="Times New Roman"/>
                <w:sz w:val="24"/>
                <w:szCs w:val="24"/>
              </w:rPr>
              <w:t>выбрать нужное</w:t>
            </w:r>
            <w:r w:rsidRPr="006664B7">
              <w:rPr>
                <w:rFonts w:ascii="Times New Roman" w:hAnsi="Times New Roman" w:cs="Times New Roman"/>
                <w:sz w:val="28"/>
                <w:szCs w:val="28"/>
              </w:rPr>
              <w:t>):</w:t>
            </w:r>
          </w:p>
          <w:p w14:paraId="5211E70C" w14:textId="5C31BC1D" w:rsidR="004A1272" w:rsidRPr="006664B7" w:rsidRDefault="004A1272" w:rsidP="00825D3A">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t xml:space="preserve">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 </w:t>
            </w:r>
          </w:p>
          <w:p w14:paraId="13D99300" w14:textId="77777777" w:rsidR="004A1272" w:rsidRPr="006664B7" w:rsidRDefault="004A1272" w:rsidP="00825D3A">
            <w:pPr>
              <w:pStyle w:val="ConsPlusNormal"/>
              <w:jc w:val="center"/>
              <w:rPr>
                <w:rFonts w:ascii="Times New Roman" w:hAnsi="Times New Roman" w:cs="Times New Roman"/>
                <w:sz w:val="28"/>
                <w:szCs w:val="28"/>
              </w:rPr>
            </w:pPr>
            <w:r w:rsidRPr="00823803">
              <w:rPr>
                <w:rFonts w:ascii="Times New Roman" w:hAnsi="Times New Roman" w:cs="Times New Roman"/>
                <w:sz w:val="24"/>
                <w:szCs w:val="24"/>
              </w:rPr>
              <w:t>(организационно-правовая форма, наименование заявителя или фамилия, имя, отчество (последнее при наличии) индивидуального предпринимателя</w:t>
            </w:r>
            <w:r w:rsidRPr="006664B7">
              <w:rPr>
                <w:rFonts w:ascii="Times New Roman" w:hAnsi="Times New Roman" w:cs="Times New Roman"/>
                <w:sz w:val="28"/>
                <w:szCs w:val="28"/>
              </w:rPr>
              <w:t>)</w:t>
            </w:r>
          </w:p>
          <w:p w14:paraId="1CE92019" w14:textId="7557C139" w:rsidR="004A1272" w:rsidRPr="006664B7" w:rsidRDefault="00823803" w:rsidP="00823803">
            <w:pPr>
              <w:pStyle w:val="ConsPlusNormal"/>
              <w:jc w:val="both"/>
              <w:rPr>
                <w:rFonts w:ascii="Times New Roman" w:hAnsi="Times New Roman" w:cs="Times New Roman"/>
                <w:sz w:val="28"/>
                <w:szCs w:val="28"/>
              </w:rPr>
            </w:pPr>
            <w:r>
              <w:rPr>
                <w:rFonts w:ascii="Times New Roman" w:hAnsi="Times New Roman" w:cs="Times New Roman"/>
                <w:sz w:val="28"/>
                <w:szCs w:val="28"/>
              </w:rPr>
              <w:t>п</w:t>
            </w:r>
            <w:r w:rsidRPr="006664B7">
              <w:rPr>
                <w:rFonts w:ascii="Times New Roman" w:hAnsi="Times New Roman" w:cs="Times New Roman"/>
                <w:sz w:val="28"/>
                <w:szCs w:val="28"/>
              </w:rPr>
              <w:t>утем</w:t>
            </w:r>
            <w:r>
              <w:rPr>
                <w:rFonts w:ascii="Times New Roman" w:hAnsi="Times New Roman" w:cs="Times New Roman"/>
                <w:sz w:val="28"/>
                <w:szCs w:val="28"/>
              </w:rPr>
              <w:t xml:space="preserve"> </w:t>
            </w:r>
            <w:r w:rsidR="004A1272" w:rsidRPr="006664B7">
              <w:rPr>
                <w:rFonts w:ascii="Times New Roman" w:hAnsi="Times New Roman" w:cs="Times New Roman"/>
                <w:sz w:val="28"/>
                <w:szCs w:val="28"/>
              </w:rPr>
              <w:t>включения/исключения (</w:t>
            </w:r>
            <w:r w:rsidR="004A1272" w:rsidRPr="00823803">
              <w:rPr>
                <w:rFonts w:ascii="Times New Roman" w:hAnsi="Times New Roman" w:cs="Times New Roman"/>
                <w:sz w:val="24"/>
                <w:szCs w:val="24"/>
              </w:rPr>
              <w:t>выбрать нужное</w:t>
            </w:r>
            <w:r w:rsidR="004A1272" w:rsidRPr="006664B7">
              <w:rPr>
                <w:rFonts w:ascii="Times New Roman" w:hAnsi="Times New Roman" w:cs="Times New Roman"/>
                <w:sz w:val="28"/>
                <w:szCs w:val="28"/>
              </w:rPr>
              <w:t>) многоквартирного дома, расположенного по адресу: _____________________________________________</w:t>
            </w:r>
            <w:r>
              <w:rPr>
                <w:rFonts w:ascii="Times New Roman" w:hAnsi="Times New Roman" w:cs="Times New Roman"/>
                <w:sz w:val="28"/>
                <w:szCs w:val="28"/>
              </w:rPr>
              <w:t>_</w:t>
            </w:r>
            <w:r w:rsidR="004A1272" w:rsidRPr="006664B7">
              <w:rPr>
                <w:rFonts w:ascii="Times New Roman" w:hAnsi="Times New Roman" w:cs="Times New Roman"/>
                <w:sz w:val="28"/>
                <w:szCs w:val="28"/>
              </w:rPr>
              <w:t>,</w:t>
            </w:r>
            <w:r>
              <w:rPr>
                <w:rFonts w:ascii="Times New Roman" w:hAnsi="Times New Roman" w:cs="Times New Roman"/>
                <w:sz w:val="28"/>
                <w:szCs w:val="28"/>
              </w:rPr>
              <w:t xml:space="preserve"> </w:t>
            </w:r>
            <w:r w:rsidR="004A1272" w:rsidRPr="006664B7">
              <w:rPr>
                <w:rFonts w:ascii="Times New Roman" w:hAnsi="Times New Roman" w:cs="Times New Roman"/>
                <w:sz w:val="28"/>
                <w:szCs w:val="28"/>
              </w:rPr>
              <w:t>с</w:t>
            </w:r>
            <w:r>
              <w:rPr>
                <w:rFonts w:ascii="Times New Roman" w:hAnsi="Times New Roman" w:cs="Times New Roman"/>
                <w:sz w:val="28"/>
                <w:szCs w:val="28"/>
              </w:rPr>
              <w:t xml:space="preserve"> </w:t>
            </w:r>
            <w:r w:rsidR="004A1272" w:rsidRPr="006664B7">
              <w:rPr>
                <w:rFonts w:ascii="Times New Roman" w:hAnsi="Times New Roman" w:cs="Times New Roman"/>
                <w:sz w:val="28"/>
                <w:szCs w:val="28"/>
              </w:rPr>
              <w:t>________ 20___ г.</w:t>
            </w:r>
          </w:p>
        </w:tc>
      </w:tr>
      <w:tr w:rsidR="004A1272" w:rsidRPr="006664B7" w14:paraId="6C9009D1" w14:textId="77777777" w:rsidTr="00825D3A">
        <w:tc>
          <w:tcPr>
            <w:tcW w:w="9070" w:type="dxa"/>
            <w:gridSpan w:val="3"/>
            <w:tcBorders>
              <w:top w:val="nil"/>
              <w:left w:val="nil"/>
              <w:bottom w:val="nil"/>
              <w:right w:val="nil"/>
            </w:tcBorders>
          </w:tcPr>
          <w:p w14:paraId="130D6E77" w14:textId="7789ED06" w:rsidR="004A1272" w:rsidRPr="006664B7" w:rsidRDefault="004A1272" w:rsidP="00823803">
            <w:pPr>
              <w:pStyle w:val="ConsPlusNormal"/>
              <w:ind w:firstLine="283"/>
              <w:jc w:val="both"/>
              <w:rPr>
                <w:rFonts w:ascii="Times New Roman" w:hAnsi="Times New Roman" w:cs="Times New Roman"/>
                <w:sz w:val="28"/>
                <w:szCs w:val="28"/>
              </w:rPr>
            </w:pPr>
            <w:r w:rsidRPr="006664B7">
              <w:rPr>
                <w:rFonts w:ascii="Times New Roman" w:hAnsi="Times New Roman" w:cs="Times New Roman"/>
                <w:sz w:val="28"/>
                <w:szCs w:val="28"/>
              </w:rPr>
              <w:lastRenderedPageBreak/>
              <w:t>б) Отказать _______________________________ во внесении</w:t>
            </w:r>
            <w:r w:rsidR="00823803">
              <w:rPr>
                <w:rFonts w:ascii="Times New Roman" w:hAnsi="Times New Roman" w:cs="Times New Roman"/>
                <w:sz w:val="28"/>
                <w:szCs w:val="28"/>
              </w:rPr>
              <w:t xml:space="preserve"> </w:t>
            </w:r>
            <w:r w:rsidR="00823803" w:rsidRPr="006664B7">
              <w:rPr>
                <w:rFonts w:ascii="Times New Roman" w:hAnsi="Times New Roman" w:cs="Times New Roman"/>
                <w:sz w:val="28"/>
                <w:szCs w:val="28"/>
              </w:rPr>
              <w:t>изменений</w:t>
            </w:r>
          </w:p>
          <w:p w14:paraId="05538F32"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823803">
              <w:rPr>
                <w:rFonts w:ascii="Times New Roman" w:hAnsi="Times New Roman" w:cs="Times New Roman"/>
                <w:sz w:val="24"/>
                <w:szCs w:val="24"/>
              </w:rPr>
              <w:t>организационно-правовая форма, наименование заявителя или фамилия, имя, отчество (последнее при наличии) индивидуального предпринимателя</w:t>
            </w:r>
            <w:r w:rsidRPr="006664B7">
              <w:rPr>
                <w:rFonts w:ascii="Times New Roman" w:hAnsi="Times New Roman" w:cs="Times New Roman"/>
                <w:sz w:val="28"/>
                <w:szCs w:val="28"/>
              </w:rPr>
              <w:t>)</w:t>
            </w:r>
          </w:p>
          <w:p w14:paraId="7F7CA9EE" w14:textId="52BC39B4" w:rsidR="004A1272" w:rsidRPr="006664B7" w:rsidRDefault="004A1272" w:rsidP="00823803">
            <w:pPr>
              <w:pStyle w:val="ConsPlusNormal"/>
              <w:jc w:val="both"/>
              <w:rPr>
                <w:rFonts w:ascii="Times New Roman" w:hAnsi="Times New Roman" w:cs="Times New Roman"/>
                <w:sz w:val="28"/>
                <w:szCs w:val="28"/>
              </w:rPr>
            </w:pPr>
            <w:r w:rsidRPr="006664B7">
              <w:rPr>
                <w:rFonts w:ascii="Times New Roman" w:hAnsi="Times New Roman" w:cs="Times New Roman"/>
                <w:sz w:val="28"/>
                <w:szCs w:val="28"/>
              </w:rPr>
              <w:t xml:space="preserve">в реестр лицензий Ивановской области и осуществить возврат заявления от ______ 20___ г. </w:t>
            </w:r>
            <w:r w:rsidR="00823803">
              <w:rPr>
                <w:rFonts w:ascii="Times New Roman" w:hAnsi="Times New Roman" w:cs="Times New Roman"/>
                <w:sz w:val="28"/>
                <w:szCs w:val="28"/>
              </w:rPr>
              <w:t>№</w:t>
            </w:r>
            <w:r w:rsidRPr="006664B7">
              <w:rPr>
                <w:rFonts w:ascii="Times New Roman" w:hAnsi="Times New Roman" w:cs="Times New Roman"/>
                <w:sz w:val="28"/>
                <w:szCs w:val="28"/>
              </w:rPr>
              <w:t xml:space="preserve"> _____ и документов, представленных в его составе, на основании: _______________________________ (</w:t>
            </w:r>
            <w:r w:rsidRPr="00823803">
              <w:rPr>
                <w:rFonts w:ascii="Times New Roman" w:hAnsi="Times New Roman" w:cs="Times New Roman"/>
                <w:sz w:val="24"/>
                <w:szCs w:val="24"/>
              </w:rPr>
              <w:t>указывается основание для принятия решения со ссылкой на соответствующий пункт Порядка</w:t>
            </w:r>
            <w:r w:rsidRPr="006664B7">
              <w:rPr>
                <w:rFonts w:ascii="Times New Roman" w:hAnsi="Times New Roman" w:cs="Times New Roman"/>
                <w:sz w:val="28"/>
                <w:szCs w:val="28"/>
              </w:rPr>
              <w:t>) _______________________________________________________________</w:t>
            </w:r>
          </w:p>
        </w:tc>
      </w:tr>
      <w:tr w:rsidR="004A1272" w:rsidRPr="006664B7" w14:paraId="6C32BA17" w14:textId="77777777" w:rsidTr="00825D3A">
        <w:tc>
          <w:tcPr>
            <w:tcW w:w="9070" w:type="dxa"/>
            <w:gridSpan w:val="3"/>
            <w:tcBorders>
              <w:top w:val="nil"/>
              <w:left w:val="nil"/>
              <w:bottom w:val="nil"/>
              <w:right w:val="nil"/>
            </w:tcBorders>
          </w:tcPr>
          <w:p w14:paraId="56E5F7D3" w14:textId="29CE9058" w:rsidR="004A1272" w:rsidRPr="006664B7" w:rsidRDefault="004A1272" w:rsidP="00823803">
            <w:pPr>
              <w:pStyle w:val="ConsPlusNormal"/>
              <w:ind w:firstLine="283"/>
              <w:rPr>
                <w:rFonts w:ascii="Times New Roman" w:hAnsi="Times New Roman" w:cs="Times New Roman"/>
                <w:sz w:val="28"/>
                <w:szCs w:val="28"/>
              </w:rPr>
            </w:pPr>
            <w:r w:rsidRPr="006664B7">
              <w:rPr>
                <w:rFonts w:ascii="Times New Roman" w:hAnsi="Times New Roman" w:cs="Times New Roman"/>
                <w:sz w:val="28"/>
                <w:szCs w:val="28"/>
              </w:rPr>
              <w:t>в) Приостановить рассмотрение заявления</w:t>
            </w:r>
            <w:r w:rsidR="00823803">
              <w:rPr>
                <w:rFonts w:ascii="Times New Roman" w:hAnsi="Times New Roman" w:cs="Times New Roman"/>
                <w:sz w:val="28"/>
                <w:szCs w:val="28"/>
              </w:rPr>
              <w:t xml:space="preserve"> _________________________</w:t>
            </w:r>
            <w:r w:rsidRPr="006664B7">
              <w:rPr>
                <w:rFonts w:ascii="Times New Roman" w:hAnsi="Times New Roman" w:cs="Times New Roman"/>
                <w:sz w:val="28"/>
                <w:szCs w:val="28"/>
              </w:rPr>
              <w:t xml:space="preserve"> ________________________________________ от ________ 20___ г. </w:t>
            </w:r>
            <w:r w:rsidR="00823803">
              <w:rPr>
                <w:rFonts w:ascii="Times New Roman" w:hAnsi="Times New Roman" w:cs="Times New Roman"/>
                <w:sz w:val="28"/>
                <w:szCs w:val="28"/>
              </w:rPr>
              <w:t>№___</w:t>
            </w:r>
            <w:r w:rsidRPr="006664B7">
              <w:rPr>
                <w:rFonts w:ascii="Times New Roman" w:hAnsi="Times New Roman" w:cs="Times New Roman"/>
                <w:sz w:val="28"/>
                <w:szCs w:val="28"/>
              </w:rPr>
              <w:t xml:space="preserve"> </w:t>
            </w:r>
          </w:p>
          <w:p w14:paraId="4F6133F1"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823803">
              <w:rPr>
                <w:rFonts w:ascii="Times New Roman" w:hAnsi="Times New Roman" w:cs="Times New Roman"/>
                <w:sz w:val="24"/>
                <w:szCs w:val="24"/>
              </w:rPr>
              <w:t>организационно-правовая форма, наименование заявителя или фамилия, имя, отчество (последнее при наличии) индивидуального предпринимателя</w:t>
            </w:r>
            <w:r w:rsidRPr="006664B7">
              <w:rPr>
                <w:rFonts w:ascii="Times New Roman" w:hAnsi="Times New Roman" w:cs="Times New Roman"/>
                <w:sz w:val="28"/>
                <w:szCs w:val="28"/>
              </w:rPr>
              <w:t>)</w:t>
            </w:r>
          </w:p>
          <w:p w14:paraId="5B6AE63B" w14:textId="0A6C9D59" w:rsidR="00823803" w:rsidRDefault="004A1272" w:rsidP="00823803">
            <w:pPr>
              <w:pStyle w:val="ConsPlusNormal"/>
              <w:ind w:firstLine="283"/>
              <w:rPr>
                <w:rFonts w:ascii="Times New Roman" w:hAnsi="Times New Roman" w:cs="Times New Roman"/>
                <w:sz w:val="28"/>
                <w:szCs w:val="28"/>
              </w:rPr>
            </w:pPr>
            <w:r w:rsidRPr="006664B7">
              <w:rPr>
                <w:rFonts w:ascii="Times New Roman" w:hAnsi="Times New Roman" w:cs="Times New Roman"/>
                <w:sz w:val="28"/>
                <w:szCs w:val="28"/>
              </w:rPr>
              <w:t>до _______ 20__ г., на основании:</w:t>
            </w:r>
            <w:r w:rsidR="00823803">
              <w:rPr>
                <w:rFonts w:ascii="Times New Roman" w:hAnsi="Times New Roman" w:cs="Times New Roman"/>
                <w:sz w:val="28"/>
                <w:szCs w:val="28"/>
              </w:rPr>
              <w:t>________________________________</w:t>
            </w:r>
          </w:p>
          <w:p w14:paraId="62D27C25" w14:textId="6843C1BF" w:rsidR="004A1272" w:rsidRPr="006664B7" w:rsidRDefault="004A1272" w:rsidP="00823803">
            <w:pPr>
              <w:pStyle w:val="ConsPlusNormal"/>
              <w:ind w:firstLine="283"/>
              <w:rPr>
                <w:rFonts w:ascii="Times New Roman" w:hAnsi="Times New Roman" w:cs="Times New Roman"/>
                <w:sz w:val="28"/>
                <w:szCs w:val="28"/>
              </w:rPr>
            </w:pPr>
            <w:r w:rsidRPr="006664B7">
              <w:rPr>
                <w:rFonts w:ascii="Times New Roman" w:hAnsi="Times New Roman" w:cs="Times New Roman"/>
                <w:sz w:val="28"/>
                <w:szCs w:val="28"/>
              </w:rPr>
              <w:t>____________________________________________________________</w:t>
            </w:r>
            <w:r w:rsidR="00823803">
              <w:rPr>
                <w:rFonts w:ascii="Times New Roman" w:hAnsi="Times New Roman" w:cs="Times New Roman"/>
                <w:sz w:val="28"/>
                <w:szCs w:val="28"/>
              </w:rPr>
              <w:t>_</w:t>
            </w:r>
          </w:p>
          <w:p w14:paraId="3FF18E47" w14:textId="77777777" w:rsidR="004A1272" w:rsidRPr="00823803" w:rsidRDefault="004A1272" w:rsidP="00825D3A">
            <w:pPr>
              <w:pStyle w:val="ConsPlusNormal"/>
              <w:jc w:val="center"/>
              <w:rPr>
                <w:rFonts w:ascii="Times New Roman" w:hAnsi="Times New Roman" w:cs="Times New Roman"/>
                <w:sz w:val="24"/>
                <w:szCs w:val="24"/>
              </w:rPr>
            </w:pPr>
            <w:r w:rsidRPr="006664B7">
              <w:rPr>
                <w:rFonts w:ascii="Times New Roman" w:hAnsi="Times New Roman" w:cs="Times New Roman"/>
                <w:sz w:val="28"/>
                <w:szCs w:val="28"/>
              </w:rPr>
              <w:t>(</w:t>
            </w:r>
            <w:r w:rsidRPr="00823803">
              <w:rPr>
                <w:rFonts w:ascii="Times New Roman" w:hAnsi="Times New Roman" w:cs="Times New Roman"/>
                <w:sz w:val="24"/>
                <w:szCs w:val="24"/>
              </w:rPr>
              <w:t>указывается основание для принятия решения со ссылкой</w:t>
            </w:r>
          </w:p>
          <w:p w14:paraId="30EC16C8" w14:textId="77777777" w:rsidR="004A1272" w:rsidRPr="006664B7" w:rsidRDefault="004A1272" w:rsidP="00825D3A">
            <w:pPr>
              <w:pStyle w:val="ConsPlusNormal"/>
              <w:jc w:val="center"/>
              <w:rPr>
                <w:rFonts w:ascii="Times New Roman" w:hAnsi="Times New Roman" w:cs="Times New Roman"/>
                <w:sz w:val="28"/>
                <w:szCs w:val="28"/>
              </w:rPr>
            </w:pPr>
            <w:r w:rsidRPr="00823803">
              <w:rPr>
                <w:rFonts w:ascii="Times New Roman" w:hAnsi="Times New Roman" w:cs="Times New Roman"/>
                <w:sz w:val="24"/>
                <w:szCs w:val="24"/>
              </w:rPr>
              <w:t>на соответствующий пункт Порядка</w:t>
            </w:r>
            <w:r w:rsidRPr="006664B7">
              <w:rPr>
                <w:rFonts w:ascii="Times New Roman" w:hAnsi="Times New Roman" w:cs="Times New Roman"/>
                <w:sz w:val="28"/>
                <w:szCs w:val="28"/>
              </w:rPr>
              <w:t>)</w:t>
            </w:r>
          </w:p>
        </w:tc>
      </w:tr>
      <w:tr w:rsidR="004A1272" w:rsidRPr="006664B7" w14:paraId="4F815DD0" w14:textId="77777777" w:rsidTr="00825D3A">
        <w:tc>
          <w:tcPr>
            <w:tcW w:w="3061" w:type="dxa"/>
            <w:tcBorders>
              <w:top w:val="nil"/>
              <w:left w:val="nil"/>
              <w:bottom w:val="nil"/>
              <w:right w:val="nil"/>
            </w:tcBorders>
          </w:tcPr>
          <w:p w14:paraId="7119F079" w14:textId="16E50050"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___________________</w:t>
            </w:r>
          </w:p>
        </w:tc>
        <w:tc>
          <w:tcPr>
            <w:tcW w:w="3004" w:type="dxa"/>
            <w:tcBorders>
              <w:top w:val="nil"/>
              <w:left w:val="nil"/>
              <w:bottom w:val="nil"/>
              <w:right w:val="nil"/>
            </w:tcBorders>
          </w:tcPr>
          <w:p w14:paraId="0B2B565C" w14:textId="2A08F8A8"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____________________</w:t>
            </w:r>
          </w:p>
        </w:tc>
        <w:tc>
          <w:tcPr>
            <w:tcW w:w="3005" w:type="dxa"/>
            <w:tcBorders>
              <w:top w:val="nil"/>
              <w:left w:val="nil"/>
              <w:bottom w:val="nil"/>
              <w:right w:val="nil"/>
            </w:tcBorders>
          </w:tcPr>
          <w:p w14:paraId="189CB967" w14:textId="43A3929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____________________</w:t>
            </w:r>
          </w:p>
        </w:tc>
      </w:tr>
      <w:tr w:rsidR="004A1272" w:rsidRPr="006664B7" w14:paraId="060CA9CF" w14:textId="77777777" w:rsidTr="00825D3A">
        <w:tc>
          <w:tcPr>
            <w:tcW w:w="3061" w:type="dxa"/>
            <w:tcBorders>
              <w:top w:val="nil"/>
              <w:left w:val="nil"/>
              <w:bottom w:val="nil"/>
              <w:right w:val="nil"/>
            </w:tcBorders>
          </w:tcPr>
          <w:p w14:paraId="30F8D3A6"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823803">
              <w:rPr>
                <w:rFonts w:ascii="Times New Roman" w:hAnsi="Times New Roman" w:cs="Times New Roman"/>
                <w:sz w:val="24"/>
                <w:szCs w:val="24"/>
              </w:rPr>
              <w:t>должность</w:t>
            </w:r>
            <w:r w:rsidRPr="006664B7">
              <w:rPr>
                <w:rFonts w:ascii="Times New Roman" w:hAnsi="Times New Roman" w:cs="Times New Roman"/>
                <w:sz w:val="28"/>
                <w:szCs w:val="28"/>
              </w:rPr>
              <w:t>)</w:t>
            </w:r>
          </w:p>
        </w:tc>
        <w:tc>
          <w:tcPr>
            <w:tcW w:w="3004" w:type="dxa"/>
            <w:tcBorders>
              <w:top w:val="nil"/>
              <w:left w:val="nil"/>
              <w:bottom w:val="nil"/>
              <w:right w:val="nil"/>
            </w:tcBorders>
          </w:tcPr>
          <w:p w14:paraId="54DC4E09"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823803">
              <w:rPr>
                <w:rFonts w:ascii="Times New Roman" w:hAnsi="Times New Roman" w:cs="Times New Roman"/>
                <w:sz w:val="24"/>
                <w:szCs w:val="24"/>
              </w:rPr>
              <w:t>подпись</w:t>
            </w:r>
            <w:r w:rsidRPr="006664B7">
              <w:rPr>
                <w:rFonts w:ascii="Times New Roman" w:hAnsi="Times New Roman" w:cs="Times New Roman"/>
                <w:sz w:val="28"/>
                <w:szCs w:val="28"/>
              </w:rPr>
              <w:t>)</w:t>
            </w:r>
          </w:p>
        </w:tc>
        <w:tc>
          <w:tcPr>
            <w:tcW w:w="3005" w:type="dxa"/>
            <w:tcBorders>
              <w:top w:val="nil"/>
              <w:left w:val="nil"/>
              <w:bottom w:val="nil"/>
              <w:right w:val="nil"/>
            </w:tcBorders>
          </w:tcPr>
          <w:p w14:paraId="22AA9B18" w14:textId="77777777" w:rsidR="004A1272" w:rsidRPr="006664B7" w:rsidRDefault="004A1272" w:rsidP="00825D3A">
            <w:pPr>
              <w:pStyle w:val="ConsPlusNormal"/>
              <w:jc w:val="center"/>
              <w:rPr>
                <w:rFonts w:ascii="Times New Roman" w:hAnsi="Times New Roman" w:cs="Times New Roman"/>
                <w:sz w:val="28"/>
                <w:szCs w:val="28"/>
              </w:rPr>
            </w:pPr>
            <w:r w:rsidRPr="006664B7">
              <w:rPr>
                <w:rFonts w:ascii="Times New Roman" w:hAnsi="Times New Roman" w:cs="Times New Roman"/>
                <w:sz w:val="28"/>
                <w:szCs w:val="28"/>
              </w:rPr>
              <w:t>(</w:t>
            </w:r>
            <w:r w:rsidRPr="00823803">
              <w:rPr>
                <w:rFonts w:ascii="Times New Roman" w:hAnsi="Times New Roman" w:cs="Times New Roman"/>
                <w:sz w:val="24"/>
                <w:szCs w:val="24"/>
              </w:rPr>
              <w:t>фамилия, инициалы сотрудника Службы</w:t>
            </w:r>
            <w:r w:rsidRPr="006664B7">
              <w:rPr>
                <w:rFonts w:ascii="Times New Roman" w:hAnsi="Times New Roman" w:cs="Times New Roman"/>
                <w:sz w:val="28"/>
                <w:szCs w:val="28"/>
              </w:rPr>
              <w:t>)</w:t>
            </w:r>
          </w:p>
        </w:tc>
      </w:tr>
    </w:tbl>
    <w:p w14:paraId="2EDB259E" w14:textId="77777777" w:rsidR="004A1272" w:rsidRDefault="004A1272" w:rsidP="004A1272">
      <w:pPr>
        <w:pStyle w:val="ConsPlusNormal"/>
        <w:jc w:val="right"/>
      </w:pPr>
    </w:p>
    <w:p w14:paraId="283EF9D0" w14:textId="77777777" w:rsidR="004A1272" w:rsidRDefault="004A1272" w:rsidP="004A1272">
      <w:pPr>
        <w:pStyle w:val="ConsPlusNormal"/>
        <w:jc w:val="right"/>
      </w:pPr>
    </w:p>
    <w:p w14:paraId="13026B1F" w14:textId="77777777" w:rsidR="004A1272" w:rsidRDefault="004A1272" w:rsidP="004A1272">
      <w:pPr>
        <w:pStyle w:val="ConsPlusNormal"/>
        <w:jc w:val="right"/>
      </w:pPr>
    </w:p>
    <w:p w14:paraId="5ED42D79" w14:textId="77777777" w:rsidR="004A1272" w:rsidRDefault="004A1272" w:rsidP="004A1272">
      <w:pPr>
        <w:pStyle w:val="ConsPlusNormal"/>
        <w:jc w:val="right"/>
      </w:pPr>
    </w:p>
    <w:p w14:paraId="0CE1510E" w14:textId="77777777" w:rsidR="004A1272" w:rsidRDefault="004A1272" w:rsidP="004A1272">
      <w:pPr>
        <w:pStyle w:val="ConsPlusNormal"/>
        <w:jc w:val="right"/>
      </w:pPr>
    </w:p>
    <w:p w14:paraId="5BD65527" w14:textId="77777777" w:rsidR="00823803" w:rsidRDefault="00823803" w:rsidP="004A1272">
      <w:pPr>
        <w:pStyle w:val="ConsPlusNormal"/>
        <w:jc w:val="right"/>
        <w:outlineLvl w:val="1"/>
      </w:pPr>
    </w:p>
    <w:p w14:paraId="7DA61EDB" w14:textId="77777777" w:rsidR="00823803" w:rsidRDefault="00823803" w:rsidP="004A1272">
      <w:pPr>
        <w:pStyle w:val="ConsPlusNormal"/>
        <w:jc w:val="right"/>
        <w:outlineLvl w:val="1"/>
      </w:pPr>
    </w:p>
    <w:p w14:paraId="75460723" w14:textId="77777777" w:rsidR="00823803" w:rsidRDefault="00823803" w:rsidP="004A1272">
      <w:pPr>
        <w:pStyle w:val="ConsPlusNormal"/>
        <w:jc w:val="right"/>
        <w:outlineLvl w:val="1"/>
      </w:pPr>
    </w:p>
    <w:p w14:paraId="230ED205" w14:textId="77777777" w:rsidR="00823803" w:rsidRDefault="00823803" w:rsidP="004A1272">
      <w:pPr>
        <w:pStyle w:val="ConsPlusNormal"/>
        <w:jc w:val="right"/>
        <w:outlineLvl w:val="1"/>
      </w:pPr>
    </w:p>
    <w:p w14:paraId="1457D0CF" w14:textId="77777777" w:rsidR="00823803" w:rsidRDefault="00823803" w:rsidP="004A1272">
      <w:pPr>
        <w:pStyle w:val="ConsPlusNormal"/>
        <w:jc w:val="right"/>
        <w:outlineLvl w:val="1"/>
      </w:pPr>
    </w:p>
    <w:p w14:paraId="7550C137" w14:textId="77777777" w:rsidR="00823803" w:rsidRDefault="00823803" w:rsidP="004A1272">
      <w:pPr>
        <w:pStyle w:val="ConsPlusNormal"/>
        <w:jc w:val="right"/>
        <w:outlineLvl w:val="1"/>
      </w:pPr>
    </w:p>
    <w:p w14:paraId="507FA771" w14:textId="77777777" w:rsidR="00823803" w:rsidRDefault="00823803" w:rsidP="004A1272">
      <w:pPr>
        <w:pStyle w:val="ConsPlusNormal"/>
        <w:jc w:val="right"/>
        <w:outlineLvl w:val="1"/>
      </w:pPr>
    </w:p>
    <w:p w14:paraId="6D8BD41C" w14:textId="77777777" w:rsidR="00823803" w:rsidRDefault="00823803" w:rsidP="004A1272">
      <w:pPr>
        <w:pStyle w:val="ConsPlusNormal"/>
        <w:jc w:val="right"/>
        <w:outlineLvl w:val="1"/>
      </w:pPr>
    </w:p>
    <w:p w14:paraId="6381E72E" w14:textId="77777777" w:rsidR="00823803" w:rsidRDefault="00823803" w:rsidP="004A1272">
      <w:pPr>
        <w:pStyle w:val="ConsPlusNormal"/>
        <w:jc w:val="right"/>
        <w:outlineLvl w:val="1"/>
      </w:pPr>
    </w:p>
    <w:p w14:paraId="451EC8F3" w14:textId="77777777" w:rsidR="00823803" w:rsidRDefault="00823803" w:rsidP="004A1272">
      <w:pPr>
        <w:pStyle w:val="ConsPlusNormal"/>
        <w:jc w:val="right"/>
        <w:outlineLvl w:val="1"/>
      </w:pPr>
    </w:p>
    <w:p w14:paraId="02D96CF6" w14:textId="77777777" w:rsidR="00823803" w:rsidRDefault="00823803" w:rsidP="004A1272">
      <w:pPr>
        <w:pStyle w:val="ConsPlusNormal"/>
        <w:jc w:val="right"/>
        <w:outlineLvl w:val="1"/>
      </w:pPr>
    </w:p>
    <w:p w14:paraId="2EC95795" w14:textId="77777777" w:rsidR="00823803" w:rsidRDefault="00823803" w:rsidP="004A1272">
      <w:pPr>
        <w:pStyle w:val="ConsPlusNormal"/>
        <w:jc w:val="right"/>
        <w:outlineLvl w:val="1"/>
      </w:pPr>
    </w:p>
    <w:p w14:paraId="7723445A" w14:textId="77777777" w:rsidR="00823803" w:rsidRDefault="00823803" w:rsidP="004A1272">
      <w:pPr>
        <w:pStyle w:val="ConsPlusNormal"/>
        <w:jc w:val="right"/>
        <w:outlineLvl w:val="1"/>
      </w:pPr>
    </w:p>
    <w:p w14:paraId="3276B52A" w14:textId="77777777" w:rsidR="00823803" w:rsidRDefault="00823803" w:rsidP="004A1272">
      <w:pPr>
        <w:pStyle w:val="ConsPlusNormal"/>
        <w:jc w:val="right"/>
        <w:outlineLvl w:val="1"/>
      </w:pPr>
    </w:p>
    <w:p w14:paraId="14CE5079" w14:textId="77777777" w:rsidR="00823803" w:rsidRDefault="00823803" w:rsidP="004A1272">
      <w:pPr>
        <w:pStyle w:val="ConsPlusNormal"/>
        <w:jc w:val="right"/>
        <w:outlineLvl w:val="1"/>
      </w:pPr>
    </w:p>
    <w:p w14:paraId="6409564F" w14:textId="77777777" w:rsidR="00823803" w:rsidRDefault="00823803" w:rsidP="004A1272">
      <w:pPr>
        <w:pStyle w:val="ConsPlusNormal"/>
        <w:jc w:val="right"/>
        <w:outlineLvl w:val="1"/>
      </w:pPr>
    </w:p>
    <w:p w14:paraId="383F87F8" w14:textId="77777777" w:rsidR="00823803" w:rsidRDefault="00823803" w:rsidP="004A1272">
      <w:pPr>
        <w:pStyle w:val="ConsPlusNormal"/>
        <w:jc w:val="right"/>
        <w:outlineLvl w:val="1"/>
      </w:pPr>
    </w:p>
    <w:p w14:paraId="2F7139FE" w14:textId="77777777" w:rsidR="00823803" w:rsidRDefault="00823803" w:rsidP="004A1272">
      <w:pPr>
        <w:pStyle w:val="ConsPlusNormal"/>
        <w:jc w:val="right"/>
        <w:outlineLvl w:val="1"/>
      </w:pPr>
    </w:p>
    <w:p w14:paraId="6832F99F" w14:textId="77777777" w:rsidR="00823803" w:rsidRDefault="00823803" w:rsidP="004A1272">
      <w:pPr>
        <w:pStyle w:val="ConsPlusNormal"/>
        <w:jc w:val="right"/>
        <w:outlineLvl w:val="1"/>
      </w:pPr>
    </w:p>
    <w:p w14:paraId="23B9EBB4" w14:textId="77777777" w:rsidR="00823803" w:rsidRDefault="00823803" w:rsidP="004A1272">
      <w:pPr>
        <w:pStyle w:val="ConsPlusNormal"/>
        <w:jc w:val="right"/>
        <w:outlineLvl w:val="1"/>
      </w:pPr>
    </w:p>
    <w:p w14:paraId="032777D7" w14:textId="77777777" w:rsidR="00823803" w:rsidRDefault="00823803" w:rsidP="004A1272">
      <w:pPr>
        <w:pStyle w:val="ConsPlusNormal"/>
        <w:jc w:val="right"/>
        <w:outlineLvl w:val="1"/>
      </w:pPr>
    </w:p>
    <w:p w14:paraId="0848552C" w14:textId="77777777" w:rsidR="00823803" w:rsidRDefault="00823803" w:rsidP="004A1272">
      <w:pPr>
        <w:pStyle w:val="ConsPlusNormal"/>
        <w:jc w:val="right"/>
        <w:outlineLvl w:val="1"/>
      </w:pPr>
    </w:p>
    <w:p w14:paraId="3AEF2E40" w14:textId="2068AC25" w:rsidR="004A1272" w:rsidRPr="00C643E9" w:rsidRDefault="004A1272" w:rsidP="004A1272">
      <w:pPr>
        <w:pStyle w:val="ConsPlusNormal"/>
        <w:jc w:val="right"/>
        <w:outlineLvl w:val="1"/>
        <w:rPr>
          <w:rFonts w:ascii="Times New Roman" w:hAnsi="Times New Roman" w:cs="Times New Roman"/>
          <w:sz w:val="24"/>
          <w:szCs w:val="24"/>
        </w:rPr>
      </w:pPr>
      <w:r w:rsidRPr="00C643E9">
        <w:rPr>
          <w:rFonts w:ascii="Times New Roman" w:hAnsi="Times New Roman" w:cs="Times New Roman"/>
          <w:sz w:val="24"/>
          <w:szCs w:val="24"/>
        </w:rPr>
        <w:lastRenderedPageBreak/>
        <w:t xml:space="preserve">Приложение </w:t>
      </w:r>
      <w:r w:rsidR="00C643E9" w:rsidRPr="00C643E9">
        <w:rPr>
          <w:rFonts w:ascii="Times New Roman" w:hAnsi="Times New Roman" w:cs="Times New Roman"/>
          <w:sz w:val="24"/>
          <w:szCs w:val="24"/>
        </w:rPr>
        <w:t>6</w:t>
      </w:r>
    </w:p>
    <w:p w14:paraId="04CE0E84" w14:textId="77777777" w:rsidR="004A1272" w:rsidRPr="00C643E9" w:rsidRDefault="004A1272" w:rsidP="004A1272">
      <w:pPr>
        <w:pStyle w:val="ConsPlusNormal"/>
        <w:jc w:val="right"/>
        <w:rPr>
          <w:rFonts w:ascii="Times New Roman" w:hAnsi="Times New Roman" w:cs="Times New Roman"/>
          <w:sz w:val="24"/>
          <w:szCs w:val="24"/>
        </w:rPr>
      </w:pPr>
      <w:r w:rsidRPr="00C643E9">
        <w:rPr>
          <w:rFonts w:ascii="Times New Roman" w:hAnsi="Times New Roman" w:cs="Times New Roman"/>
          <w:sz w:val="24"/>
          <w:szCs w:val="24"/>
        </w:rPr>
        <w:t>к Административному регламенту</w:t>
      </w:r>
    </w:p>
    <w:p w14:paraId="700F9972" w14:textId="77777777" w:rsidR="004A1272" w:rsidRPr="00C643E9" w:rsidRDefault="004A1272" w:rsidP="004A1272">
      <w:pPr>
        <w:pStyle w:val="ConsPlusNormal"/>
        <w:jc w:val="right"/>
        <w:rPr>
          <w:rFonts w:ascii="Times New Roman" w:hAnsi="Times New Roman" w:cs="Times New Roman"/>
          <w:sz w:val="24"/>
          <w:szCs w:val="24"/>
        </w:rPr>
      </w:pPr>
      <w:r w:rsidRPr="00C643E9">
        <w:rPr>
          <w:rFonts w:ascii="Times New Roman" w:hAnsi="Times New Roman" w:cs="Times New Roman"/>
          <w:sz w:val="24"/>
          <w:szCs w:val="24"/>
        </w:rPr>
        <w:t>по предоставлению государственной услуги</w:t>
      </w:r>
    </w:p>
    <w:p w14:paraId="217E8CCC" w14:textId="77777777" w:rsidR="004A1272" w:rsidRPr="00C643E9" w:rsidRDefault="004A1272" w:rsidP="004A1272">
      <w:pPr>
        <w:pStyle w:val="ConsPlusNormal"/>
        <w:jc w:val="right"/>
        <w:rPr>
          <w:rFonts w:ascii="Times New Roman" w:hAnsi="Times New Roman" w:cs="Times New Roman"/>
          <w:sz w:val="24"/>
          <w:szCs w:val="24"/>
        </w:rPr>
      </w:pPr>
      <w:r w:rsidRPr="00C643E9">
        <w:rPr>
          <w:rFonts w:ascii="Times New Roman" w:hAnsi="Times New Roman" w:cs="Times New Roman"/>
          <w:sz w:val="24"/>
          <w:szCs w:val="24"/>
        </w:rPr>
        <w:t>по лицензированию предпринимательской деятельности</w:t>
      </w:r>
    </w:p>
    <w:p w14:paraId="0EEC349F" w14:textId="77777777" w:rsidR="004A1272" w:rsidRPr="00C643E9" w:rsidRDefault="004A1272" w:rsidP="004A1272">
      <w:pPr>
        <w:pStyle w:val="ConsPlusNormal"/>
        <w:jc w:val="right"/>
        <w:rPr>
          <w:rFonts w:ascii="Times New Roman" w:hAnsi="Times New Roman" w:cs="Times New Roman"/>
          <w:sz w:val="24"/>
          <w:szCs w:val="24"/>
        </w:rPr>
      </w:pPr>
      <w:r w:rsidRPr="00C643E9">
        <w:rPr>
          <w:rFonts w:ascii="Times New Roman" w:hAnsi="Times New Roman" w:cs="Times New Roman"/>
          <w:sz w:val="24"/>
          <w:szCs w:val="24"/>
        </w:rPr>
        <w:t>по управлению многоквартирными домами</w:t>
      </w:r>
    </w:p>
    <w:p w14:paraId="16AB6851" w14:textId="77777777" w:rsidR="004A1272" w:rsidRDefault="004A1272" w:rsidP="004A1272">
      <w:pPr>
        <w:pStyle w:val="ConsPlusNormal"/>
        <w:spacing w:after="1"/>
      </w:pPr>
    </w:p>
    <w:p w14:paraId="10347469" w14:textId="77777777" w:rsidR="004A1272" w:rsidRDefault="004A1272" w:rsidP="004A1272">
      <w:pPr>
        <w:pStyle w:val="ConsPlusNormal"/>
        <w:jc w:val="center"/>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C643E9" w14:paraId="41F55B28" w14:textId="77777777" w:rsidTr="000D56C8">
        <w:tc>
          <w:tcPr>
            <w:tcW w:w="9064" w:type="dxa"/>
            <w:tcBorders>
              <w:top w:val="nil"/>
              <w:left w:val="nil"/>
              <w:bottom w:val="nil"/>
              <w:right w:val="nil"/>
            </w:tcBorders>
          </w:tcPr>
          <w:p w14:paraId="33684394" w14:textId="77777777" w:rsidR="00C643E9" w:rsidRDefault="00C643E9" w:rsidP="000D56C8">
            <w:pPr>
              <w:pStyle w:val="ConsPlusNormal"/>
              <w:jc w:val="center"/>
            </w:pPr>
            <w:r w:rsidRPr="00CC6563">
              <w:rPr>
                <w:sz w:val="28"/>
                <w:szCs w:val="28"/>
              </w:rPr>
              <w:object w:dxaOrig="4176" w:dyaOrig="3088" w14:anchorId="1733A5B1">
                <v:shape id="_x0000_i1028" type="#_x0000_t75" style="width:67.5pt;height:53.25pt" o:ole="">
                  <v:imagedata r:id="rId8" o:title=""/>
                </v:shape>
                <o:OLEObject Type="Embed" ProgID="Word.Picture.8" ShapeID="_x0000_i1028" DrawAspect="Content" ObjectID="_1825837398" r:id="rId135"/>
              </w:object>
            </w:r>
          </w:p>
        </w:tc>
      </w:tr>
      <w:tr w:rsidR="00C643E9" w:rsidRPr="00C734D3" w14:paraId="021F5DD0" w14:textId="77777777" w:rsidTr="000D56C8">
        <w:tc>
          <w:tcPr>
            <w:tcW w:w="9064" w:type="dxa"/>
            <w:tcBorders>
              <w:top w:val="nil"/>
              <w:left w:val="nil"/>
              <w:bottom w:val="nil"/>
              <w:right w:val="nil"/>
            </w:tcBorders>
          </w:tcPr>
          <w:p w14:paraId="7CB6F7ED" w14:textId="77777777" w:rsidR="00C643E9" w:rsidRPr="00BF239B" w:rsidRDefault="00C643E9" w:rsidP="000D56C8">
            <w:pPr>
              <w:pStyle w:val="ac"/>
              <w:rPr>
                <w:sz w:val="28"/>
              </w:rPr>
            </w:pPr>
            <w:r w:rsidRPr="00BF239B">
              <w:rPr>
                <w:sz w:val="28"/>
              </w:rPr>
              <w:t xml:space="preserve">СЛУЖБА ГосударственнОЙ жилищнОЙ инспекциИ </w:t>
            </w:r>
          </w:p>
          <w:p w14:paraId="12523C9B" w14:textId="77777777" w:rsidR="00C643E9" w:rsidRDefault="00C643E9" w:rsidP="000D56C8">
            <w:pPr>
              <w:pStyle w:val="ac"/>
              <w:rPr>
                <w:sz w:val="16"/>
                <w:szCs w:val="16"/>
              </w:rPr>
            </w:pPr>
            <w:r w:rsidRPr="00BF239B">
              <w:rPr>
                <w:sz w:val="28"/>
              </w:rPr>
              <w:t>ИВАНОВСКОЙ ОБЛАСТИ (ИВГОСЖИЛИНСПЕКЦИЯ)</w:t>
            </w:r>
          </w:p>
          <w:p w14:paraId="77EBC35F" w14:textId="77777777" w:rsidR="00C643E9" w:rsidRPr="00955465" w:rsidRDefault="00C643E9" w:rsidP="000D56C8">
            <w:pPr>
              <w:jc w:val="both"/>
              <w:rPr>
                <w:color w:val="000000"/>
                <w:spacing w:val="-3"/>
                <w:sz w:val="16"/>
                <w:szCs w:val="16"/>
              </w:rPr>
            </w:pPr>
            <w:r>
              <w:rPr>
                <w:noProof/>
              </w:rPr>
              <mc:AlternateContent>
                <mc:Choice Requires="wps">
                  <w:drawing>
                    <wp:anchor distT="0" distB="0" distL="114300" distR="114300" simplePos="0" relativeHeight="251665408" behindDoc="0" locked="0" layoutInCell="1" allowOverlap="1" wp14:anchorId="085EA485" wp14:editId="31DA3F63">
                      <wp:simplePos x="0" y="0"/>
                      <wp:positionH relativeFrom="column">
                        <wp:posOffset>17145</wp:posOffset>
                      </wp:positionH>
                      <wp:positionV relativeFrom="paragraph">
                        <wp:posOffset>9525</wp:posOffset>
                      </wp:positionV>
                      <wp:extent cx="6501765" cy="20320"/>
                      <wp:effectExtent l="0" t="19050" r="51435" b="5588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1A6A6" id="Прямая соединительная линия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" strokeweight="4.5pt">
                      <v:stroke linestyle="thickThin"/>
                    </v:line>
                  </w:pict>
                </mc:Fallback>
              </mc:AlternateContent>
            </w:r>
          </w:p>
          <w:p w14:paraId="2AB31524" w14:textId="77777777" w:rsidR="00C643E9" w:rsidRPr="00676D7A" w:rsidRDefault="00C643E9"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333EC2D9" w14:textId="77777777" w:rsidR="00C643E9" w:rsidRPr="00676D7A" w:rsidRDefault="00C643E9" w:rsidP="000D56C8">
            <w:pPr>
              <w:jc w:val="center"/>
              <w:rPr>
                <w:spacing w:val="-3"/>
                <w:sz w:val="22"/>
                <w:szCs w:val="22"/>
                <w:lang w:val="en-US"/>
              </w:rPr>
            </w:pPr>
            <w:r w:rsidRPr="00676D7A">
              <w:rPr>
                <w:spacing w:val="-3"/>
                <w:sz w:val="22"/>
                <w:szCs w:val="22"/>
                <w:lang w:val="en-US"/>
              </w:rPr>
              <w:t xml:space="preserve">E-mail: </w:t>
            </w:r>
            <w:hyperlink r:id="rId136"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37" w:history="1">
              <w:r w:rsidRPr="00676D7A">
                <w:rPr>
                  <w:rStyle w:val="a7"/>
                  <w:rFonts w:eastAsiaTheme="majorEastAsia"/>
                  <w:spacing w:val="-3"/>
                  <w:sz w:val="22"/>
                  <w:szCs w:val="22"/>
                  <w:lang w:val="en-US"/>
                </w:rPr>
                <w:t>gzi.ivanovoobl.ru</w:t>
              </w:r>
            </w:hyperlink>
          </w:p>
          <w:p w14:paraId="09C5BE3A" w14:textId="77777777" w:rsidR="00C643E9" w:rsidRPr="0049069D" w:rsidRDefault="00C643E9" w:rsidP="000D56C8">
            <w:pPr>
              <w:pStyle w:val="ConsPlusNormal"/>
              <w:jc w:val="center"/>
              <w:rPr>
                <w:lang w:val="en-US"/>
              </w:rPr>
            </w:pPr>
          </w:p>
        </w:tc>
      </w:tr>
    </w:tbl>
    <w:p w14:paraId="77049FDA" w14:textId="77777777" w:rsidR="004A1272" w:rsidRPr="00C643E9" w:rsidRDefault="004A1272" w:rsidP="004A1272">
      <w:pPr>
        <w:pStyle w:val="ConsPlusNormal"/>
        <w:jc w:val="center"/>
        <w:rPr>
          <w:lang w:val="en-US"/>
        </w:rPr>
      </w:pPr>
    </w:p>
    <w:p w14:paraId="07756AE1" w14:textId="77777777" w:rsidR="004A1272" w:rsidRPr="00C643E9" w:rsidRDefault="004A1272" w:rsidP="004A1272">
      <w:pPr>
        <w:pStyle w:val="ConsPlusNormal"/>
        <w:jc w:val="center"/>
        <w:rPr>
          <w:rFonts w:ascii="Times New Roman" w:hAnsi="Times New Roman" w:cs="Times New Roman"/>
          <w:sz w:val="28"/>
          <w:szCs w:val="28"/>
        </w:rPr>
      </w:pPr>
      <w:bookmarkStart w:id="43" w:name="P1603"/>
      <w:bookmarkEnd w:id="43"/>
      <w:r w:rsidRPr="00C643E9">
        <w:rPr>
          <w:rFonts w:ascii="Times New Roman" w:hAnsi="Times New Roman" w:cs="Times New Roman"/>
          <w:sz w:val="28"/>
          <w:szCs w:val="28"/>
        </w:rPr>
        <w:t>ПРИКАЗ N</w:t>
      </w:r>
    </w:p>
    <w:p w14:paraId="3E91F6CE" w14:textId="77777777" w:rsidR="004A1272" w:rsidRPr="00C643E9" w:rsidRDefault="004A1272" w:rsidP="004A1272">
      <w:pPr>
        <w:pStyle w:val="ConsPlusNormal"/>
        <w:jc w:val="center"/>
        <w:rPr>
          <w:rFonts w:ascii="Times New Roman" w:hAnsi="Times New Roman" w:cs="Times New Roman"/>
          <w:sz w:val="28"/>
          <w:szCs w:val="28"/>
        </w:rPr>
      </w:pPr>
    </w:p>
    <w:p w14:paraId="00B6181A" w14:textId="77777777" w:rsidR="004A1272" w:rsidRPr="00C643E9" w:rsidRDefault="004A1272" w:rsidP="004A1272">
      <w:pPr>
        <w:pStyle w:val="ConsPlusNormal"/>
        <w:ind w:firstLine="540"/>
        <w:jc w:val="both"/>
        <w:rPr>
          <w:rFonts w:ascii="Times New Roman" w:hAnsi="Times New Roman" w:cs="Times New Roman"/>
          <w:sz w:val="28"/>
          <w:szCs w:val="28"/>
        </w:rPr>
      </w:pPr>
      <w:r w:rsidRPr="00C643E9">
        <w:rPr>
          <w:rFonts w:ascii="Times New Roman" w:hAnsi="Times New Roman" w:cs="Times New Roman"/>
          <w:sz w:val="28"/>
          <w:szCs w:val="28"/>
        </w:rPr>
        <w:t>"___" __________ 20__ г.</w:t>
      </w:r>
    </w:p>
    <w:p w14:paraId="64C75A0F" w14:textId="77777777" w:rsidR="004A1272" w:rsidRPr="00C643E9" w:rsidRDefault="004A1272" w:rsidP="004A1272">
      <w:pPr>
        <w:pStyle w:val="ConsPlusNormal"/>
        <w:jc w:val="center"/>
        <w:rPr>
          <w:rFonts w:ascii="Times New Roman" w:hAnsi="Times New Roman" w:cs="Times New Roman"/>
          <w:sz w:val="28"/>
          <w:szCs w:val="28"/>
        </w:rPr>
      </w:pPr>
    </w:p>
    <w:p w14:paraId="4ED6EFA1" w14:textId="77777777" w:rsidR="004A1272" w:rsidRPr="00C643E9" w:rsidRDefault="004A1272" w:rsidP="004A1272">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О внесении изменений в реестр лицензий Ивановской области</w:t>
      </w:r>
    </w:p>
    <w:p w14:paraId="26B3D44C" w14:textId="77777777" w:rsidR="004A1272" w:rsidRPr="00C643E9" w:rsidRDefault="004A1272" w:rsidP="004A1272">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1"/>
        <w:gridCol w:w="2399"/>
      </w:tblGrid>
      <w:tr w:rsidR="004A1272" w:rsidRPr="00C643E9" w14:paraId="5CD83FA8" w14:textId="77777777" w:rsidTr="00825D3A">
        <w:tc>
          <w:tcPr>
            <w:tcW w:w="9070" w:type="dxa"/>
            <w:gridSpan w:val="2"/>
            <w:tcBorders>
              <w:top w:val="nil"/>
              <w:left w:val="nil"/>
              <w:bottom w:val="nil"/>
              <w:right w:val="nil"/>
            </w:tcBorders>
          </w:tcPr>
          <w:p w14:paraId="5BE43529"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 xml:space="preserve">В рамках исполнения требований </w:t>
            </w:r>
            <w:hyperlink r:id="rId138">
              <w:r w:rsidRPr="00C643E9">
                <w:rPr>
                  <w:rFonts w:ascii="Times New Roman" w:hAnsi="Times New Roman" w:cs="Times New Roman"/>
                  <w:color w:val="0000FF"/>
                  <w:sz w:val="28"/>
                  <w:szCs w:val="28"/>
                </w:rPr>
                <w:t>статьи 198</w:t>
              </w:r>
            </w:hyperlink>
            <w:r w:rsidRPr="00C643E9">
              <w:rPr>
                <w:rFonts w:ascii="Times New Roman" w:hAnsi="Times New Roman" w:cs="Times New Roman"/>
                <w:sz w:val="28"/>
                <w:szCs w:val="28"/>
              </w:rPr>
              <w:t xml:space="preserve"> Жилищного кодекса Российской Федерации, руководствуясь </w:t>
            </w:r>
            <w:hyperlink r:id="rId139">
              <w:r w:rsidRPr="00C643E9">
                <w:rPr>
                  <w:rFonts w:ascii="Times New Roman" w:hAnsi="Times New Roman" w:cs="Times New Roman"/>
                  <w:color w:val="0000FF"/>
                  <w:sz w:val="28"/>
                  <w:szCs w:val="28"/>
                </w:rPr>
                <w:t>приказом</w:t>
              </w:r>
            </w:hyperlink>
            <w:r w:rsidRPr="00C643E9">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25.12.2015 N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4A1272" w:rsidRPr="00C643E9" w14:paraId="6CD90A11" w14:textId="77777777" w:rsidTr="00825D3A">
        <w:tc>
          <w:tcPr>
            <w:tcW w:w="9070" w:type="dxa"/>
            <w:gridSpan w:val="2"/>
            <w:tcBorders>
              <w:top w:val="nil"/>
              <w:left w:val="nil"/>
              <w:bottom w:val="nil"/>
              <w:right w:val="nil"/>
            </w:tcBorders>
          </w:tcPr>
          <w:p w14:paraId="6F0F0118"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N ______________________ от _______________________, составленного</w:t>
            </w:r>
          </w:p>
          <w:p w14:paraId="2DA9F998"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(должность, Ф.И.О. сотрудника)</w:t>
            </w:r>
          </w:p>
        </w:tc>
      </w:tr>
      <w:tr w:rsidR="004A1272" w:rsidRPr="00C643E9" w14:paraId="0AD53E70" w14:textId="77777777" w:rsidTr="00825D3A">
        <w:tc>
          <w:tcPr>
            <w:tcW w:w="9070" w:type="dxa"/>
            <w:gridSpan w:val="2"/>
            <w:tcBorders>
              <w:top w:val="nil"/>
              <w:left w:val="nil"/>
              <w:bottom w:val="nil"/>
              <w:right w:val="nil"/>
            </w:tcBorders>
          </w:tcPr>
          <w:p w14:paraId="5D6423D0"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по итогам рассмотрения заявления N _______ от ________________________________</w:t>
            </w:r>
          </w:p>
          <w:p w14:paraId="65BEC34B"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и прилагаемых к нему документов</w:t>
            </w:r>
          </w:p>
          <w:p w14:paraId="62570131"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приказываю:</w:t>
            </w:r>
          </w:p>
          <w:p w14:paraId="3ED592B0"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1. Внести изменения в реестр лицензий Ивановской области в перечень домов, находящихся под управлением</w:t>
            </w:r>
          </w:p>
          <w:p w14:paraId="22693445"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p w14:paraId="3906F5BC"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(указывается полное и (в случае, если имеется) сокращенное наименование</w:t>
            </w:r>
          </w:p>
          <w:p w14:paraId="5B0E0FC0"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(в том числе фирменное</w:t>
            </w:r>
          </w:p>
          <w:p w14:paraId="457F2C84"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w:t>
            </w:r>
            <w:r w:rsidRPr="00C643E9">
              <w:rPr>
                <w:rFonts w:ascii="Times New Roman" w:hAnsi="Times New Roman" w:cs="Times New Roman"/>
                <w:sz w:val="28"/>
                <w:szCs w:val="28"/>
              </w:rPr>
              <w:lastRenderedPageBreak/>
              <w:t>___________</w:t>
            </w:r>
          </w:p>
          <w:p w14:paraId="3ADB8FC8"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наименование) и организационно-правовая форма заявителя, фамилия, имя</w:t>
            </w:r>
          </w:p>
          <w:p w14:paraId="1427BE9B"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и (в случае, если имеется)</w:t>
            </w:r>
          </w:p>
          <w:p w14:paraId="53C7F6B5"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p w14:paraId="395052A6"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отчество индивидуального предпринимателя, данные документа, удостоверяющего личность индивидуального предпринимателя)</w:t>
            </w:r>
          </w:p>
          <w:p w14:paraId="597F7C6D"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ОГРН: __________________________________________________________________</w:t>
            </w:r>
          </w:p>
        </w:tc>
      </w:tr>
      <w:tr w:rsidR="004A1272" w:rsidRPr="00C643E9" w14:paraId="07B27371" w14:textId="77777777" w:rsidTr="00825D3A">
        <w:tc>
          <w:tcPr>
            <w:tcW w:w="9070" w:type="dxa"/>
            <w:gridSpan w:val="2"/>
            <w:tcBorders>
              <w:top w:val="nil"/>
              <w:left w:val="nil"/>
              <w:bottom w:val="nil"/>
              <w:right w:val="nil"/>
            </w:tcBorders>
          </w:tcPr>
          <w:p w14:paraId="31C90430"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lastRenderedPageBreak/>
              <w:t>ИНН: ___________________________________________________________________</w:t>
            </w:r>
          </w:p>
        </w:tc>
      </w:tr>
      <w:tr w:rsidR="004A1272" w:rsidRPr="00C643E9" w14:paraId="46476DDC" w14:textId="77777777" w:rsidTr="00825D3A">
        <w:tc>
          <w:tcPr>
            <w:tcW w:w="9070" w:type="dxa"/>
            <w:gridSpan w:val="2"/>
            <w:tcBorders>
              <w:top w:val="nil"/>
              <w:left w:val="nil"/>
              <w:bottom w:val="nil"/>
              <w:right w:val="nil"/>
            </w:tcBorders>
          </w:tcPr>
          <w:p w14:paraId="64036CE5"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Лицензия на осуществление предпринимательской деятельности по управлению многоквартирными домами: _________________________________________________</w:t>
            </w:r>
          </w:p>
          <w:p w14:paraId="72758BE4"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p w14:paraId="2284AFF4"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p>
          <w:p w14:paraId="575EDC83"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путем включения/исключения (нужное подчеркнуть) многоквартирного дома по адресу:</w:t>
            </w:r>
          </w:p>
          <w:p w14:paraId="6D3E6242"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 с __________________.</w:t>
            </w:r>
          </w:p>
          <w:p w14:paraId="0D4C618F"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tc>
      </w:tr>
      <w:tr w:rsidR="004A1272" w:rsidRPr="00C643E9" w14:paraId="57EE96C6" w14:textId="77777777" w:rsidTr="00825D3A">
        <w:tc>
          <w:tcPr>
            <w:tcW w:w="9070" w:type="dxa"/>
            <w:gridSpan w:val="2"/>
            <w:tcBorders>
              <w:top w:val="nil"/>
              <w:left w:val="nil"/>
              <w:bottom w:val="nil"/>
              <w:right w:val="nil"/>
            </w:tcBorders>
          </w:tcPr>
          <w:p w14:paraId="3D4E72A1"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Основания для принятия решения о внесении изменений в реестр лицензий Ивановской области: ________________________________________________________</w:t>
            </w:r>
          </w:p>
          <w:p w14:paraId="05905EF0"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p w14:paraId="0E96C581"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(указывается основание для принятия решения со ссылкой на соответствующий</w:t>
            </w:r>
          </w:p>
          <w:p w14:paraId="49238EB3"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пункт Порядка)</w:t>
            </w:r>
          </w:p>
          <w:p w14:paraId="742642A4"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2. ______________________________________________________________________</w:t>
            </w:r>
          </w:p>
          <w:p w14:paraId="7AD770B4"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(должность, ФИО сотрудника, составившего заключение, на основании которого принят настоящий приказ)</w:t>
            </w:r>
          </w:p>
          <w:p w14:paraId="360BB595"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lastRenderedPageBreak/>
              <w:t>2.1. Обеспечить направление настоящего приказа в день его подписания: __________________________________________________________________________</w:t>
            </w:r>
          </w:p>
          <w:p w14:paraId="7A41E945"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(сокращенное наименование и организационно-правовая форма заявителя)</w:t>
            </w:r>
          </w:p>
          <w:p w14:paraId="4D9EFB98"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3. Контроль за исполнением настоящего приказа возложить на __________________</w:t>
            </w:r>
          </w:p>
          <w:p w14:paraId="6726D60D" w14:textId="7777777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w:t>
            </w:r>
          </w:p>
        </w:tc>
      </w:tr>
      <w:tr w:rsidR="004A1272" w:rsidRPr="00C643E9" w14:paraId="785D8176" w14:textId="77777777" w:rsidTr="00825D3A">
        <w:tc>
          <w:tcPr>
            <w:tcW w:w="6671" w:type="dxa"/>
            <w:tcBorders>
              <w:top w:val="nil"/>
              <w:left w:val="nil"/>
              <w:bottom w:val="nil"/>
              <w:right w:val="nil"/>
            </w:tcBorders>
          </w:tcPr>
          <w:p w14:paraId="771B12E7"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lastRenderedPageBreak/>
              <w:t>Должность</w:t>
            </w:r>
          </w:p>
        </w:tc>
        <w:tc>
          <w:tcPr>
            <w:tcW w:w="2399" w:type="dxa"/>
            <w:tcBorders>
              <w:top w:val="nil"/>
              <w:left w:val="nil"/>
              <w:bottom w:val="nil"/>
              <w:right w:val="nil"/>
            </w:tcBorders>
          </w:tcPr>
          <w:p w14:paraId="64B1141D" w14:textId="77777777" w:rsidR="004A1272" w:rsidRPr="00C643E9" w:rsidRDefault="004A1272" w:rsidP="00825D3A">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ФИО</w:t>
            </w:r>
          </w:p>
        </w:tc>
      </w:tr>
    </w:tbl>
    <w:p w14:paraId="363C7F68" w14:textId="77777777" w:rsidR="004A1272" w:rsidRPr="00C643E9" w:rsidRDefault="004A1272" w:rsidP="004A1272">
      <w:pPr>
        <w:pStyle w:val="ConsPlusNormal"/>
        <w:jc w:val="both"/>
        <w:rPr>
          <w:rFonts w:ascii="Times New Roman" w:hAnsi="Times New Roman" w:cs="Times New Roman"/>
          <w:sz w:val="28"/>
          <w:szCs w:val="28"/>
        </w:rPr>
      </w:pPr>
    </w:p>
    <w:p w14:paraId="49F09637" w14:textId="77777777" w:rsidR="004A1272" w:rsidRPr="00C643E9" w:rsidRDefault="004A1272" w:rsidP="004A1272">
      <w:pPr>
        <w:pStyle w:val="ConsPlusNormal"/>
        <w:jc w:val="both"/>
        <w:rPr>
          <w:rFonts w:ascii="Times New Roman" w:hAnsi="Times New Roman" w:cs="Times New Roman"/>
          <w:sz w:val="28"/>
          <w:szCs w:val="28"/>
        </w:rPr>
      </w:pPr>
    </w:p>
    <w:p w14:paraId="2DBFA93A" w14:textId="77777777" w:rsidR="004A1272" w:rsidRPr="00C643E9" w:rsidRDefault="004A1272" w:rsidP="004A1272">
      <w:pPr>
        <w:pStyle w:val="ConsPlusNormal"/>
        <w:jc w:val="both"/>
        <w:rPr>
          <w:rFonts w:ascii="Times New Roman" w:hAnsi="Times New Roman" w:cs="Times New Roman"/>
          <w:sz w:val="28"/>
          <w:szCs w:val="28"/>
        </w:rPr>
      </w:pPr>
    </w:p>
    <w:p w14:paraId="2CCBE978" w14:textId="77777777" w:rsidR="004A1272" w:rsidRDefault="004A1272" w:rsidP="004A1272">
      <w:pPr>
        <w:pStyle w:val="ConsPlusNormal"/>
        <w:jc w:val="both"/>
      </w:pPr>
    </w:p>
    <w:p w14:paraId="25C85A71" w14:textId="77777777" w:rsidR="004A1272" w:rsidRDefault="004A1272" w:rsidP="004A1272">
      <w:pPr>
        <w:pStyle w:val="ConsPlusNormal"/>
        <w:jc w:val="both"/>
      </w:pPr>
    </w:p>
    <w:p w14:paraId="1416712A" w14:textId="77777777" w:rsidR="00C643E9" w:rsidRDefault="00C643E9" w:rsidP="004A1272">
      <w:pPr>
        <w:pStyle w:val="ConsPlusNormal"/>
        <w:jc w:val="right"/>
        <w:outlineLvl w:val="1"/>
      </w:pPr>
    </w:p>
    <w:p w14:paraId="6B41A0C6" w14:textId="77777777" w:rsidR="00C643E9" w:rsidRDefault="00C643E9" w:rsidP="004A1272">
      <w:pPr>
        <w:pStyle w:val="ConsPlusNormal"/>
        <w:jc w:val="right"/>
        <w:outlineLvl w:val="1"/>
      </w:pPr>
    </w:p>
    <w:p w14:paraId="5648A28D" w14:textId="77777777" w:rsidR="00C643E9" w:rsidRDefault="00C643E9" w:rsidP="004A1272">
      <w:pPr>
        <w:pStyle w:val="ConsPlusNormal"/>
        <w:jc w:val="right"/>
        <w:outlineLvl w:val="1"/>
      </w:pPr>
    </w:p>
    <w:p w14:paraId="3D28458C" w14:textId="77777777" w:rsidR="00C643E9" w:rsidRDefault="00C643E9" w:rsidP="004A1272">
      <w:pPr>
        <w:pStyle w:val="ConsPlusNormal"/>
        <w:jc w:val="right"/>
        <w:outlineLvl w:val="1"/>
      </w:pPr>
    </w:p>
    <w:p w14:paraId="358A406F" w14:textId="77777777" w:rsidR="00C643E9" w:rsidRDefault="00C643E9" w:rsidP="004A1272">
      <w:pPr>
        <w:pStyle w:val="ConsPlusNormal"/>
        <w:jc w:val="right"/>
        <w:outlineLvl w:val="1"/>
      </w:pPr>
    </w:p>
    <w:p w14:paraId="2F708F45" w14:textId="77777777" w:rsidR="00C643E9" w:rsidRDefault="00C643E9" w:rsidP="004A1272">
      <w:pPr>
        <w:pStyle w:val="ConsPlusNormal"/>
        <w:jc w:val="right"/>
        <w:outlineLvl w:val="1"/>
      </w:pPr>
    </w:p>
    <w:p w14:paraId="69625E7C" w14:textId="77777777" w:rsidR="00C643E9" w:rsidRDefault="00C643E9" w:rsidP="004A1272">
      <w:pPr>
        <w:pStyle w:val="ConsPlusNormal"/>
        <w:jc w:val="right"/>
        <w:outlineLvl w:val="1"/>
      </w:pPr>
    </w:p>
    <w:p w14:paraId="20503179" w14:textId="77777777" w:rsidR="00C643E9" w:rsidRDefault="00C643E9" w:rsidP="004A1272">
      <w:pPr>
        <w:pStyle w:val="ConsPlusNormal"/>
        <w:jc w:val="right"/>
        <w:outlineLvl w:val="1"/>
      </w:pPr>
    </w:p>
    <w:p w14:paraId="2FA1597E" w14:textId="77777777" w:rsidR="00C643E9" w:rsidRDefault="00C643E9" w:rsidP="004A1272">
      <w:pPr>
        <w:pStyle w:val="ConsPlusNormal"/>
        <w:jc w:val="right"/>
        <w:outlineLvl w:val="1"/>
      </w:pPr>
    </w:p>
    <w:p w14:paraId="13395218" w14:textId="77777777" w:rsidR="00C643E9" w:rsidRDefault="00C643E9" w:rsidP="004A1272">
      <w:pPr>
        <w:pStyle w:val="ConsPlusNormal"/>
        <w:jc w:val="right"/>
        <w:outlineLvl w:val="1"/>
      </w:pPr>
    </w:p>
    <w:p w14:paraId="74E9F5C7" w14:textId="77777777" w:rsidR="00C643E9" w:rsidRDefault="00C643E9" w:rsidP="004A1272">
      <w:pPr>
        <w:pStyle w:val="ConsPlusNormal"/>
        <w:jc w:val="right"/>
        <w:outlineLvl w:val="1"/>
      </w:pPr>
    </w:p>
    <w:p w14:paraId="2578005E" w14:textId="77777777" w:rsidR="00C643E9" w:rsidRDefault="00C643E9" w:rsidP="004A1272">
      <w:pPr>
        <w:pStyle w:val="ConsPlusNormal"/>
        <w:jc w:val="right"/>
        <w:outlineLvl w:val="1"/>
      </w:pPr>
    </w:p>
    <w:p w14:paraId="752F3FC8" w14:textId="77777777" w:rsidR="00C643E9" w:rsidRDefault="00C643E9" w:rsidP="004A1272">
      <w:pPr>
        <w:pStyle w:val="ConsPlusNormal"/>
        <w:jc w:val="right"/>
        <w:outlineLvl w:val="1"/>
      </w:pPr>
    </w:p>
    <w:p w14:paraId="3B0AE893" w14:textId="77777777" w:rsidR="00C643E9" w:rsidRDefault="00C643E9" w:rsidP="004A1272">
      <w:pPr>
        <w:pStyle w:val="ConsPlusNormal"/>
        <w:jc w:val="right"/>
        <w:outlineLvl w:val="1"/>
      </w:pPr>
    </w:p>
    <w:p w14:paraId="24172BAC" w14:textId="77777777" w:rsidR="00C643E9" w:rsidRDefault="00C643E9" w:rsidP="004A1272">
      <w:pPr>
        <w:pStyle w:val="ConsPlusNormal"/>
        <w:jc w:val="right"/>
        <w:outlineLvl w:val="1"/>
      </w:pPr>
    </w:p>
    <w:p w14:paraId="38081963" w14:textId="77777777" w:rsidR="00C643E9" w:rsidRDefault="00C643E9" w:rsidP="004A1272">
      <w:pPr>
        <w:pStyle w:val="ConsPlusNormal"/>
        <w:jc w:val="right"/>
        <w:outlineLvl w:val="1"/>
      </w:pPr>
    </w:p>
    <w:p w14:paraId="30697FFC" w14:textId="77777777" w:rsidR="00C643E9" w:rsidRDefault="00C643E9" w:rsidP="004A1272">
      <w:pPr>
        <w:pStyle w:val="ConsPlusNormal"/>
        <w:jc w:val="right"/>
        <w:outlineLvl w:val="1"/>
      </w:pPr>
    </w:p>
    <w:p w14:paraId="21F4FAB9" w14:textId="77777777" w:rsidR="00C643E9" w:rsidRDefault="00C643E9" w:rsidP="004A1272">
      <w:pPr>
        <w:pStyle w:val="ConsPlusNormal"/>
        <w:jc w:val="right"/>
        <w:outlineLvl w:val="1"/>
      </w:pPr>
    </w:p>
    <w:p w14:paraId="07329572" w14:textId="77777777" w:rsidR="00C643E9" w:rsidRDefault="00C643E9" w:rsidP="004A1272">
      <w:pPr>
        <w:pStyle w:val="ConsPlusNormal"/>
        <w:jc w:val="right"/>
        <w:outlineLvl w:val="1"/>
      </w:pPr>
    </w:p>
    <w:p w14:paraId="09CA889E" w14:textId="77777777" w:rsidR="00C643E9" w:rsidRDefault="00C643E9" w:rsidP="004A1272">
      <w:pPr>
        <w:pStyle w:val="ConsPlusNormal"/>
        <w:jc w:val="right"/>
        <w:outlineLvl w:val="1"/>
      </w:pPr>
    </w:p>
    <w:p w14:paraId="0B79B1E8" w14:textId="77777777" w:rsidR="00C643E9" w:rsidRDefault="00C643E9" w:rsidP="004A1272">
      <w:pPr>
        <w:pStyle w:val="ConsPlusNormal"/>
        <w:jc w:val="right"/>
        <w:outlineLvl w:val="1"/>
      </w:pPr>
    </w:p>
    <w:p w14:paraId="6E768D3A" w14:textId="77777777" w:rsidR="00C643E9" w:rsidRDefault="00C643E9" w:rsidP="004A1272">
      <w:pPr>
        <w:pStyle w:val="ConsPlusNormal"/>
        <w:jc w:val="right"/>
        <w:outlineLvl w:val="1"/>
      </w:pPr>
    </w:p>
    <w:p w14:paraId="1B89927E" w14:textId="77777777" w:rsidR="00C643E9" w:rsidRDefault="00C643E9" w:rsidP="004A1272">
      <w:pPr>
        <w:pStyle w:val="ConsPlusNormal"/>
        <w:jc w:val="right"/>
        <w:outlineLvl w:val="1"/>
      </w:pPr>
    </w:p>
    <w:p w14:paraId="433ECEA3" w14:textId="77777777" w:rsidR="00C643E9" w:rsidRDefault="00C643E9" w:rsidP="004A1272">
      <w:pPr>
        <w:pStyle w:val="ConsPlusNormal"/>
        <w:jc w:val="right"/>
        <w:outlineLvl w:val="1"/>
      </w:pPr>
    </w:p>
    <w:p w14:paraId="5DF0C397" w14:textId="77777777" w:rsidR="00C643E9" w:rsidRDefault="00C643E9" w:rsidP="004A1272">
      <w:pPr>
        <w:pStyle w:val="ConsPlusNormal"/>
        <w:jc w:val="right"/>
        <w:outlineLvl w:val="1"/>
      </w:pPr>
    </w:p>
    <w:p w14:paraId="3D5FE638" w14:textId="77777777" w:rsidR="00C643E9" w:rsidRDefault="00C643E9" w:rsidP="004A1272">
      <w:pPr>
        <w:pStyle w:val="ConsPlusNormal"/>
        <w:jc w:val="right"/>
        <w:outlineLvl w:val="1"/>
      </w:pPr>
    </w:p>
    <w:p w14:paraId="3104AE24" w14:textId="77777777" w:rsidR="00C643E9" w:rsidRDefault="00C643E9" w:rsidP="004A1272">
      <w:pPr>
        <w:pStyle w:val="ConsPlusNormal"/>
        <w:jc w:val="right"/>
        <w:outlineLvl w:val="1"/>
      </w:pPr>
    </w:p>
    <w:p w14:paraId="6A2FA125" w14:textId="77777777" w:rsidR="00C643E9" w:rsidRDefault="00C643E9" w:rsidP="004A1272">
      <w:pPr>
        <w:pStyle w:val="ConsPlusNormal"/>
        <w:jc w:val="right"/>
        <w:outlineLvl w:val="1"/>
      </w:pPr>
    </w:p>
    <w:p w14:paraId="54A1EED8" w14:textId="77777777" w:rsidR="00C643E9" w:rsidRDefault="00C643E9" w:rsidP="004A1272">
      <w:pPr>
        <w:pStyle w:val="ConsPlusNormal"/>
        <w:jc w:val="right"/>
        <w:outlineLvl w:val="1"/>
      </w:pPr>
    </w:p>
    <w:p w14:paraId="43C3D1F5" w14:textId="77777777" w:rsidR="00C643E9" w:rsidRDefault="00C643E9" w:rsidP="004A1272">
      <w:pPr>
        <w:pStyle w:val="ConsPlusNormal"/>
        <w:jc w:val="right"/>
        <w:outlineLvl w:val="1"/>
      </w:pPr>
    </w:p>
    <w:p w14:paraId="0ABD6E9D" w14:textId="77777777" w:rsidR="00C643E9" w:rsidRDefault="00C643E9" w:rsidP="004A1272">
      <w:pPr>
        <w:pStyle w:val="ConsPlusNormal"/>
        <w:jc w:val="right"/>
        <w:outlineLvl w:val="1"/>
      </w:pPr>
    </w:p>
    <w:p w14:paraId="31CE6F29" w14:textId="77777777" w:rsidR="00C643E9" w:rsidRDefault="00C643E9" w:rsidP="004A1272">
      <w:pPr>
        <w:pStyle w:val="ConsPlusNormal"/>
        <w:jc w:val="right"/>
        <w:outlineLvl w:val="1"/>
      </w:pPr>
    </w:p>
    <w:p w14:paraId="160DB382" w14:textId="77777777" w:rsidR="00C643E9" w:rsidRDefault="00C643E9" w:rsidP="004A1272">
      <w:pPr>
        <w:pStyle w:val="ConsPlusNormal"/>
        <w:jc w:val="right"/>
        <w:outlineLvl w:val="1"/>
      </w:pPr>
    </w:p>
    <w:p w14:paraId="4CBD5699" w14:textId="77777777" w:rsidR="00C643E9" w:rsidRDefault="00C643E9" w:rsidP="004A1272">
      <w:pPr>
        <w:pStyle w:val="ConsPlusNormal"/>
        <w:jc w:val="right"/>
        <w:outlineLvl w:val="1"/>
      </w:pPr>
    </w:p>
    <w:p w14:paraId="12425D39" w14:textId="695AF371" w:rsidR="004A1272" w:rsidRPr="00C643E9" w:rsidRDefault="004A1272" w:rsidP="004A1272">
      <w:pPr>
        <w:pStyle w:val="ConsPlusNormal"/>
        <w:jc w:val="right"/>
        <w:outlineLvl w:val="1"/>
        <w:rPr>
          <w:rFonts w:ascii="Times New Roman" w:hAnsi="Times New Roman" w:cs="Times New Roman"/>
          <w:sz w:val="28"/>
          <w:szCs w:val="28"/>
        </w:rPr>
      </w:pPr>
      <w:r w:rsidRPr="00C643E9">
        <w:rPr>
          <w:rFonts w:ascii="Times New Roman" w:hAnsi="Times New Roman" w:cs="Times New Roman"/>
          <w:sz w:val="28"/>
          <w:szCs w:val="28"/>
        </w:rPr>
        <w:lastRenderedPageBreak/>
        <w:t xml:space="preserve">Приложение </w:t>
      </w:r>
      <w:r w:rsidR="00C643E9" w:rsidRPr="00C643E9">
        <w:rPr>
          <w:rFonts w:ascii="Times New Roman" w:hAnsi="Times New Roman" w:cs="Times New Roman"/>
          <w:sz w:val="28"/>
          <w:szCs w:val="28"/>
        </w:rPr>
        <w:t>7</w:t>
      </w:r>
    </w:p>
    <w:p w14:paraId="16FF01B7"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к Административному регламенту</w:t>
      </w:r>
    </w:p>
    <w:p w14:paraId="4FF19130"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по предоставлению государственной услуги</w:t>
      </w:r>
    </w:p>
    <w:p w14:paraId="015BB1C3"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по лицензированию предпринимательской деятельности</w:t>
      </w:r>
    </w:p>
    <w:p w14:paraId="35BF38B8"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по управлению многоквартирными домами</w:t>
      </w:r>
    </w:p>
    <w:p w14:paraId="03EFAB23" w14:textId="77777777" w:rsidR="004A1272" w:rsidRDefault="004A1272" w:rsidP="004A1272">
      <w:pPr>
        <w:pStyle w:val="ConsPlusNormal"/>
        <w:spacing w:after="1"/>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C643E9" w14:paraId="70150BA7" w14:textId="77777777" w:rsidTr="000D56C8">
        <w:tc>
          <w:tcPr>
            <w:tcW w:w="9064" w:type="dxa"/>
            <w:tcBorders>
              <w:top w:val="nil"/>
              <w:left w:val="nil"/>
              <w:bottom w:val="nil"/>
              <w:right w:val="nil"/>
            </w:tcBorders>
          </w:tcPr>
          <w:p w14:paraId="105A37A2" w14:textId="77777777" w:rsidR="00C643E9" w:rsidRDefault="00C643E9" w:rsidP="000D56C8">
            <w:pPr>
              <w:pStyle w:val="ConsPlusNormal"/>
              <w:jc w:val="center"/>
            </w:pPr>
            <w:r w:rsidRPr="00CC6563">
              <w:rPr>
                <w:sz w:val="28"/>
                <w:szCs w:val="28"/>
              </w:rPr>
              <w:object w:dxaOrig="4176" w:dyaOrig="3088" w14:anchorId="613A3042">
                <v:shape id="_x0000_i1029" type="#_x0000_t75" style="width:67.5pt;height:53.25pt" o:ole="">
                  <v:imagedata r:id="rId8" o:title=""/>
                </v:shape>
                <o:OLEObject Type="Embed" ProgID="Word.Picture.8" ShapeID="_x0000_i1029" DrawAspect="Content" ObjectID="_1825837399" r:id="rId140"/>
              </w:object>
            </w:r>
          </w:p>
        </w:tc>
      </w:tr>
      <w:tr w:rsidR="00C643E9" w:rsidRPr="00C734D3" w14:paraId="08403BA0" w14:textId="77777777" w:rsidTr="000D56C8">
        <w:tc>
          <w:tcPr>
            <w:tcW w:w="9064" w:type="dxa"/>
            <w:tcBorders>
              <w:top w:val="nil"/>
              <w:left w:val="nil"/>
              <w:bottom w:val="nil"/>
              <w:right w:val="nil"/>
            </w:tcBorders>
          </w:tcPr>
          <w:p w14:paraId="726D02A5" w14:textId="77777777" w:rsidR="00C643E9" w:rsidRPr="00BF239B" w:rsidRDefault="00C643E9" w:rsidP="000D56C8">
            <w:pPr>
              <w:pStyle w:val="ac"/>
              <w:rPr>
                <w:sz w:val="28"/>
              </w:rPr>
            </w:pPr>
            <w:r w:rsidRPr="00BF239B">
              <w:rPr>
                <w:sz w:val="28"/>
              </w:rPr>
              <w:t xml:space="preserve">СЛУЖБА ГосударственнОЙ жилищнОЙ инспекциИ </w:t>
            </w:r>
          </w:p>
          <w:p w14:paraId="5B0B733E" w14:textId="77777777" w:rsidR="00C643E9" w:rsidRDefault="00C643E9" w:rsidP="000D56C8">
            <w:pPr>
              <w:pStyle w:val="ac"/>
              <w:rPr>
                <w:sz w:val="16"/>
                <w:szCs w:val="16"/>
              </w:rPr>
            </w:pPr>
            <w:r w:rsidRPr="00BF239B">
              <w:rPr>
                <w:sz w:val="28"/>
              </w:rPr>
              <w:t>ИВАНОВСКОЙ ОБЛАСТИ (ИВГОСЖИЛИНСПЕКЦИЯ)</w:t>
            </w:r>
          </w:p>
          <w:p w14:paraId="615102BD" w14:textId="77777777" w:rsidR="00C643E9" w:rsidRPr="00955465" w:rsidRDefault="00C643E9" w:rsidP="000D56C8">
            <w:pPr>
              <w:jc w:val="both"/>
              <w:rPr>
                <w:color w:val="000000"/>
                <w:spacing w:val="-3"/>
                <w:sz w:val="16"/>
                <w:szCs w:val="16"/>
              </w:rPr>
            </w:pPr>
            <w:r>
              <w:rPr>
                <w:noProof/>
              </w:rPr>
              <mc:AlternateContent>
                <mc:Choice Requires="wps">
                  <w:drawing>
                    <wp:anchor distT="0" distB="0" distL="114300" distR="114300" simplePos="0" relativeHeight="251667456" behindDoc="0" locked="0" layoutInCell="1" allowOverlap="1" wp14:anchorId="233C1ACE" wp14:editId="53DD14B8">
                      <wp:simplePos x="0" y="0"/>
                      <wp:positionH relativeFrom="column">
                        <wp:posOffset>17145</wp:posOffset>
                      </wp:positionH>
                      <wp:positionV relativeFrom="paragraph">
                        <wp:posOffset>9525</wp:posOffset>
                      </wp:positionV>
                      <wp:extent cx="6501765" cy="20320"/>
                      <wp:effectExtent l="0" t="19050" r="51435" b="5588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5CFE42" id="Прямая соединительная линия 5"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" strokeweight="4.5pt">
                      <v:stroke linestyle="thickThin"/>
                    </v:line>
                  </w:pict>
                </mc:Fallback>
              </mc:AlternateContent>
            </w:r>
          </w:p>
          <w:p w14:paraId="7BE2F81B" w14:textId="77777777" w:rsidR="00C643E9" w:rsidRPr="00676D7A" w:rsidRDefault="00C643E9"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4D550FC8" w14:textId="77777777" w:rsidR="00C643E9" w:rsidRPr="00676D7A" w:rsidRDefault="00C643E9" w:rsidP="000D56C8">
            <w:pPr>
              <w:jc w:val="center"/>
              <w:rPr>
                <w:spacing w:val="-3"/>
                <w:sz w:val="22"/>
                <w:szCs w:val="22"/>
                <w:lang w:val="en-US"/>
              </w:rPr>
            </w:pPr>
            <w:r w:rsidRPr="00676D7A">
              <w:rPr>
                <w:spacing w:val="-3"/>
                <w:sz w:val="22"/>
                <w:szCs w:val="22"/>
                <w:lang w:val="en-US"/>
              </w:rPr>
              <w:t xml:space="preserve">E-mail: </w:t>
            </w:r>
            <w:hyperlink r:id="rId141"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42" w:history="1">
              <w:r w:rsidRPr="00676D7A">
                <w:rPr>
                  <w:rStyle w:val="a7"/>
                  <w:rFonts w:eastAsiaTheme="majorEastAsia"/>
                  <w:spacing w:val="-3"/>
                  <w:sz w:val="22"/>
                  <w:szCs w:val="22"/>
                  <w:lang w:val="en-US"/>
                </w:rPr>
                <w:t>gzi.ivanovoobl.ru</w:t>
              </w:r>
            </w:hyperlink>
          </w:p>
          <w:p w14:paraId="534B3BC1" w14:textId="77777777" w:rsidR="00C643E9" w:rsidRPr="0049069D" w:rsidRDefault="00C643E9" w:rsidP="000D56C8">
            <w:pPr>
              <w:pStyle w:val="ConsPlusNormal"/>
              <w:jc w:val="center"/>
              <w:rPr>
                <w:lang w:val="en-US"/>
              </w:rPr>
            </w:pPr>
          </w:p>
        </w:tc>
      </w:tr>
    </w:tbl>
    <w:p w14:paraId="48E8C5B8" w14:textId="77777777" w:rsidR="004A1272" w:rsidRPr="00C643E9" w:rsidRDefault="004A1272" w:rsidP="004A1272">
      <w:pPr>
        <w:pStyle w:val="ConsPlusNormal"/>
        <w:rPr>
          <w:lang w:val="en-US"/>
        </w:rPr>
      </w:pPr>
    </w:p>
    <w:p w14:paraId="24F5FF8F" w14:textId="77777777" w:rsidR="004A1272" w:rsidRPr="00C643E9" w:rsidRDefault="004A1272" w:rsidP="004A1272">
      <w:pPr>
        <w:pStyle w:val="ConsPlusNormal"/>
        <w:jc w:val="center"/>
        <w:rPr>
          <w:rFonts w:ascii="Times New Roman" w:hAnsi="Times New Roman" w:cs="Times New Roman"/>
          <w:sz w:val="28"/>
          <w:szCs w:val="28"/>
        </w:rPr>
      </w:pPr>
      <w:bookmarkStart w:id="44" w:name="P1664"/>
      <w:bookmarkEnd w:id="44"/>
      <w:r w:rsidRPr="00C643E9">
        <w:rPr>
          <w:rFonts w:ascii="Times New Roman" w:hAnsi="Times New Roman" w:cs="Times New Roman"/>
          <w:sz w:val="28"/>
          <w:szCs w:val="28"/>
        </w:rPr>
        <w:t>ПРИКАЗ N</w:t>
      </w:r>
    </w:p>
    <w:p w14:paraId="0C59D104" w14:textId="77777777" w:rsidR="004A1272" w:rsidRPr="00C643E9" w:rsidRDefault="004A1272" w:rsidP="004A1272">
      <w:pPr>
        <w:pStyle w:val="ConsPlusNormal"/>
        <w:jc w:val="center"/>
        <w:rPr>
          <w:rFonts w:ascii="Times New Roman" w:hAnsi="Times New Roman" w:cs="Times New Roman"/>
          <w:sz w:val="28"/>
          <w:szCs w:val="28"/>
        </w:rPr>
      </w:pPr>
    </w:p>
    <w:p w14:paraId="6CB4458A" w14:textId="77777777" w:rsidR="004A1272" w:rsidRPr="00C643E9" w:rsidRDefault="004A1272" w:rsidP="004A1272">
      <w:pPr>
        <w:pStyle w:val="ConsPlusNormal"/>
        <w:ind w:firstLine="540"/>
        <w:jc w:val="both"/>
        <w:rPr>
          <w:rFonts w:ascii="Times New Roman" w:hAnsi="Times New Roman" w:cs="Times New Roman"/>
          <w:sz w:val="28"/>
          <w:szCs w:val="28"/>
        </w:rPr>
      </w:pPr>
      <w:r w:rsidRPr="00C643E9">
        <w:rPr>
          <w:rFonts w:ascii="Times New Roman" w:hAnsi="Times New Roman" w:cs="Times New Roman"/>
          <w:sz w:val="28"/>
          <w:szCs w:val="28"/>
        </w:rPr>
        <w:t>"___" __________ 20__ г.</w:t>
      </w:r>
    </w:p>
    <w:p w14:paraId="5ADCBD16" w14:textId="77777777" w:rsidR="004A1272" w:rsidRPr="00C643E9" w:rsidRDefault="004A1272" w:rsidP="004A1272">
      <w:pPr>
        <w:pStyle w:val="ConsPlusNormal"/>
        <w:jc w:val="center"/>
        <w:rPr>
          <w:rFonts w:ascii="Times New Roman" w:hAnsi="Times New Roman" w:cs="Times New Roman"/>
          <w:sz w:val="28"/>
          <w:szCs w:val="28"/>
        </w:rPr>
      </w:pPr>
    </w:p>
    <w:p w14:paraId="614EDBDE" w14:textId="77777777" w:rsidR="004A1272" w:rsidRPr="00C643E9" w:rsidRDefault="004A1272" w:rsidP="004A1272">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Об отказе во внесении изменений в реестр лицензий</w:t>
      </w:r>
    </w:p>
    <w:p w14:paraId="2955BC8D" w14:textId="77777777" w:rsidR="004A1272" w:rsidRPr="00C643E9" w:rsidRDefault="004A1272" w:rsidP="004A1272">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Ивановской области и возврате заявления и документов</w:t>
      </w:r>
    </w:p>
    <w:p w14:paraId="592F2C16" w14:textId="77777777" w:rsidR="004A1272" w:rsidRPr="00C643E9" w:rsidRDefault="004A1272" w:rsidP="004A1272">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1"/>
        <w:gridCol w:w="2399"/>
      </w:tblGrid>
      <w:tr w:rsidR="004A1272" w:rsidRPr="00C643E9" w14:paraId="05553FCD" w14:textId="77777777" w:rsidTr="00825D3A">
        <w:tc>
          <w:tcPr>
            <w:tcW w:w="9070" w:type="dxa"/>
            <w:gridSpan w:val="2"/>
            <w:tcBorders>
              <w:top w:val="nil"/>
              <w:left w:val="nil"/>
              <w:bottom w:val="nil"/>
              <w:right w:val="nil"/>
            </w:tcBorders>
          </w:tcPr>
          <w:p w14:paraId="01BB310C" w14:textId="4A95B47C"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 xml:space="preserve">В рамках исполнения требований </w:t>
            </w:r>
            <w:hyperlink r:id="rId143">
              <w:r w:rsidRPr="00C643E9">
                <w:rPr>
                  <w:rFonts w:ascii="Times New Roman" w:hAnsi="Times New Roman" w:cs="Times New Roman"/>
                  <w:color w:val="0000FF"/>
                  <w:sz w:val="28"/>
                  <w:szCs w:val="28"/>
                </w:rPr>
                <w:t>статьи 198</w:t>
              </w:r>
            </w:hyperlink>
            <w:r w:rsidRPr="00C643E9">
              <w:rPr>
                <w:rFonts w:ascii="Times New Roman" w:hAnsi="Times New Roman" w:cs="Times New Roman"/>
                <w:sz w:val="28"/>
                <w:szCs w:val="28"/>
              </w:rPr>
              <w:t xml:space="preserve"> Жилищного кодекса Российской Федерации, руководствуясь </w:t>
            </w:r>
            <w:hyperlink r:id="rId144">
              <w:r w:rsidRPr="00C643E9">
                <w:rPr>
                  <w:rFonts w:ascii="Times New Roman" w:hAnsi="Times New Roman" w:cs="Times New Roman"/>
                  <w:color w:val="0000FF"/>
                  <w:sz w:val="28"/>
                  <w:szCs w:val="28"/>
                </w:rPr>
                <w:t>приказом</w:t>
              </w:r>
            </w:hyperlink>
            <w:r w:rsidRPr="00C643E9">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25.12.2015 </w:t>
            </w:r>
            <w:r w:rsidR="00C643E9">
              <w:rPr>
                <w:rFonts w:ascii="Times New Roman" w:hAnsi="Times New Roman" w:cs="Times New Roman"/>
                <w:sz w:val="28"/>
                <w:szCs w:val="28"/>
              </w:rPr>
              <w:t>№</w:t>
            </w:r>
            <w:r w:rsidRPr="00C643E9">
              <w:rPr>
                <w:rFonts w:ascii="Times New Roman" w:hAnsi="Times New Roman" w:cs="Times New Roman"/>
                <w:sz w:val="28"/>
                <w:szCs w:val="28"/>
              </w:rPr>
              <w:t xml:space="preserve">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4A1272" w:rsidRPr="00C643E9" w14:paraId="7D9736E5" w14:textId="77777777" w:rsidTr="00825D3A">
        <w:tc>
          <w:tcPr>
            <w:tcW w:w="9070" w:type="dxa"/>
            <w:gridSpan w:val="2"/>
            <w:tcBorders>
              <w:top w:val="nil"/>
              <w:left w:val="nil"/>
              <w:bottom w:val="nil"/>
              <w:right w:val="nil"/>
            </w:tcBorders>
          </w:tcPr>
          <w:p w14:paraId="327D55EC" w14:textId="00AFA7E7" w:rsidR="004A1272" w:rsidRPr="00C643E9" w:rsidRDefault="00C643E9" w:rsidP="00825D3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4A1272" w:rsidRPr="00C643E9">
              <w:rPr>
                <w:rFonts w:ascii="Times New Roman" w:hAnsi="Times New Roman" w:cs="Times New Roman"/>
                <w:sz w:val="28"/>
                <w:szCs w:val="28"/>
              </w:rPr>
              <w:t xml:space="preserve"> _____________________ от _______________________, составленного</w:t>
            </w:r>
          </w:p>
          <w:p w14:paraId="0D55FCEB"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должность, Ф.И.О. сотрудника</w:t>
            </w:r>
            <w:r w:rsidRPr="00C643E9">
              <w:rPr>
                <w:rFonts w:ascii="Times New Roman" w:hAnsi="Times New Roman" w:cs="Times New Roman"/>
                <w:sz w:val="28"/>
                <w:szCs w:val="28"/>
              </w:rPr>
              <w:t>)</w:t>
            </w:r>
          </w:p>
          <w:p w14:paraId="36D484D2" w14:textId="68EDF131" w:rsidR="004A1272" w:rsidRPr="00C643E9" w:rsidRDefault="004A1272" w:rsidP="00C643E9">
            <w:pPr>
              <w:pStyle w:val="ConsPlusNormal"/>
              <w:rPr>
                <w:rFonts w:ascii="Times New Roman" w:hAnsi="Times New Roman" w:cs="Times New Roman"/>
                <w:sz w:val="28"/>
                <w:szCs w:val="28"/>
              </w:rPr>
            </w:pPr>
            <w:r w:rsidRPr="00C643E9">
              <w:rPr>
                <w:rFonts w:ascii="Times New Roman" w:hAnsi="Times New Roman" w:cs="Times New Roman"/>
                <w:sz w:val="28"/>
                <w:szCs w:val="28"/>
              </w:rPr>
              <w:t xml:space="preserve">по итогам рассмотрения заявления </w:t>
            </w:r>
            <w:r w:rsidR="00C643E9">
              <w:rPr>
                <w:rFonts w:ascii="Times New Roman" w:hAnsi="Times New Roman" w:cs="Times New Roman"/>
                <w:sz w:val="28"/>
                <w:szCs w:val="28"/>
              </w:rPr>
              <w:t>№</w:t>
            </w:r>
            <w:r w:rsidRPr="00C643E9">
              <w:rPr>
                <w:rFonts w:ascii="Times New Roman" w:hAnsi="Times New Roman" w:cs="Times New Roman"/>
                <w:sz w:val="28"/>
                <w:szCs w:val="28"/>
              </w:rPr>
              <w:t xml:space="preserve"> _______________ от</w:t>
            </w:r>
            <w:r w:rsidR="00C643E9">
              <w:rPr>
                <w:rFonts w:ascii="Times New Roman" w:hAnsi="Times New Roman" w:cs="Times New Roman"/>
                <w:sz w:val="28"/>
                <w:szCs w:val="28"/>
              </w:rPr>
              <w:t xml:space="preserve"> _____________</w:t>
            </w:r>
            <w:r w:rsidRPr="00C643E9">
              <w:rPr>
                <w:rFonts w:ascii="Times New Roman" w:hAnsi="Times New Roman" w:cs="Times New Roman"/>
                <w:sz w:val="28"/>
                <w:szCs w:val="28"/>
              </w:rPr>
              <w:t xml:space="preserve"> </w:t>
            </w:r>
          </w:p>
          <w:p w14:paraId="11F84C63" w14:textId="77052A58"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и прилагаемых к нему документов о внесении изменений в реестр лицензий в отношении многоквартирного дома, расположенного по адресу: ______________________________________________________________</w:t>
            </w:r>
            <w:r w:rsidR="00C643E9">
              <w:rPr>
                <w:rFonts w:ascii="Times New Roman" w:hAnsi="Times New Roman" w:cs="Times New Roman"/>
                <w:sz w:val="28"/>
                <w:szCs w:val="28"/>
              </w:rPr>
              <w:t>_</w:t>
            </w:r>
            <w:r w:rsidRPr="00C643E9">
              <w:rPr>
                <w:rFonts w:ascii="Times New Roman" w:hAnsi="Times New Roman" w:cs="Times New Roman"/>
                <w:sz w:val="28"/>
                <w:szCs w:val="28"/>
              </w:rPr>
              <w:t>,</w:t>
            </w:r>
          </w:p>
        </w:tc>
      </w:tr>
      <w:tr w:rsidR="004A1272" w:rsidRPr="00C643E9" w14:paraId="0A8AC033" w14:textId="77777777" w:rsidTr="00825D3A">
        <w:tc>
          <w:tcPr>
            <w:tcW w:w="9070" w:type="dxa"/>
            <w:gridSpan w:val="2"/>
            <w:tcBorders>
              <w:top w:val="nil"/>
              <w:left w:val="nil"/>
              <w:bottom w:val="nil"/>
              <w:right w:val="nil"/>
            </w:tcBorders>
          </w:tcPr>
          <w:p w14:paraId="2D21F397"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приказываю:</w:t>
            </w:r>
          </w:p>
        </w:tc>
      </w:tr>
      <w:tr w:rsidR="004A1272" w:rsidRPr="00C643E9" w14:paraId="1515BEB9" w14:textId="77777777" w:rsidTr="00825D3A">
        <w:tc>
          <w:tcPr>
            <w:tcW w:w="9070" w:type="dxa"/>
            <w:gridSpan w:val="2"/>
            <w:tcBorders>
              <w:top w:val="nil"/>
              <w:left w:val="nil"/>
              <w:bottom w:val="nil"/>
              <w:right w:val="nil"/>
            </w:tcBorders>
          </w:tcPr>
          <w:p w14:paraId="07FC1DED"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1. Отказать</w:t>
            </w:r>
          </w:p>
          <w:p w14:paraId="6E14C5D1" w14:textId="174BAC2C"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w:t>
            </w:r>
          </w:p>
          <w:p w14:paraId="2DF5D006" w14:textId="77777777" w:rsidR="004A1272" w:rsidRPr="00C643E9" w:rsidRDefault="004A1272" w:rsidP="00825D3A">
            <w:pPr>
              <w:pStyle w:val="ConsPlusNormal"/>
              <w:jc w:val="center"/>
              <w:rPr>
                <w:rFonts w:ascii="Times New Roman" w:hAnsi="Times New Roman" w:cs="Times New Roman"/>
                <w:sz w:val="24"/>
                <w:szCs w:val="24"/>
              </w:rPr>
            </w:pPr>
            <w:r w:rsidRPr="00C643E9">
              <w:rPr>
                <w:rFonts w:ascii="Times New Roman" w:hAnsi="Times New Roman" w:cs="Times New Roman"/>
                <w:sz w:val="28"/>
                <w:szCs w:val="28"/>
              </w:rPr>
              <w:t>(</w:t>
            </w:r>
            <w:r w:rsidRPr="00C643E9">
              <w:rPr>
                <w:rFonts w:ascii="Times New Roman" w:hAnsi="Times New Roman" w:cs="Times New Roman"/>
                <w:sz w:val="24"/>
                <w:szCs w:val="24"/>
              </w:rPr>
              <w:t>указывается полное и (в случае, если имеется) сокращенное наименование</w:t>
            </w:r>
          </w:p>
          <w:p w14:paraId="4A3A3BA3" w14:textId="77777777" w:rsidR="004A1272" w:rsidRPr="00C643E9" w:rsidRDefault="004A1272" w:rsidP="00825D3A">
            <w:pPr>
              <w:pStyle w:val="ConsPlusNormal"/>
              <w:jc w:val="center"/>
              <w:rPr>
                <w:rFonts w:ascii="Times New Roman" w:hAnsi="Times New Roman" w:cs="Times New Roman"/>
                <w:sz w:val="24"/>
                <w:szCs w:val="24"/>
              </w:rPr>
            </w:pPr>
            <w:r w:rsidRPr="00C643E9">
              <w:rPr>
                <w:rFonts w:ascii="Times New Roman" w:hAnsi="Times New Roman" w:cs="Times New Roman"/>
                <w:sz w:val="24"/>
                <w:szCs w:val="24"/>
              </w:rPr>
              <w:t>(в том числе фирменное</w:t>
            </w:r>
          </w:p>
          <w:p w14:paraId="370EC4AA" w14:textId="77777777" w:rsidR="004A1272" w:rsidRPr="00C643E9" w:rsidRDefault="004A1272" w:rsidP="00825D3A">
            <w:pPr>
              <w:pStyle w:val="ConsPlusNormal"/>
              <w:rPr>
                <w:rFonts w:ascii="Times New Roman" w:hAnsi="Times New Roman" w:cs="Times New Roman"/>
                <w:sz w:val="24"/>
                <w:szCs w:val="24"/>
              </w:rPr>
            </w:pPr>
            <w:r w:rsidRPr="00C643E9">
              <w:rPr>
                <w:rFonts w:ascii="Times New Roman" w:hAnsi="Times New Roman" w:cs="Times New Roman"/>
                <w:sz w:val="24"/>
                <w:szCs w:val="24"/>
              </w:rPr>
              <w:t>__________________________________________________________________________</w:t>
            </w:r>
          </w:p>
          <w:p w14:paraId="23DA9F15" w14:textId="0C6EE530" w:rsidR="004A1272" w:rsidRPr="00C643E9" w:rsidRDefault="004A1272" w:rsidP="00C643E9">
            <w:pPr>
              <w:pStyle w:val="ConsPlusNormal"/>
              <w:jc w:val="center"/>
              <w:rPr>
                <w:rFonts w:ascii="Times New Roman" w:hAnsi="Times New Roman" w:cs="Times New Roman"/>
                <w:sz w:val="24"/>
                <w:szCs w:val="24"/>
              </w:rPr>
            </w:pPr>
            <w:r w:rsidRPr="00C643E9">
              <w:rPr>
                <w:rFonts w:ascii="Times New Roman" w:hAnsi="Times New Roman" w:cs="Times New Roman"/>
                <w:sz w:val="24"/>
                <w:szCs w:val="24"/>
              </w:rPr>
              <w:t>наименование) и организационно-правовая форма заявителя, фамилия, имя</w:t>
            </w:r>
            <w:r w:rsidR="00C643E9">
              <w:rPr>
                <w:rFonts w:ascii="Times New Roman" w:hAnsi="Times New Roman" w:cs="Times New Roman"/>
                <w:sz w:val="24"/>
                <w:szCs w:val="24"/>
              </w:rPr>
              <w:t xml:space="preserve"> </w:t>
            </w:r>
            <w:r w:rsidRPr="00C643E9">
              <w:rPr>
                <w:rFonts w:ascii="Times New Roman" w:hAnsi="Times New Roman" w:cs="Times New Roman"/>
                <w:sz w:val="24"/>
                <w:szCs w:val="24"/>
              </w:rPr>
              <w:t xml:space="preserve">и (в </w:t>
            </w:r>
            <w:r w:rsidRPr="00C643E9">
              <w:rPr>
                <w:rFonts w:ascii="Times New Roman" w:hAnsi="Times New Roman" w:cs="Times New Roman"/>
                <w:sz w:val="24"/>
                <w:szCs w:val="24"/>
              </w:rPr>
              <w:lastRenderedPageBreak/>
              <w:t>случае, если имеется</w:t>
            </w:r>
            <w:r w:rsidRPr="00C643E9">
              <w:rPr>
                <w:rFonts w:ascii="Times New Roman" w:hAnsi="Times New Roman" w:cs="Times New Roman"/>
                <w:sz w:val="28"/>
                <w:szCs w:val="28"/>
              </w:rPr>
              <w:t>)</w:t>
            </w:r>
            <w:r w:rsidR="00C643E9">
              <w:rPr>
                <w:rFonts w:ascii="Times New Roman" w:hAnsi="Times New Roman" w:cs="Times New Roman"/>
                <w:sz w:val="24"/>
                <w:szCs w:val="24"/>
              </w:rPr>
              <w:t xml:space="preserve"> </w:t>
            </w:r>
            <w:r w:rsidRPr="00C643E9">
              <w:rPr>
                <w:rFonts w:ascii="Times New Roman" w:hAnsi="Times New Roman" w:cs="Times New Roman"/>
                <w:sz w:val="24"/>
                <w:szCs w:val="24"/>
              </w:rPr>
              <w:t>отчество индивидуального предпринимателя, данные документа, удостоверяющего личность индивидуального предпринимателя</w:t>
            </w:r>
            <w:r w:rsidRPr="00C643E9">
              <w:rPr>
                <w:rFonts w:ascii="Times New Roman" w:hAnsi="Times New Roman" w:cs="Times New Roman"/>
                <w:sz w:val="28"/>
                <w:szCs w:val="28"/>
              </w:rPr>
              <w:t>)</w:t>
            </w:r>
          </w:p>
        </w:tc>
      </w:tr>
      <w:tr w:rsidR="004A1272" w:rsidRPr="00C643E9" w14:paraId="5A44268F" w14:textId="77777777" w:rsidTr="00825D3A">
        <w:tc>
          <w:tcPr>
            <w:tcW w:w="9070" w:type="dxa"/>
            <w:gridSpan w:val="2"/>
            <w:tcBorders>
              <w:top w:val="nil"/>
              <w:left w:val="nil"/>
              <w:bottom w:val="nil"/>
              <w:right w:val="nil"/>
            </w:tcBorders>
          </w:tcPr>
          <w:p w14:paraId="7E428DBA" w14:textId="65839FBA"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lastRenderedPageBreak/>
              <w:t>ОГРН:________________________________________________________</w:t>
            </w:r>
          </w:p>
        </w:tc>
      </w:tr>
      <w:tr w:rsidR="004A1272" w:rsidRPr="00C643E9" w14:paraId="17EF2A17" w14:textId="77777777" w:rsidTr="00825D3A">
        <w:tc>
          <w:tcPr>
            <w:tcW w:w="9070" w:type="dxa"/>
            <w:gridSpan w:val="2"/>
            <w:tcBorders>
              <w:top w:val="nil"/>
              <w:left w:val="nil"/>
              <w:bottom w:val="nil"/>
              <w:right w:val="nil"/>
            </w:tcBorders>
          </w:tcPr>
          <w:p w14:paraId="03881DE2" w14:textId="06D0918B"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ИНН_________________________________________________________</w:t>
            </w:r>
          </w:p>
        </w:tc>
      </w:tr>
      <w:tr w:rsidR="004A1272" w:rsidRPr="00C643E9" w14:paraId="36C8B2E9" w14:textId="77777777" w:rsidTr="00825D3A">
        <w:tc>
          <w:tcPr>
            <w:tcW w:w="9070" w:type="dxa"/>
            <w:gridSpan w:val="2"/>
            <w:tcBorders>
              <w:top w:val="nil"/>
              <w:left w:val="nil"/>
              <w:bottom w:val="nil"/>
              <w:right w:val="nil"/>
            </w:tcBorders>
          </w:tcPr>
          <w:p w14:paraId="4D2E76AB"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Лицензия на осуществление предпринимательской деятельности по управлению многоквартирными домами:</w:t>
            </w:r>
          </w:p>
          <w:p w14:paraId="0A8B4E73" w14:textId="3524C79C"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w:t>
            </w:r>
            <w:r w:rsidR="00C643E9">
              <w:rPr>
                <w:rFonts w:ascii="Times New Roman" w:hAnsi="Times New Roman" w:cs="Times New Roman"/>
                <w:sz w:val="28"/>
                <w:szCs w:val="28"/>
              </w:rPr>
              <w:t>_</w:t>
            </w:r>
          </w:p>
          <w:p w14:paraId="1D4D3A77"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r w:rsidRPr="00C643E9">
              <w:rPr>
                <w:rFonts w:ascii="Times New Roman" w:hAnsi="Times New Roman" w:cs="Times New Roman"/>
                <w:sz w:val="28"/>
                <w:szCs w:val="28"/>
              </w:rPr>
              <w:t>)</w:t>
            </w:r>
          </w:p>
        </w:tc>
      </w:tr>
      <w:tr w:rsidR="004A1272" w:rsidRPr="00C643E9" w14:paraId="0C7040AD" w14:textId="77777777" w:rsidTr="00825D3A">
        <w:tc>
          <w:tcPr>
            <w:tcW w:w="9070" w:type="dxa"/>
            <w:gridSpan w:val="2"/>
            <w:tcBorders>
              <w:top w:val="nil"/>
              <w:left w:val="nil"/>
              <w:bottom w:val="nil"/>
              <w:right w:val="nil"/>
            </w:tcBorders>
          </w:tcPr>
          <w:p w14:paraId="4C8459A7"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во внесении изменений в реестр лицензий Ивановской области и возвратить заявление.</w:t>
            </w:r>
          </w:p>
        </w:tc>
      </w:tr>
      <w:tr w:rsidR="004A1272" w:rsidRPr="00C643E9" w14:paraId="4C69E76A" w14:textId="77777777" w:rsidTr="00825D3A">
        <w:tc>
          <w:tcPr>
            <w:tcW w:w="9070" w:type="dxa"/>
            <w:gridSpan w:val="2"/>
            <w:tcBorders>
              <w:top w:val="nil"/>
              <w:left w:val="nil"/>
              <w:bottom w:val="nil"/>
              <w:right w:val="nil"/>
            </w:tcBorders>
          </w:tcPr>
          <w:p w14:paraId="496DDAA1"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Основания для отказа:</w:t>
            </w:r>
          </w:p>
          <w:p w14:paraId="16692BA8" w14:textId="5D9FB0DE"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BBC855A" w14:textId="77777777" w:rsidR="004A1272" w:rsidRPr="00C643E9" w:rsidRDefault="004A1272" w:rsidP="00825D3A">
            <w:pPr>
              <w:pStyle w:val="ConsPlusNormal"/>
              <w:jc w:val="center"/>
              <w:rPr>
                <w:rFonts w:ascii="Times New Roman" w:hAnsi="Times New Roman" w:cs="Times New Roman"/>
                <w:sz w:val="24"/>
                <w:szCs w:val="24"/>
              </w:rPr>
            </w:pPr>
            <w:r w:rsidRPr="00C643E9">
              <w:rPr>
                <w:rFonts w:ascii="Times New Roman" w:hAnsi="Times New Roman" w:cs="Times New Roman"/>
                <w:sz w:val="28"/>
                <w:szCs w:val="28"/>
              </w:rPr>
              <w:t>(</w:t>
            </w:r>
            <w:r w:rsidRPr="00C643E9">
              <w:rPr>
                <w:rFonts w:ascii="Times New Roman" w:hAnsi="Times New Roman" w:cs="Times New Roman"/>
                <w:sz w:val="24"/>
                <w:szCs w:val="24"/>
              </w:rPr>
              <w:t>указывается мотивированное обоснование принятия решения об отказе со ссылкой</w:t>
            </w:r>
          </w:p>
          <w:p w14:paraId="6A54A5CF"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4"/>
                <w:szCs w:val="24"/>
              </w:rPr>
              <w:t>на соответствующий пункт Порядка</w:t>
            </w:r>
            <w:r w:rsidRPr="00C643E9">
              <w:rPr>
                <w:rFonts w:ascii="Times New Roman" w:hAnsi="Times New Roman" w:cs="Times New Roman"/>
                <w:sz w:val="28"/>
                <w:szCs w:val="28"/>
              </w:rPr>
              <w:t>)</w:t>
            </w:r>
          </w:p>
        </w:tc>
      </w:tr>
      <w:tr w:rsidR="004A1272" w:rsidRPr="00C643E9" w14:paraId="02232B96" w14:textId="77777777" w:rsidTr="00825D3A">
        <w:tc>
          <w:tcPr>
            <w:tcW w:w="9070" w:type="dxa"/>
            <w:gridSpan w:val="2"/>
            <w:tcBorders>
              <w:top w:val="nil"/>
              <w:left w:val="nil"/>
              <w:bottom w:val="nil"/>
              <w:right w:val="nil"/>
            </w:tcBorders>
          </w:tcPr>
          <w:p w14:paraId="15DFB8F5" w14:textId="4130C9E4"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2.____________________________________________________________</w:t>
            </w:r>
          </w:p>
          <w:p w14:paraId="42C7549D"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должность, ФИО сотрудника, составившего заключение, на основании которого принят настоящий приказ</w:t>
            </w:r>
            <w:r w:rsidRPr="00C643E9">
              <w:rPr>
                <w:rFonts w:ascii="Times New Roman" w:hAnsi="Times New Roman" w:cs="Times New Roman"/>
                <w:sz w:val="28"/>
                <w:szCs w:val="28"/>
              </w:rPr>
              <w:t>)</w:t>
            </w:r>
          </w:p>
          <w:p w14:paraId="7405DB0E"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2.1. обеспечить направление настоящего приказа в день его подписания</w:t>
            </w:r>
          </w:p>
          <w:p w14:paraId="1FB1A7FE" w14:textId="5F2AB44E"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w:t>
            </w:r>
          </w:p>
          <w:p w14:paraId="7D867125"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сокращенное наименование и организационно-правовая форма заявителя</w:t>
            </w:r>
            <w:r w:rsidRPr="00C643E9">
              <w:rPr>
                <w:rFonts w:ascii="Times New Roman" w:hAnsi="Times New Roman" w:cs="Times New Roman"/>
                <w:sz w:val="28"/>
                <w:szCs w:val="28"/>
              </w:rPr>
              <w:t>)</w:t>
            </w:r>
          </w:p>
          <w:p w14:paraId="4E327E46" w14:textId="2B5B4708" w:rsidR="004A1272" w:rsidRPr="00C643E9" w:rsidRDefault="004A1272" w:rsidP="00C643E9">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3. Контроль за исполнением настоящего приказа возложить на _______________________________________________________________.</w:t>
            </w:r>
          </w:p>
        </w:tc>
      </w:tr>
      <w:tr w:rsidR="004A1272" w:rsidRPr="00C643E9" w14:paraId="2189A3AE" w14:textId="77777777" w:rsidTr="00825D3A">
        <w:tc>
          <w:tcPr>
            <w:tcW w:w="6671" w:type="dxa"/>
            <w:tcBorders>
              <w:top w:val="nil"/>
              <w:left w:val="nil"/>
              <w:bottom w:val="nil"/>
              <w:right w:val="nil"/>
            </w:tcBorders>
          </w:tcPr>
          <w:p w14:paraId="1A4BB90A"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Должность</w:t>
            </w:r>
          </w:p>
        </w:tc>
        <w:tc>
          <w:tcPr>
            <w:tcW w:w="2399" w:type="dxa"/>
            <w:tcBorders>
              <w:top w:val="nil"/>
              <w:left w:val="nil"/>
              <w:bottom w:val="nil"/>
              <w:right w:val="nil"/>
            </w:tcBorders>
          </w:tcPr>
          <w:p w14:paraId="66067A2B" w14:textId="77777777" w:rsidR="004A1272" w:rsidRPr="00C643E9" w:rsidRDefault="004A1272" w:rsidP="00825D3A">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ФИО</w:t>
            </w:r>
          </w:p>
        </w:tc>
      </w:tr>
    </w:tbl>
    <w:p w14:paraId="38591ECE" w14:textId="77777777" w:rsidR="004A1272" w:rsidRPr="00C643E9" w:rsidRDefault="004A1272" w:rsidP="004A1272">
      <w:pPr>
        <w:pStyle w:val="ConsPlusNormal"/>
        <w:jc w:val="center"/>
        <w:rPr>
          <w:rFonts w:ascii="Times New Roman" w:hAnsi="Times New Roman" w:cs="Times New Roman"/>
          <w:sz w:val="28"/>
          <w:szCs w:val="28"/>
        </w:rPr>
      </w:pPr>
    </w:p>
    <w:p w14:paraId="4DFFA172" w14:textId="77777777" w:rsidR="004A1272" w:rsidRDefault="004A1272" w:rsidP="004A1272">
      <w:pPr>
        <w:pStyle w:val="ConsPlusNormal"/>
        <w:jc w:val="center"/>
      </w:pPr>
    </w:p>
    <w:p w14:paraId="62E17FBC" w14:textId="77777777" w:rsidR="004A1272" w:rsidRDefault="004A1272" w:rsidP="004A1272">
      <w:pPr>
        <w:pStyle w:val="ConsPlusNormal"/>
        <w:jc w:val="both"/>
      </w:pPr>
    </w:p>
    <w:p w14:paraId="7FEE29A8" w14:textId="77777777" w:rsidR="004A1272" w:rsidRDefault="004A1272" w:rsidP="004A1272">
      <w:pPr>
        <w:pStyle w:val="ConsPlusNormal"/>
        <w:jc w:val="both"/>
      </w:pPr>
    </w:p>
    <w:p w14:paraId="6EC1147B" w14:textId="77777777" w:rsidR="004A1272" w:rsidRDefault="004A1272" w:rsidP="004A1272">
      <w:pPr>
        <w:pStyle w:val="ConsPlusNormal"/>
        <w:jc w:val="both"/>
      </w:pPr>
    </w:p>
    <w:p w14:paraId="6C3B6AE4" w14:textId="77777777" w:rsidR="00C643E9" w:rsidRDefault="00C643E9" w:rsidP="004A1272">
      <w:pPr>
        <w:pStyle w:val="ConsPlusNormal"/>
        <w:jc w:val="right"/>
        <w:outlineLvl w:val="1"/>
      </w:pPr>
    </w:p>
    <w:p w14:paraId="699A7C4E" w14:textId="77777777" w:rsidR="00C643E9" w:rsidRDefault="00C643E9" w:rsidP="004A1272">
      <w:pPr>
        <w:pStyle w:val="ConsPlusNormal"/>
        <w:jc w:val="right"/>
        <w:outlineLvl w:val="1"/>
      </w:pPr>
    </w:p>
    <w:p w14:paraId="144B22C5" w14:textId="77777777" w:rsidR="00C643E9" w:rsidRDefault="00C643E9" w:rsidP="004A1272">
      <w:pPr>
        <w:pStyle w:val="ConsPlusNormal"/>
        <w:jc w:val="right"/>
        <w:outlineLvl w:val="1"/>
      </w:pPr>
    </w:p>
    <w:p w14:paraId="003B95AB" w14:textId="72D33589" w:rsidR="004A1272" w:rsidRPr="00C643E9" w:rsidRDefault="004A1272" w:rsidP="004A1272">
      <w:pPr>
        <w:pStyle w:val="ConsPlusNormal"/>
        <w:jc w:val="right"/>
        <w:outlineLvl w:val="1"/>
        <w:rPr>
          <w:rFonts w:ascii="Times New Roman" w:hAnsi="Times New Roman" w:cs="Times New Roman"/>
          <w:sz w:val="28"/>
          <w:szCs w:val="28"/>
        </w:rPr>
      </w:pPr>
      <w:r w:rsidRPr="00C643E9">
        <w:rPr>
          <w:rFonts w:ascii="Times New Roman" w:hAnsi="Times New Roman" w:cs="Times New Roman"/>
          <w:sz w:val="28"/>
          <w:szCs w:val="28"/>
        </w:rPr>
        <w:lastRenderedPageBreak/>
        <w:t xml:space="preserve">Приложение </w:t>
      </w:r>
      <w:r w:rsidR="00C643E9" w:rsidRPr="00C643E9">
        <w:rPr>
          <w:rFonts w:ascii="Times New Roman" w:hAnsi="Times New Roman" w:cs="Times New Roman"/>
          <w:sz w:val="28"/>
          <w:szCs w:val="28"/>
        </w:rPr>
        <w:t>8</w:t>
      </w:r>
    </w:p>
    <w:p w14:paraId="08E972A7"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к Административному регламенту</w:t>
      </w:r>
    </w:p>
    <w:p w14:paraId="7EE0269D"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по предоставлению государственной услуги</w:t>
      </w:r>
    </w:p>
    <w:p w14:paraId="78365B38" w14:textId="77777777" w:rsidR="004A1272" w:rsidRPr="00C643E9" w:rsidRDefault="004A1272" w:rsidP="004A1272">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по лицензированию предпринимательской деятельности</w:t>
      </w:r>
    </w:p>
    <w:p w14:paraId="5856708C" w14:textId="77777777" w:rsidR="004A1272" w:rsidRDefault="004A1272" w:rsidP="004A1272">
      <w:pPr>
        <w:pStyle w:val="ConsPlusNormal"/>
        <w:jc w:val="right"/>
      </w:pPr>
      <w:r w:rsidRPr="00C643E9">
        <w:rPr>
          <w:rFonts w:ascii="Times New Roman" w:hAnsi="Times New Roman" w:cs="Times New Roman"/>
          <w:sz w:val="28"/>
          <w:szCs w:val="28"/>
        </w:rPr>
        <w:t>по управлению многоквартирными домами</w:t>
      </w:r>
    </w:p>
    <w:p w14:paraId="072898C8" w14:textId="77777777" w:rsidR="004A1272" w:rsidRDefault="004A1272" w:rsidP="004A1272">
      <w:pPr>
        <w:pStyle w:val="ConsPlusNormal"/>
        <w:spacing w:after="1"/>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C643E9" w14:paraId="45156D92" w14:textId="77777777" w:rsidTr="000D56C8">
        <w:tc>
          <w:tcPr>
            <w:tcW w:w="9064" w:type="dxa"/>
            <w:tcBorders>
              <w:top w:val="nil"/>
              <w:left w:val="nil"/>
              <w:bottom w:val="nil"/>
              <w:right w:val="nil"/>
            </w:tcBorders>
          </w:tcPr>
          <w:p w14:paraId="787895BD" w14:textId="664378F5" w:rsidR="00C643E9" w:rsidRDefault="00191F5F" w:rsidP="00191F5F">
            <w:pPr>
              <w:pStyle w:val="ConsPlusNormal"/>
              <w:tabs>
                <w:tab w:val="left" w:pos="3353"/>
                <w:tab w:val="center" w:pos="4470"/>
              </w:tabs>
            </w:pPr>
            <w:r>
              <w:rPr>
                <w:sz w:val="28"/>
                <w:szCs w:val="28"/>
              </w:rPr>
              <w:tab/>
            </w:r>
            <w:r>
              <w:rPr>
                <w:sz w:val="28"/>
                <w:szCs w:val="28"/>
              </w:rPr>
              <w:tab/>
            </w:r>
            <w:r w:rsidR="00C643E9" w:rsidRPr="00CC6563">
              <w:rPr>
                <w:sz w:val="28"/>
                <w:szCs w:val="28"/>
              </w:rPr>
              <w:object w:dxaOrig="4176" w:dyaOrig="3088" w14:anchorId="6370C669">
                <v:shape id="_x0000_i1030" type="#_x0000_t75" style="width:67.5pt;height:53.25pt" o:ole="">
                  <v:imagedata r:id="rId8" o:title=""/>
                </v:shape>
                <o:OLEObject Type="Embed" ProgID="Word.Picture.8" ShapeID="_x0000_i1030" DrawAspect="Content" ObjectID="_1825837400" r:id="rId145"/>
              </w:object>
            </w:r>
          </w:p>
        </w:tc>
      </w:tr>
      <w:tr w:rsidR="00C643E9" w:rsidRPr="00C734D3" w14:paraId="5430345A" w14:textId="77777777" w:rsidTr="000D56C8">
        <w:tc>
          <w:tcPr>
            <w:tcW w:w="9064" w:type="dxa"/>
            <w:tcBorders>
              <w:top w:val="nil"/>
              <w:left w:val="nil"/>
              <w:bottom w:val="nil"/>
              <w:right w:val="nil"/>
            </w:tcBorders>
          </w:tcPr>
          <w:p w14:paraId="621941E5" w14:textId="77777777" w:rsidR="00C643E9" w:rsidRPr="00BF239B" w:rsidRDefault="00C643E9" w:rsidP="000D56C8">
            <w:pPr>
              <w:pStyle w:val="ac"/>
              <w:rPr>
                <w:sz w:val="28"/>
              </w:rPr>
            </w:pPr>
            <w:r w:rsidRPr="00BF239B">
              <w:rPr>
                <w:sz w:val="28"/>
              </w:rPr>
              <w:t xml:space="preserve">СЛУЖБА ГосударственнОЙ жилищнОЙ инспекциИ </w:t>
            </w:r>
          </w:p>
          <w:p w14:paraId="7E01CF72" w14:textId="77777777" w:rsidR="00C643E9" w:rsidRDefault="00C643E9" w:rsidP="000D56C8">
            <w:pPr>
              <w:pStyle w:val="ac"/>
              <w:rPr>
                <w:sz w:val="16"/>
                <w:szCs w:val="16"/>
              </w:rPr>
            </w:pPr>
            <w:r w:rsidRPr="00BF239B">
              <w:rPr>
                <w:sz w:val="28"/>
              </w:rPr>
              <w:t>ИВАНОВСКОЙ ОБЛАСТИ (ИВГОСЖИЛИНСПЕКЦИЯ)</w:t>
            </w:r>
          </w:p>
          <w:p w14:paraId="26803FC7" w14:textId="77777777" w:rsidR="00C643E9" w:rsidRPr="00955465" w:rsidRDefault="00C643E9" w:rsidP="000D56C8">
            <w:pPr>
              <w:jc w:val="both"/>
              <w:rPr>
                <w:color w:val="000000"/>
                <w:spacing w:val="-3"/>
                <w:sz w:val="16"/>
                <w:szCs w:val="16"/>
              </w:rPr>
            </w:pPr>
            <w:r>
              <w:rPr>
                <w:noProof/>
              </w:rPr>
              <mc:AlternateContent>
                <mc:Choice Requires="wps">
                  <w:drawing>
                    <wp:anchor distT="0" distB="0" distL="114300" distR="114300" simplePos="0" relativeHeight="251669504" behindDoc="0" locked="0" layoutInCell="1" allowOverlap="1" wp14:anchorId="585537D6" wp14:editId="584BF019">
                      <wp:simplePos x="0" y="0"/>
                      <wp:positionH relativeFrom="column">
                        <wp:posOffset>17145</wp:posOffset>
                      </wp:positionH>
                      <wp:positionV relativeFrom="paragraph">
                        <wp:posOffset>9525</wp:posOffset>
                      </wp:positionV>
                      <wp:extent cx="6501765" cy="20320"/>
                      <wp:effectExtent l="0" t="19050" r="51435" b="5588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3852B" id="Прямая соединительная линия 6"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" strokeweight="4.5pt">
                      <v:stroke linestyle="thickThin"/>
                    </v:line>
                  </w:pict>
                </mc:Fallback>
              </mc:AlternateContent>
            </w:r>
          </w:p>
          <w:p w14:paraId="211B7668" w14:textId="77777777" w:rsidR="00C643E9" w:rsidRPr="00676D7A" w:rsidRDefault="00C643E9"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359A47B4" w14:textId="77777777" w:rsidR="00C643E9" w:rsidRPr="00676D7A" w:rsidRDefault="00C643E9" w:rsidP="000D56C8">
            <w:pPr>
              <w:jc w:val="center"/>
              <w:rPr>
                <w:spacing w:val="-3"/>
                <w:sz w:val="22"/>
                <w:szCs w:val="22"/>
                <w:lang w:val="en-US"/>
              </w:rPr>
            </w:pPr>
            <w:r w:rsidRPr="00676D7A">
              <w:rPr>
                <w:spacing w:val="-3"/>
                <w:sz w:val="22"/>
                <w:szCs w:val="22"/>
                <w:lang w:val="en-US"/>
              </w:rPr>
              <w:t xml:space="preserve">E-mail: </w:t>
            </w:r>
            <w:hyperlink r:id="rId146"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47" w:history="1">
              <w:r w:rsidRPr="00676D7A">
                <w:rPr>
                  <w:rStyle w:val="a7"/>
                  <w:rFonts w:eastAsiaTheme="majorEastAsia"/>
                  <w:spacing w:val="-3"/>
                  <w:sz w:val="22"/>
                  <w:szCs w:val="22"/>
                  <w:lang w:val="en-US"/>
                </w:rPr>
                <w:t>gzi.ivanovoobl.ru</w:t>
              </w:r>
            </w:hyperlink>
          </w:p>
          <w:p w14:paraId="7ABD88A6" w14:textId="77777777" w:rsidR="00C643E9" w:rsidRPr="0049069D" w:rsidRDefault="00C643E9" w:rsidP="000D56C8">
            <w:pPr>
              <w:pStyle w:val="ConsPlusNormal"/>
              <w:jc w:val="center"/>
              <w:rPr>
                <w:lang w:val="en-US"/>
              </w:rPr>
            </w:pPr>
          </w:p>
        </w:tc>
      </w:tr>
    </w:tbl>
    <w:p w14:paraId="4572B9E7" w14:textId="77777777" w:rsidR="004A1272" w:rsidRPr="00C643E9" w:rsidRDefault="004A1272" w:rsidP="004A1272">
      <w:pPr>
        <w:pStyle w:val="ConsPlusNormal"/>
        <w:jc w:val="center"/>
        <w:rPr>
          <w:lang w:val="en-US"/>
        </w:rPr>
      </w:pPr>
    </w:p>
    <w:p w14:paraId="5D52A4E3" w14:textId="77777777" w:rsidR="004A1272" w:rsidRPr="00C643E9" w:rsidRDefault="004A1272" w:rsidP="004A1272">
      <w:pPr>
        <w:pStyle w:val="ConsPlusNormal"/>
        <w:jc w:val="center"/>
        <w:rPr>
          <w:rFonts w:ascii="Times New Roman" w:hAnsi="Times New Roman" w:cs="Times New Roman"/>
          <w:sz w:val="28"/>
          <w:szCs w:val="28"/>
        </w:rPr>
      </w:pPr>
      <w:bookmarkStart w:id="45" w:name="P1725"/>
      <w:bookmarkEnd w:id="45"/>
      <w:r w:rsidRPr="00C643E9">
        <w:rPr>
          <w:rFonts w:ascii="Times New Roman" w:hAnsi="Times New Roman" w:cs="Times New Roman"/>
          <w:sz w:val="28"/>
          <w:szCs w:val="28"/>
        </w:rPr>
        <w:t>ПРИКАЗ N</w:t>
      </w:r>
    </w:p>
    <w:p w14:paraId="468C8DBA" w14:textId="77777777" w:rsidR="004A1272" w:rsidRPr="00C643E9" w:rsidRDefault="004A1272" w:rsidP="004A1272">
      <w:pPr>
        <w:pStyle w:val="ConsPlusNormal"/>
        <w:jc w:val="center"/>
        <w:rPr>
          <w:rFonts w:ascii="Times New Roman" w:hAnsi="Times New Roman" w:cs="Times New Roman"/>
          <w:sz w:val="28"/>
          <w:szCs w:val="28"/>
        </w:rPr>
      </w:pPr>
    </w:p>
    <w:p w14:paraId="1925FCAD" w14:textId="77777777" w:rsidR="004A1272" w:rsidRPr="00C643E9" w:rsidRDefault="004A1272" w:rsidP="004A1272">
      <w:pPr>
        <w:pStyle w:val="ConsPlusNormal"/>
        <w:ind w:firstLine="540"/>
        <w:jc w:val="both"/>
        <w:rPr>
          <w:rFonts w:ascii="Times New Roman" w:hAnsi="Times New Roman" w:cs="Times New Roman"/>
          <w:sz w:val="28"/>
          <w:szCs w:val="28"/>
        </w:rPr>
      </w:pPr>
      <w:r w:rsidRPr="00C643E9">
        <w:rPr>
          <w:rFonts w:ascii="Times New Roman" w:hAnsi="Times New Roman" w:cs="Times New Roman"/>
          <w:sz w:val="28"/>
          <w:szCs w:val="28"/>
        </w:rPr>
        <w:t>"___" __________ 20__ г.</w:t>
      </w:r>
    </w:p>
    <w:p w14:paraId="615B4619" w14:textId="77777777" w:rsidR="004A1272" w:rsidRPr="00C643E9" w:rsidRDefault="004A1272" w:rsidP="004A1272">
      <w:pPr>
        <w:pStyle w:val="ConsPlusNormal"/>
        <w:jc w:val="center"/>
        <w:rPr>
          <w:rFonts w:ascii="Times New Roman" w:hAnsi="Times New Roman" w:cs="Times New Roman"/>
          <w:sz w:val="28"/>
          <w:szCs w:val="28"/>
        </w:rPr>
      </w:pPr>
    </w:p>
    <w:p w14:paraId="059D1157" w14:textId="77777777" w:rsidR="004A1272" w:rsidRPr="00C643E9" w:rsidRDefault="004A1272" w:rsidP="004A1272">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О приостановлении рассмотрения заявления</w:t>
      </w:r>
    </w:p>
    <w:p w14:paraId="75AEEB6D" w14:textId="77777777" w:rsidR="004A1272" w:rsidRPr="00C643E9" w:rsidRDefault="004A1272" w:rsidP="004A1272">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о внесении изменений в реестр лицензий Ивановской области</w:t>
      </w:r>
    </w:p>
    <w:p w14:paraId="528AB6F9" w14:textId="77777777" w:rsidR="004A1272" w:rsidRPr="00C643E9" w:rsidRDefault="004A1272" w:rsidP="004A1272">
      <w:pPr>
        <w:pStyle w:val="ConsPlusNormal"/>
        <w:jc w:val="center"/>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671"/>
        <w:gridCol w:w="2399"/>
      </w:tblGrid>
      <w:tr w:rsidR="004A1272" w:rsidRPr="00C643E9" w14:paraId="7024D9A8" w14:textId="77777777" w:rsidTr="00825D3A">
        <w:tc>
          <w:tcPr>
            <w:tcW w:w="9070" w:type="dxa"/>
            <w:gridSpan w:val="2"/>
            <w:tcBorders>
              <w:top w:val="nil"/>
              <w:left w:val="nil"/>
              <w:bottom w:val="nil"/>
              <w:right w:val="nil"/>
            </w:tcBorders>
          </w:tcPr>
          <w:p w14:paraId="2E9A4A65" w14:textId="1ED4C2B0"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 xml:space="preserve">В рамках исполнения требований </w:t>
            </w:r>
            <w:hyperlink r:id="rId148">
              <w:r w:rsidRPr="00C643E9">
                <w:rPr>
                  <w:rFonts w:ascii="Times New Roman" w:hAnsi="Times New Roman" w:cs="Times New Roman"/>
                  <w:color w:val="0000FF"/>
                  <w:sz w:val="28"/>
                  <w:szCs w:val="28"/>
                </w:rPr>
                <w:t>статьи 198</w:t>
              </w:r>
            </w:hyperlink>
            <w:r w:rsidRPr="00C643E9">
              <w:rPr>
                <w:rFonts w:ascii="Times New Roman" w:hAnsi="Times New Roman" w:cs="Times New Roman"/>
                <w:sz w:val="28"/>
                <w:szCs w:val="28"/>
              </w:rPr>
              <w:t xml:space="preserve"> Жилищного кодекса Российской Федерации, руководствуясь </w:t>
            </w:r>
            <w:hyperlink r:id="rId149">
              <w:r w:rsidRPr="00C643E9">
                <w:rPr>
                  <w:rFonts w:ascii="Times New Roman" w:hAnsi="Times New Roman" w:cs="Times New Roman"/>
                  <w:color w:val="0000FF"/>
                  <w:sz w:val="28"/>
                  <w:szCs w:val="28"/>
                </w:rPr>
                <w:t>приказом</w:t>
              </w:r>
            </w:hyperlink>
            <w:r w:rsidRPr="00C643E9">
              <w:rPr>
                <w:rFonts w:ascii="Times New Roman" w:hAnsi="Times New Roman" w:cs="Times New Roman"/>
                <w:sz w:val="28"/>
                <w:szCs w:val="28"/>
              </w:rPr>
              <w:t xml:space="preserve"> Министерства строительства и жилищно-коммунального хозяйства Российской Федерации от 25.12.2015 </w:t>
            </w:r>
            <w:r w:rsidR="00C643E9">
              <w:rPr>
                <w:rFonts w:ascii="Times New Roman" w:hAnsi="Times New Roman" w:cs="Times New Roman"/>
                <w:sz w:val="28"/>
                <w:szCs w:val="28"/>
              </w:rPr>
              <w:t>№</w:t>
            </w:r>
            <w:r w:rsidRPr="00C643E9">
              <w:rPr>
                <w:rFonts w:ascii="Times New Roman" w:hAnsi="Times New Roman" w:cs="Times New Roman"/>
                <w:sz w:val="28"/>
                <w:szCs w:val="28"/>
              </w:rPr>
              <w:t xml:space="preserve"> 938/пр "Об утверждении Порядка и сроков внесения изменений в реестр лицензий субъекта Российской Федерации" (далее - Порядок), на основании заключения</w:t>
            </w:r>
          </w:p>
        </w:tc>
      </w:tr>
      <w:tr w:rsidR="004A1272" w:rsidRPr="00C643E9" w14:paraId="330DC178" w14:textId="77777777" w:rsidTr="00825D3A">
        <w:tc>
          <w:tcPr>
            <w:tcW w:w="9070" w:type="dxa"/>
            <w:gridSpan w:val="2"/>
            <w:tcBorders>
              <w:top w:val="nil"/>
              <w:left w:val="nil"/>
              <w:bottom w:val="nil"/>
              <w:right w:val="nil"/>
            </w:tcBorders>
          </w:tcPr>
          <w:p w14:paraId="50BF017C" w14:textId="4B1390EE" w:rsidR="004A1272" w:rsidRPr="00C643E9" w:rsidRDefault="00C643E9" w:rsidP="00825D3A">
            <w:pPr>
              <w:pStyle w:val="ConsPlusNormal"/>
              <w:jc w:val="both"/>
              <w:rPr>
                <w:rFonts w:ascii="Times New Roman" w:hAnsi="Times New Roman" w:cs="Times New Roman"/>
                <w:sz w:val="28"/>
                <w:szCs w:val="28"/>
              </w:rPr>
            </w:pPr>
            <w:r>
              <w:rPr>
                <w:rFonts w:ascii="Times New Roman" w:hAnsi="Times New Roman" w:cs="Times New Roman"/>
                <w:sz w:val="28"/>
                <w:szCs w:val="28"/>
              </w:rPr>
              <w:t>№</w:t>
            </w:r>
            <w:r w:rsidR="004A1272" w:rsidRPr="00C643E9">
              <w:rPr>
                <w:rFonts w:ascii="Times New Roman" w:hAnsi="Times New Roman" w:cs="Times New Roman"/>
                <w:sz w:val="28"/>
                <w:szCs w:val="28"/>
              </w:rPr>
              <w:t xml:space="preserve"> ____________________ от _______________________, составленного</w:t>
            </w:r>
          </w:p>
          <w:p w14:paraId="4AA8CAD6"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должность, Ф.И.О. сотрудника</w:t>
            </w:r>
            <w:r w:rsidRPr="00C643E9">
              <w:rPr>
                <w:rFonts w:ascii="Times New Roman" w:hAnsi="Times New Roman" w:cs="Times New Roman"/>
                <w:sz w:val="28"/>
                <w:szCs w:val="28"/>
              </w:rPr>
              <w:t>)</w:t>
            </w:r>
          </w:p>
          <w:p w14:paraId="487A56F2" w14:textId="77BB48E0" w:rsidR="004A1272" w:rsidRPr="00C643E9" w:rsidRDefault="004A1272" w:rsidP="00C643E9">
            <w:pPr>
              <w:pStyle w:val="ConsPlusNormal"/>
              <w:rPr>
                <w:rFonts w:ascii="Times New Roman" w:hAnsi="Times New Roman" w:cs="Times New Roman"/>
                <w:sz w:val="28"/>
                <w:szCs w:val="28"/>
              </w:rPr>
            </w:pPr>
            <w:r w:rsidRPr="00C643E9">
              <w:rPr>
                <w:rFonts w:ascii="Times New Roman" w:hAnsi="Times New Roman" w:cs="Times New Roman"/>
                <w:sz w:val="28"/>
                <w:szCs w:val="28"/>
              </w:rPr>
              <w:t xml:space="preserve">по итогам рассмотрения заявления </w:t>
            </w:r>
            <w:r w:rsidR="00C643E9">
              <w:rPr>
                <w:rFonts w:ascii="Times New Roman" w:hAnsi="Times New Roman" w:cs="Times New Roman"/>
                <w:sz w:val="28"/>
                <w:szCs w:val="28"/>
              </w:rPr>
              <w:t xml:space="preserve">№ </w:t>
            </w:r>
            <w:r w:rsidRPr="00C643E9">
              <w:rPr>
                <w:rFonts w:ascii="Times New Roman" w:hAnsi="Times New Roman" w:cs="Times New Roman"/>
                <w:sz w:val="28"/>
                <w:szCs w:val="28"/>
              </w:rPr>
              <w:t>_______________ от</w:t>
            </w:r>
            <w:r w:rsidR="00C643E9">
              <w:rPr>
                <w:rFonts w:ascii="Times New Roman" w:hAnsi="Times New Roman" w:cs="Times New Roman"/>
                <w:sz w:val="28"/>
                <w:szCs w:val="28"/>
              </w:rPr>
              <w:t xml:space="preserve"> ____________ </w:t>
            </w:r>
          </w:p>
          <w:p w14:paraId="2CAF2C32" w14:textId="01720496" w:rsidR="004A1272" w:rsidRPr="00C643E9" w:rsidRDefault="004A1272" w:rsidP="00C643E9">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и прилагаемых к нему документов в отношении многоквартирного дома, расположенного по адресу: ________________________________________________________________________________________________________________________</w:t>
            </w:r>
            <w:r w:rsidR="00C643E9">
              <w:rPr>
                <w:rFonts w:ascii="Times New Roman" w:hAnsi="Times New Roman" w:cs="Times New Roman"/>
                <w:sz w:val="28"/>
                <w:szCs w:val="28"/>
              </w:rPr>
              <w:t>_</w:t>
            </w:r>
            <w:r w:rsidRPr="00C643E9">
              <w:rPr>
                <w:rFonts w:ascii="Times New Roman" w:hAnsi="Times New Roman" w:cs="Times New Roman"/>
                <w:sz w:val="28"/>
                <w:szCs w:val="28"/>
              </w:rPr>
              <w:t>_____</w:t>
            </w:r>
          </w:p>
          <w:p w14:paraId="573F50DB" w14:textId="2029DF8E"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w:t>
            </w:r>
          </w:p>
        </w:tc>
      </w:tr>
      <w:tr w:rsidR="004A1272" w:rsidRPr="00C643E9" w14:paraId="42587F1B" w14:textId="77777777" w:rsidTr="00825D3A">
        <w:tc>
          <w:tcPr>
            <w:tcW w:w="9070" w:type="dxa"/>
            <w:gridSpan w:val="2"/>
            <w:tcBorders>
              <w:top w:val="nil"/>
              <w:left w:val="nil"/>
              <w:bottom w:val="nil"/>
              <w:right w:val="nil"/>
            </w:tcBorders>
          </w:tcPr>
          <w:p w14:paraId="31C3DF41"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приказываю:</w:t>
            </w:r>
          </w:p>
        </w:tc>
      </w:tr>
      <w:tr w:rsidR="004A1272" w:rsidRPr="00C643E9" w14:paraId="53CA90E9" w14:textId="77777777" w:rsidTr="00825D3A">
        <w:tc>
          <w:tcPr>
            <w:tcW w:w="9070" w:type="dxa"/>
            <w:gridSpan w:val="2"/>
            <w:tcBorders>
              <w:top w:val="nil"/>
              <w:left w:val="nil"/>
              <w:bottom w:val="nil"/>
              <w:right w:val="nil"/>
            </w:tcBorders>
          </w:tcPr>
          <w:p w14:paraId="1D947BDD" w14:textId="4930C339" w:rsidR="004A1272" w:rsidRPr="00C643E9" w:rsidRDefault="004A1272" w:rsidP="00C643E9">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 xml:space="preserve">1. Приостановить рассмотрение заявления </w:t>
            </w:r>
            <w:r w:rsidR="00C643E9">
              <w:rPr>
                <w:rFonts w:ascii="Times New Roman" w:hAnsi="Times New Roman" w:cs="Times New Roman"/>
                <w:sz w:val="28"/>
                <w:szCs w:val="28"/>
              </w:rPr>
              <w:t>№</w:t>
            </w:r>
            <w:r w:rsidRPr="00C643E9">
              <w:rPr>
                <w:rFonts w:ascii="Times New Roman" w:hAnsi="Times New Roman" w:cs="Times New Roman"/>
                <w:sz w:val="28"/>
                <w:szCs w:val="28"/>
              </w:rPr>
              <w:t xml:space="preserve"> ________ от ____________, представленного_________________________________________________________________________</w:t>
            </w:r>
            <w:r w:rsidR="00C643E9">
              <w:rPr>
                <w:rFonts w:ascii="Times New Roman" w:hAnsi="Times New Roman" w:cs="Times New Roman"/>
                <w:sz w:val="28"/>
                <w:szCs w:val="28"/>
              </w:rPr>
              <w:t>______________________________________</w:t>
            </w:r>
            <w:r w:rsidRPr="00C643E9">
              <w:rPr>
                <w:rFonts w:ascii="Times New Roman" w:hAnsi="Times New Roman" w:cs="Times New Roman"/>
                <w:sz w:val="28"/>
                <w:szCs w:val="28"/>
              </w:rPr>
              <w:t>_</w:t>
            </w:r>
          </w:p>
          <w:p w14:paraId="65FC01B7" w14:textId="24E0D8C2" w:rsidR="004A1272" w:rsidRPr="00C643E9" w:rsidRDefault="004A1272" w:rsidP="00C643E9">
            <w:pPr>
              <w:pStyle w:val="ConsPlusNormal"/>
              <w:jc w:val="center"/>
              <w:rPr>
                <w:rFonts w:ascii="Times New Roman" w:hAnsi="Times New Roman" w:cs="Times New Roman"/>
                <w:sz w:val="24"/>
                <w:szCs w:val="24"/>
              </w:rPr>
            </w:pPr>
            <w:r w:rsidRPr="00C643E9">
              <w:rPr>
                <w:rFonts w:ascii="Times New Roman" w:hAnsi="Times New Roman" w:cs="Times New Roman"/>
                <w:sz w:val="28"/>
                <w:szCs w:val="28"/>
              </w:rPr>
              <w:t>_(</w:t>
            </w:r>
            <w:r w:rsidRPr="00C643E9">
              <w:rPr>
                <w:rFonts w:ascii="Times New Roman" w:hAnsi="Times New Roman" w:cs="Times New Roman"/>
                <w:sz w:val="24"/>
                <w:szCs w:val="24"/>
              </w:rPr>
              <w:t>указывается полное и (в случае, если имеется) сокращенное наименование</w:t>
            </w:r>
          </w:p>
          <w:p w14:paraId="7E935683" w14:textId="1CD4CA1A" w:rsidR="004A1272" w:rsidRPr="00C643E9" w:rsidRDefault="004A1272" w:rsidP="00C643E9">
            <w:pPr>
              <w:pStyle w:val="ConsPlusNormal"/>
              <w:jc w:val="center"/>
              <w:rPr>
                <w:rFonts w:ascii="Times New Roman" w:hAnsi="Times New Roman" w:cs="Times New Roman"/>
                <w:sz w:val="24"/>
                <w:szCs w:val="24"/>
              </w:rPr>
            </w:pPr>
            <w:r w:rsidRPr="00C643E9">
              <w:rPr>
                <w:rFonts w:ascii="Times New Roman" w:hAnsi="Times New Roman" w:cs="Times New Roman"/>
                <w:sz w:val="24"/>
                <w:szCs w:val="24"/>
              </w:rPr>
              <w:lastRenderedPageBreak/>
              <w:t>(в том числе фирменное</w:t>
            </w:r>
            <w:r w:rsidR="00C643E9">
              <w:rPr>
                <w:rFonts w:ascii="Times New Roman" w:hAnsi="Times New Roman" w:cs="Times New Roman"/>
                <w:sz w:val="24"/>
                <w:szCs w:val="24"/>
              </w:rPr>
              <w:t xml:space="preserve"> </w:t>
            </w:r>
            <w:r w:rsidRPr="00C643E9">
              <w:rPr>
                <w:rFonts w:ascii="Times New Roman" w:hAnsi="Times New Roman" w:cs="Times New Roman"/>
                <w:sz w:val="24"/>
                <w:szCs w:val="24"/>
              </w:rPr>
              <w:t>наименование) и организационно-правовая форма заявителя, фамилия, имя</w:t>
            </w:r>
            <w:r w:rsidR="00C643E9">
              <w:rPr>
                <w:rFonts w:ascii="Times New Roman" w:hAnsi="Times New Roman" w:cs="Times New Roman"/>
                <w:sz w:val="24"/>
                <w:szCs w:val="24"/>
              </w:rPr>
              <w:t xml:space="preserve"> </w:t>
            </w:r>
            <w:r w:rsidRPr="00C643E9">
              <w:rPr>
                <w:rFonts w:ascii="Times New Roman" w:hAnsi="Times New Roman" w:cs="Times New Roman"/>
                <w:sz w:val="24"/>
                <w:szCs w:val="24"/>
              </w:rPr>
              <w:t>и (в случае, если имеется</w:t>
            </w:r>
            <w:r w:rsidRPr="00C643E9">
              <w:rPr>
                <w:rFonts w:ascii="Times New Roman" w:hAnsi="Times New Roman" w:cs="Times New Roman"/>
                <w:sz w:val="28"/>
                <w:szCs w:val="28"/>
              </w:rPr>
              <w:t>)</w:t>
            </w:r>
            <w:r w:rsidR="00C643E9">
              <w:rPr>
                <w:rFonts w:ascii="Times New Roman" w:hAnsi="Times New Roman" w:cs="Times New Roman"/>
                <w:sz w:val="24"/>
                <w:szCs w:val="24"/>
              </w:rPr>
              <w:t xml:space="preserve"> </w:t>
            </w:r>
            <w:r w:rsidRPr="00C643E9">
              <w:rPr>
                <w:rFonts w:ascii="Times New Roman" w:hAnsi="Times New Roman" w:cs="Times New Roman"/>
                <w:sz w:val="24"/>
                <w:szCs w:val="24"/>
              </w:rPr>
              <w:t>отчество индивидуального предпринимателя, данные документа, удостоверяющего личность индивидуального предпринимателя</w:t>
            </w:r>
            <w:r w:rsidRPr="00C643E9">
              <w:rPr>
                <w:rFonts w:ascii="Times New Roman" w:hAnsi="Times New Roman" w:cs="Times New Roman"/>
                <w:sz w:val="28"/>
                <w:szCs w:val="28"/>
              </w:rPr>
              <w:t>)</w:t>
            </w:r>
          </w:p>
          <w:p w14:paraId="756AD72C"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до ___________________</w:t>
            </w:r>
          </w:p>
          <w:p w14:paraId="1ECDAF4B"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w:t>
            </w:r>
            <w:r w:rsidRPr="00C643E9">
              <w:rPr>
                <w:rFonts w:ascii="Times New Roman" w:hAnsi="Times New Roman" w:cs="Times New Roman"/>
                <w:sz w:val="24"/>
                <w:szCs w:val="24"/>
              </w:rPr>
              <w:t>указывается дата</w:t>
            </w:r>
            <w:r w:rsidRPr="00C643E9">
              <w:rPr>
                <w:rFonts w:ascii="Times New Roman" w:hAnsi="Times New Roman" w:cs="Times New Roman"/>
                <w:sz w:val="28"/>
                <w:szCs w:val="28"/>
              </w:rPr>
              <w:t>)</w:t>
            </w:r>
          </w:p>
        </w:tc>
      </w:tr>
      <w:tr w:rsidR="004A1272" w:rsidRPr="00C643E9" w14:paraId="57855AE2" w14:textId="77777777" w:rsidTr="00825D3A">
        <w:tc>
          <w:tcPr>
            <w:tcW w:w="9070" w:type="dxa"/>
            <w:gridSpan w:val="2"/>
            <w:tcBorders>
              <w:top w:val="nil"/>
              <w:left w:val="nil"/>
              <w:bottom w:val="nil"/>
              <w:right w:val="nil"/>
            </w:tcBorders>
          </w:tcPr>
          <w:p w14:paraId="1D260B1F" w14:textId="5E59D4F1"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lastRenderedPageBreak/>
              <w:t>ОГРН:________________________________________________________</w:t>
            </w:r>
          </w:p>
        </w:tc>
      </w:tr>
      <w:tr w:rsidR="004A1272" w:rsidRPr="00C643E9" w14:paraId="3DDD58AD" w14:textId="77777777" w:rsidTr="00825D3A">
        <w:tc>
          <w:tcPr>
            <w:tcW w:w="9070" w:type="dxa"/>
            <w:gridSpan w:val="2"/>
            <w:tcBorders>
              <w:top w:val="nil"/>
              <w:left w:val="nil"/>
              <w:bottom w:val="nil"/>
              <w:right w:val="nil"/>
            </w:tcBorders>
          </w:tcPr>
          <w:p w14:paraId="31FC79E7" w14:textId="523381A8"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ИНН:________________________________________________________</w:t>
            </w:r>
          </w:p>
        </w:tc>
      </w:tr>
      <w:tr w:rsidR="004A1272" w:rsidRPr="00C643E9" w14:paraId="104C7B93" w14:textId="77777777" w:rsidTr="00825D3A">
        <w:tc>
          <w:tcPr>
            <w:tcW w:w="9070" w:type="dxa"/>
            <w:gridSpan w:val="2"/>
            <w:tcBorders>
              <w:top w:val="nil"/>
              <w:left w:val="nil"/>
              <w:bottom w:val="nil"/>
              <w:right w:val="nil"/>
            </w:tcBorders>
          </w:tcPr>
          <w:p w14:paraId="6F9FC2CE"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Лицензия на осуществление предпринимательской деятельности по управлению многоквартирными домами:</w:t>
            </w:r>
          </w:p>
          <w:p w14:paraId="5079F51F" w14:textId="20EE0D2D"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______________________________________________________________________________________________________________________________</w:t>
            </w:r>
          </w:p>
          <w:p w14:paraId="71BD900F"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191F5F">
              <w:rPr>
                <w:rFonts w:ascii="Times New Roman" w:hAnsi="Times New Roman" w:cs="Times New Roman"/>
                <w:sz w:val="24"/>
                <w:szCs w:val="24"/>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r w:rsidRPr="00C643E9">
              <w:rPr>
                <w:rFonts w:ascii="Times New Roman" w:hAnsi="Times New Roman" w:cs="Times New Roman"/>
                <w:sz w:val="28"/>
                <w:szCs w:val="28"/>
              </w:rPr>
              <w:t>)</w:t>
            </w:r>
          </w:p>
        </w:tc>
      </w:tr>
      <w:tr w:rsidR="004A1272" w:rsidRPr="00C643E9" w14:paraId="73D0630D" w14:textId="77777777" w:rsidTr="00825D3A">
        <w:tc>
          <w:tcPr>
            <w:tcW w:w="9070" w:type="dxa"/>
            <w:gridSpan w:val="2"/>
            <w:tcBorders>
              <w:top w:val="nil"/>
              <w:left w:val="nil"/>
              <w:bottom w:val="nil"/>
              <w:right w:val="nil"/>
            </w:tcBorders>
          </w:tcPr>
          <w:p w14:paraId="612D6E13" w14:textId="77777777" w:rsidR="004A1272" w:rsidRPr="00C643E9" w:rsidRDefault="004A1272" w:rsidP="00191F5F">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Основания для принятия решения о приостановлении рассмотрения заявления:</w:t>
            </w:r>
          </w:p>
          <w:p w14:paraId="26E4A72B" w14:textId="1E59B207"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EDF56A" w14:textId="77777777" w:rsidR="004A1272" w:rsidRPr="00191F5F" w:rsidRDefault="004A1272" w:rsidP="00825D3A">
            <w:pPr>
              <w:pStyle w:val="ConsPlusNormal"/>
              <w:jc w:val="center"/>
              <w:rPr>
                <w:rFonts w:ascii="Times New Roman" w:hAnsi="Times New Roman" w:cs="Times New Roman"/>
                <w:sz w:val="24"/>
                <w:szCs w:val="24"/>
              </w:rPr>
            </w:pPr>
            <w:r w:rsidRPr="00C643E9">
              <w:rPr>
                <w:rFonts w:ascii="Times New Roman" w:hAnsi="Times New Roman" w:cs="Times New Roman"/>
                <w:sz w:val="28"/>
                <w:szCs w:val="28"/>
              </w:rPr>
              <w:t>(</w:t>
            </w:r>
            <w:r w:rsidRPr="00191F5F">
              <w:rPr>
                <w:rFonts w:ascii="Times New Roman" w:hAnsi="Times New Roman" w:cs="Times New Roman"/>
                <w:sz w:val="24"/>
                <w:szCs w:val="24"/>
              </w:rPr>
              <w:t>указывается основание для принятия решения со ссылкой на соответствующий</w:t>
            </w:r>
          </w:p>
          <w:p w14:paraId="3FECA05A" w14:textId="77777777" w:rsidR="004A1272" w:rsidRPr="00C643E9"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4"/>
                <w:szCs w:val="24"/>
              </w:rPr>
              <w:t>пункт Порядка</w:t>
            </w:r>
            <w:r w:rsidRPr="00C643E9">
              <w:rPr>
                <w:rFonts w:ascii="Times New Roman" w:hAnsi="Times New Roman" w:cs="Times New Roman"/>
                <w:sz w:val="28"/>
                <w:szCs w:val="28"/>
              </w:rPr>
              <w:t>)</w:t>
            </w:r>
          </w:p>
        </w:tc>
      </w:tr>
      <w:tr w:rsidR="004A1272" w:rsidRPr="00C643E9" w14:paraId="6E935A06" w14:textId="77777777" w:rsidTr="00825D3A">
        <w:tc>
          <w:tcPr>
            <w:tcW w:w="9070" w:type="dxa"/>
            <w:gridSpan w:val="2"/>
            <w:tcBorders>
              <w:top w:val="nil"/>
              <w:left w:val="nil"/>
              <w:bottom w:val="nil"/>
              <w:right w:val="nil"/>
            </w:tcBorders>
          </w:tcPr>
          <w:p w14:paraId="49B83804" w14:textId="546CDD87" w:rsidR="004A1272" w:rsidRPr="00C643E9" w:rsidRDefault="004A1272" w:rsidP="00191F5F">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2.___________________________________________________________________________________________________________________________</w:t>
            </w:r>
          </w:p>
          <w:p w14:paraId="3B49DF4C" w14:textId="77777777" w:rsidR="004A1272" w:rsidRPr="00191F5F" w:rsidRDefault="004A1272" w:rsidP="00825D3A">
            <w:pPr>
              <w:pStyle w:val="ConsPlusNormal"/>
              <w:jc w:val="center"/>
              <w:rPr>
                <w:rFonts w:ascii="Times New Roman" w:hAnsi="Times New Roman" w:cs="Times New Roman"/>
                <w:sz w:val="24"/>
                <w:szCs w:val="24"/>
              </w:rPr>
            </w:pPr>
            <w:r w:rsidRPr="00C643E9">
              <w:rPr>
                <w:rFonts w:ascii="Times New Roman" w:hAnsi="Times New Roman" w:cs="Times New Roman"/>
                <w:sz w:val="28"/>
                <w:szCs w:val="28"/>
              </w:rPr>
              <w:t>(</w:t>
            </w:r>
            <w:r w:rsidRPr="00191F5F">
              <w:rPr>
                <w:rFonts w:ascii="Times New Roman" w:hAnsi="Times New Roman" w:cs="Times New Roman"/>
                <w:sz w:val="24"/>
                <w:szCs w:val="24"/>
              </w:rPr>
              <w:t>должность, ФИО сотрудника, составившего заключение, на основании</w:t>
            </w:r>
          </w:p>
          <w:p w14:paraId="1C084B64" w14:textId="77777777" w:rsidR="004A1272" w:rsidRPr="00C643E9"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4"/>
                <w:szCs w:val="24"/>
              </w:rPr>
              <w:t>которого принят настоящий приказ</w:t>
            </w:r>
            <w:r w:rsidRPr="00C643E9">
              <w:rPr>
                <w:rFonts w:ascii="Times New Roman" w:hAnsi="Times New Roman" w:cs="Times New Roman"/>
                <w:sz w:val="28"/>
                <w:szCs w:val="28"/>
              </w:rPr>
              <w:t>)</w:t>
            </w:r>
          </w:p>
          <w:p w14:paraId="0540FA92" w14:textId="77777777" w:rsidR="004A1272" w:rsidRPr="00C643E9" w:rsidRDefault="004A1272" w:rsidP="00825D3A">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2.1. обеспечить направление настоящего приказа в день его подписания</w:t>
            </w:r>
          </w:p>
          <w:p w14:paraId="28D97235" w14:textId="63B10EFC" w:rsidR="004A1272" w:rsidRPr="00C643E9" w:rsidRDefault="004A1272" w:rsidP="00825D3A">
            <w:pPr>
              <w:pStyle w:val="ConsPlusNormal"/>
              <w:rPr>
                <w:rFonts w:ascii="Times New Roman" w:hAnsi="Times New Roman" w:cs="Times New Roman"/>
                <w:sz w:val="28"/>
                <w:szCs w:val="28"/>
              </w:rPr>
            </w:pPr>
            <w:r w:rsidRPr="00C643E9">
              <w:rPr>
                <w:rFonts w:ascii="Times New Roman" w:hAnsi="Times New Roman" w:cs="Times New Roman"/>
                <w:sz w:val="28"/>
                <w:szCs w:val="28"/>
              </w:rPr>
              <w:t>_______________________________________________________________</w:t>
            </w:r>
          </w:p>
          <w:p w14:paraId="38FF1373" w14:textId="77777777" w:rsidR="004A1272" w:rsidRPr="00C643E9" w:rsidRDefault="004A1272" w:rsidP="00825D3A">
            <w:pPr>
              <w:pStyle w:val="ConsPlusNormal"/>
              <w:jc w:val="center"/>
              <w:rPr>
                <w:rFonts w:ascii="Times New Roman" w:hAnsi="Times New Roman" w:cs="Times New Roman"/>
                <w:sz w:val="28"/>
                <w:szCs w:val="28"/>
              </w:rPr>
            </w:pPr>
            <w:r w:rsidRPr="00C643E9">
              <w:rPr>
                <w:rFonts w:ascii="Times New Roman" w:hAnsi="Times New Roman" w:cs="Times New Roman"/>
                <w:sz w:val="28"/>
                <w:szCs w:val="28"/>
              </w:rPr>
              <w:t>(</w:t>
            </w:r>
            <w:r w:rsidRPr="00191F5F">
              <w:rPr>
                <w:rFonts w:ascii="Times New Roman" w:hAnsi="Times New Roman" w:cs="Times New Roman"/>
                <w:sz w:val="24"/>
                <w:szCs w:val="24"/>
              </w:rPr>
              <w:t>сокращенное наименование и организационно-правовая форма заявителя</w:t>
            </w:r>
            <w:r w:rsidRPr="00C643E9">
              <w:rPr>
                <w:rFonts w:ascii="Times New Roman" w:hAnsi="Times New Roman" w:cs="Times New Roman"/>
                <w:sz w:val="28"/>
                <w:szCs w:val="28"/>
              </w:rPr>
              <w:t>)</w:t>
            </w:r>
          </w:p>
          <w:p w14:paraId="2BD03BD0" w14:textId="6535B39B" w:rsidR="004A1272" w:rsidRPr="00C643E9" w:rsidRDefault="004A1272" w:rsidP="00191F5F">
            <w:pPr>
              <w:pStyle w:val="ConsPlusNormal"/>
              <w:ind w:firstLine="283"/>
              <w:jc w:val="both"/>
              <w:rPr>
                <w:rFonts w:ascii="Times New Roman" w:hAnsi="Times New Roman" w:cs="Times New Roman"/>
                <w:sz w:val="28"/>
                <w:szCs w:val="28"/>
              </w:rPr>
            </w:pPr>
            <w:r w:rsidRPr="00C643E9">
              <w:rPr>
                <w:rFonts w:ascii="Times New Roman" w:hAnsi="Times New Roman" w:cs="Times New Roman"/>
                <w:sz w:val="28"/>
                <w:szCs w:val="28"/>
              </w:rPr>
              <w:t>3. Контроль за исполнением настоящего приказа возложить на _______________________________________________________________</w:t>
            </w:r>
            <w:r w:rsidR="00191F5F">
              <w:rPr>
                <w:rFonts w:ascii="Times New Roman" w:hAnsi="Times New Roman" w:cs="Times New Roman"/>
                <w:sz w:val="28"/>
                <w:szCs w:val="28"/>
              </w:rPr>
              <w:t>.</w:t>
            </w:r>
          </w:p>
        </w:tc>
      </w:tr>
      <w:tr w:rsidR="004A1272" w:rsidRPr="00C643E9" w14:paraId="6DFB71FA" w14:textId="77777777" w:rsidTr="00825D3A">
        <w:tc>
          <w:tcPr>
            <w:tcW w:w="6671" w:type="dxa"/>
            <w:tcBorders>
              <w:top w:val="nil"/>
              <w:left w:val="nil"/>
              <w:bottom w:val="nil"/>
              <w:right w:val="nil"/>
            </w:tcBorders>
          </w:tcPr>
          <w:p w14:paraId="25F1929D" w14:textId="77777777" w:rsidR="004A1272" w:rsidRPr="00C643E9" w:rsidRDefault="004A1272" w:rsidP="00825D3A">
            <w:pPr>
              <w:pStyle w:val="ConsPlusNormal"/>
              <w:jc w:val="both"/>
              <w:rPr>
                <w:rFonts w:ascii="Times New Roman" w:hAnsi="Times New Roman" w:cs="Times New Roman"/>
                <w:sz w:val="28"/>
                <w:szCs w:val="28"/>
              </w:rPr>
            </w:pPr>
            <w:r w:rsidRPr="00C643E9">
              <w:rPr>
                <w:rFonts w:ascii="Times New Roman" w:hAnsi="Times New Roman" w:cs="Times New Roman"/>
                <w:sz w:val="28"/>
                <w:szCs w:val="28"/>
              </w:rPr>
              <w:t>Должность</w:t>
            </w:r>
          </w:p>
        </w:tc>
        <w:tc>
          <w:tcPr>
            <w:tcW w:w="2399" w:type="dxa"/>
            <w:tcBorders>
              <w:top w:val="nil"/>
              <w:left w:val="nil"/>
              <w:bottom w:val="nil"/>
              <w:right w:val="nil"/>
            </w:tcBorders>
          </w:tcPr>
          <w:p w14:paraId="3F926362" w14:textId="77777777" w:rsidR="004A1272" w:rsidRPr="00C643E9" w:rsidRDefault="004A1272" w:rsidP="00825D3A">
            <w:pPr>
              <w:pStyle w:val="ConsPlusNormal"/>
              <w:jc w:val="right"/>
              <w:rPr>
                <w:rFonts w:ascii="Times New Roman" w:hAnsi="Times New Roman" w:cs="Times New Roman"/>
                <w:sz w:val="28"/>
                <w:szCs w:val="28"/>
              </w:rPr>
            </w:pPr>
            <w:r w:rsidRPr="00C643E9">
              <w:rPr>
                <w:rFonts w:ascii="Times New Roman" w:hAnsi="Times New Roman" w:cs="Times New Roman"/>
                <w:sz w:val="28"/>
                <w:szCs w:val="28"/>
              </w:rPr>
              <w:t>ФИО</w:t>
            </w:r>
          </w:p>
        </w:tc>
      </w:tr>
    </w:tbl>
    <w:p w14:paraId="625079AE" w14:textId="77777777" w:rsidR="004A1272" w:rsidRDefault="004A1272" w:rsidP="004A1272">
      <w:pPr>
        <w:pStyle w:val="ConsPlusNormal"/>
        <w:jc w:val="center"/>
      </w:pPr>
    </w:p>
    <w:p w14:paraId="4458FDC6" w14:textId="77777777" w:rsidR="004A1272" w:rsidRDefault="004A1272" w:rsidP="004A1272">
      <w:pPr>
        <w:pStyle w:val="ConsPlusNormal"/>
        <w:jc w:val="center"/>
      </w:pPr>
    </w:p>
    <w:p w14:paraId="250C6E8C" w14:textId="77777777" w:rsidR="004A1272" w:rsidRDefault="004A1272" w:rsidP="004A1272">
      <w:pPr>
        <w:pStyle w:val="ConsPlusNormal"/>
        <w:jc w:val="center"/>
      </w:pPr>
    </w:p>
    <w:p w14:paraId="68F9ADA0" w14:textId="77777777" w:rsidR="004A1272" w:rsidRDefault="004A1272" w:rsidP="004A1272">
      <w:pPr>
        <w:pStyle w:val="ConsPlusNormal"/>
        <w:ind w:firstLine="540"/>
        <w:jc w:val="both"/>
      </w:pPr>
    </w:p>
    <w:p w14:paraId="4D86B8E1" w14:textId="77777777" w:rsidR="004A1272" w:rsidRDefault="004A1272" w:rsidP="004A1272">
      <w:pPr>
        <w:pStyle w:val="ConsPlusNormal"/>
        <w:ind w:firstLine="540"/>
        <w:jc w:val="both"/>
      </w:pPr>
    </w:p>
    <w:p w14:paraId="7C1D0AF9" w14:textId="77777777" w:rsidR="00191F5F" w:rsidRDefault="00191F5F" w:rsidP="004A1272">
      <w:pPr>
        <w:pStyle w:val="ConsPlusNormal"/>
        <w:jc w:val="right"/>
        <w:outlineLvl w:val="1"/>
      </w:pPr>
    </w:p>
    <w:p w14:paraId="4C179F2D" w14:textId="77777777" w:rsidR="00191F5F" w:rsidRDefault="00191F5F" w:rsidP="004A1272">
      <w:pPr>
        <w:pStyle w:val="ConsPlusNormal"/>
        <w:jc w:val="right"/>
        <w:outlineLvl w:val="1"/>
      </w:pPr>
    </w:p>
    <w:p w14:paraId="446F5CD7" w14:textId="29D23455" w:rsidR="004A1272" w:rsidRPr="00191F5F" w:rsidRDefault="004A1272" w:rsidP="004A1272">
      <w:pPr>
        <w:pStyle w:val="ConsPlusNormal"/>
        <w:jc w:val="right"/>
        <w:outlineLvl w:val="1"/>
        <w:rPr>
          <w:rFonts w:ascii="Times New Roman" w:hAnsi="Times New Roman" w:cs="Times New Roman"/>
          <w:sz w:val="28"/>
          <w:szCs w:val="28"/>
        </w:rPr>
      </w:pPr>
      <w:r w:rsidRPr="00191F5F">
        <w:rPr>
          <w:rFonts w:ascii="Times New Roman" w:hAnsi="Times New Roman" w:cs="Times New Roman"/>
          <w:sz w:val="28"/>
          <w:szCs w:val="28"/>
        </w:rPr>
        <w:lastRenderedPageBreak/>
        <w:t xml:space="preserve">Приложение </w:t>
      </w:r>
      <w:r w:rsidR="00191F5F" w:rsidRPr="00191F5F">
        <w:rPr>
          <w:rFonts w:ascii="Times New Roman" w:hAnsi="Times New Roman" w:cs="Times New Roman"/>
          <w:sz w:val="28"/>
          <w:szCs w:val="28"/>
        </w:rPr>
        <w:t>9</w:t>
      </w:r>
    </w:p>
    <w:p w14:paraId="7F497A6B"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к Административному регламенту</w:t>
      </w:r>
    </w:p>
    <w:p w14:paraId="40EA64AA"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предоставлению государственной услуги</w:t>
      </w:r>
    </w:p>
    <w:p w14:paraId="7B24A918"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лицензированию предпринимательской деятельности</w:t>
      </w:r>
    </w:p>
    <w:p w14:paraId="4877E7AB"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управлению многоквартирными домами</w:t>
      </w:r>
    </w:p>
    <w:p w14:paraId="3AFF5EF7" w14:textId="77777777" w:rsidR="004A1272" w:rsidRPr="00191F5F" w:rsidRDefault="004A1272" w:rsidP="004A1272">
      <w:pPr>
        <w:pStyle w:val="ConsPlusNormal"/>
        <w:spacing w:after="1"/>
        <w:rPr>
          <w:rFonts w:ascii="Times New Roman" w:hAnsi="Times New Roman" w:cs="Times New Roman"/>
          <w:sz w:val="28"/>
          <w:szCs w:val="28"/>
        </w:rPr>
      </w:pPr>
    </w:p>
    <w:p w14:paraId="0B761335" w14:textId="77777777" w:rsidR="00191F5F" w:rsidRDefault="00191F5F" w:rsidP="00191F5F">
      <w:pPr>
        <w:pStyle w:val="ConsPlusNormal"/>
        <w:spacing w:after="1"/>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191F5F" w14:paraId="5A6EBA19" w14:textId="77777777" w:rsidTr="000D56C8">
        <w:tc>
          <w:tcPr>
            <w:tcW w:w="9064" w:type="dxa"/>
            <w:tcBorders>
              <w:top w:val="nil"/>
              <w:left w:val="nil"/>
              <w:bottom w:val="nil"/>
              <w:right w:val="nil"/>
            </w:tcBorders>
          </w:tcPr>
          <w:p w14:paraId="4BCB89B5" w14:textId="77777777" w:rsidR="00191F5F" w:rsidRDefault="00191F5F" w:rsidP="000D56C8">
            <w:pPr>
              <w:pStyle w:val="ConsPlusNormal"/>
              <w:tabs>
                <w:tab w:val="left" w:pos="3353"/>
                <w:tab w:val="center" w:pos="4470"/>
              </w:tabs>
            </w:pPr>
            <w:r>
              <w:rPr>
                <w:sz w:val="28"/>
                <w:szCs w:val="28"/>
              </w:rPr>
              <w:tab/>
            </w:r>
            <w:r>
              <w:rPr>
                <w:sz w:val="28"/>
                <w:szCs w:val="28"/>
              </w:rPr>
              <w:tab/>
            </w:r>
            <w:r w:rsidRPr="00CC6563">
              <w:rPr>
                <w:sz w:val="28"/>
                <w:szCs w:val="28"/>
              </w:rPr>
              <w:object w:dxaOrig="4176" w:dyaOrig="3088" w14:anchorId="40655B8D">
                <v:shape id="_x0000_i1031" type="#_x0000_t75" style="width:67.5pt;height:53.25pt" o:ole="">
                  <v:imagedata r:id="rId8" o:title=""/>
                </v:shape>
                <o:OLEObject Type="Embed" ProgID="Word.Picture.8" ShapeID="_x0000_i1031" DrawAspect="Content" ObjectID="_1825837401" r:id="rId150"/>
              </w:object>
            </w:r>
          </w:p>
        </w:tc>
      </w:tr>
      <w:tr w:rsidR="00191F5F" w:rsidRPr="00C734D3" w14:paraId="7E2A307C" w14:textId="77777777" w:rsidTr="000D56C8">
        <w:tc>
          <w:tcPr>
            <w:tcW w:w="9064" w:type="dxa"/>
            <w:tcBorders>
              <w:top w:val="nil"/>
              <w:left w:val="nil"/>
              <w:bottom w:val="nil"/>
              <w:right w:val="nil"/>
            </w:tcBorders>
          </w:tcPr>
          <w:p w14:paraId="64E626A6" w14:textId="77777777" w:rsidR="00191F5F" w:rsidRPr="00BF239B" w:rsidRDefault="00191F5F" w:rsidP="000D56C8">
            <w:pPr>
              <w:pStyle w:val="ac"/>
              <w:rPr>
                <w:sz w:val="28"/>
              </w:rPr>
            </w:pPr>
            <w:r w:rsidRPr="00BF239B">
              <w:rPr>
                <w:sz w:val="28"/>
              </w:rPr>
              <w:t xml:space="preserve">СЛУЖБА ГосударственнОЙ жилищнОЙ инспекциИ </w:t>
            </w:r>
          </w:p>
          <w:p w14:paraId="6C6598C7" w14:textId="77777777" w:rsidR="00191F5F" w:rsidRDefault="00191F5F" w:rsidP="000D56C8">
            <w:pPr>
              <w:pStyle w:val="ac"/>
              <w:rPr>
                <w:sz w:val="16"/>
                <w:szCs w:val="16"/>
              </w:rPr>
            </w:pPr>
            <w:r w:rsidRPr="00BF239B">
              <w:rPr>
                <w:sz w:val="28"/>
              </w:rPr>
              <w:t>ИВАНОВСКОЙ ОБЛАСТИ (ИВГОСЖИЛИНСПЕКЦИЯ)</w:t>
            </w:r>
          </w:p>
          <w:p w14:paraId="10A2E868" w14:textId="77777777" w:rsidR="00191F5F" w:rsidRPr="00955465" w:rsidRDefault="00191F5F" w:rsidP="000D56C8">
            <w:pPr>
              <w:jc w:val="both"/>
              <w:rPr>
                <w:color w:val="000000"/>
                <w:spacing w:val="-3"/>
                <w:sz w:val="16"/>
                <w:szCs w:val="16"/>
              </w:rPr>
            </w:pPr>
            <w:r>
              <w:rPr>
                <w:noProof/>
              </w:rPr>
              <mc:AlternateContent>
                <mc:Choice Requires="wps">
                  <w:drawing>
                    <wp:anchor distT="0" distB="0" distL="114300" distR="114300" simplePos="0" relativeHeight="251675648" behindDoc="0" locked="0" layoutInCell="1" allowOverlap="1" wp14:anchorId="33930626" wp14:editId="2A5FB872">
                      <wp:simplePos x="0" y="0"/>
                      <wp:positionH relativeFrom="column">
                        <wp:posOffset>17145</wp:posOffset>
                      </wp:positionH>
                      <wp:positionV relativeFrom="paragraph">
                        <wp:posOffset>9525</wp:posOffset>
                      </wp:positionV>
                      <wp:extent cx="6501765" cy="20320"/>
                      <wp:effectExtent l="0" t="19050" r="51435" b="55880"/>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C5DA5" id="Прямая соединительная линия 9"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" strokeweight="4.5pt">
                      <v:stroke linestyle="thickThin"/>
                    </v:line>
                  </w:pict>
                </mc:Fallback>
              </mc:AlternateContent>
            </w:r>
          </w:p>
          <w:p w14:paraId="54BA96A7" w14:textId="77777777" w:rsidR="00191F5F" w:rsidRPr="00676D7A" w:rsidRDefault="00191F5F"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15325957" w14:textId="77777777" w:rsidR="00191F5F" w:rsidRPr="00676D7A" w:rsidRDefault="00191F5F" w:rsidP="000D56C8">
            <w:pPr>
              <w:jc w:val="center"/>
              <w:rPr>
                <w:spacing w:val="-3"/>
                <w:sz w:val="22"/>
                <w:szCs w:val="22"/>
                <w:lang w:val="en-US"/>
              </w:rPr>
            </w:pPr>
            <w:r w:rsidRPr="00676D7A">
              <w:rPr>
                <w:spacing w:val="-3"/>
                <w:sz w:val="22"/>
                <w:szCs w:val="22"/>
                <w:lang w:val="en-US"/>
              </w:rPr>
              <w:t xml:space="preserve">E-mail: </w:t>
            </w:r>
            <w:hyperlink r:id="rId151"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52" w:history="1">
              <w:r w:rsidRPr="00676D7A">
                <w:rPr>
                  <w:rStyle w:val="a7"/>
                  <w:rFonts w:eastAsiaTheme="majorEastAsia"/>
                  <w:spacing w:val="-3"/>
                  <w:sz w:val="22"/>
                  <w:szCs w:val="22"/>
                  <w:lang w:val="en-US"/>
                </w:rPr>
                <w:t>gzi.ivanovoobl.ru</w:t>
              </w:r>
            </w:hyperlink>
          </w:p>
          <w:p w14:paraId="479A1BD2" w14:textId="77777777" w:rsidR="00191F5F" w:rsidRPr="0049069D" w:rsidRDefault="00191F5F" w:rsidP="000D56C8">
            <w:pPr>
              <w:pStyle w:val="ConsPlusNormal"/>
              <w:jc w:val="center"/>
              <w:rPr>
                <w:lang w:val="en-US"/>
              </w:rPr>
            </w:pPr>
          </w:p>
        </w:tc>
      </w:tr>
    </w:tbl>
    <w:p w14:paraId="58ABC384" w14:textId="77777777" w:rsidR="00191F5F" w:rsidRPr="00191F5F" w:rsidRDefault="00191F5F" w:rsidP="00C643E9">
      <w:pPr>
        <w:pStyle w:val="ConsPlusNormal"/>
        <w:rPr>
          <w:lang w:val="en-US"/>
        </w:rPr>
      </w:pPr>
    </w:p>
    <w:tbl>
      <w:tblPr>
        <w:tblW w:w="9064" w:type="dxa"/>
        <w:tblLayout w:type="fixed"/>
        <w:tblCellMar>
          <w:top w:w="102" w:type="dxa"/>
          <w:left w:w="62" w:type="dxa"/>
          <w:bottom w:w="102" w:type="dxa"/>
          <w:right w:w="62" w:type="dxa"/>
        </w:tblCellMar>
        <w:tblLook w:val="0000" w:firstRow="0" w:lastRow="0" w:firstColumn="0" w:lastColumn="0" w:noHBand="0" w:noVBand="0"/>
      </w:tblPr>
      <w:tblGrid>
        <w:gridCol w:w="9064"/>
      </w:tblGrid>
      <w:tr w:rsidR="00191F5F" w:rsidRPr="00191F5F" w14:paraId="7FB18C07" w14:textId="77777777" w:rsidTr="00191F5F">
        <w:tc>
          <w:tcPr>
            <w:tcW w:w="9064" w:type="dxa"/>
            <w:tcBorders>
              <w:top w:val="nil"/>
              <w:left w:val="nil"/>
              <w:bottom w:val="nil"/>
              <w:right w:val="nil"/>
            </w:tcBorders>
          </w:tcPr>
          <w:p w14:paraId="4F6C1013" w14:textId="14578F33" w:rsidR="00191F5F" w:rsidRPr="00191F5F" w:rsidRDefault="00191F5F" w:rsidP="00C643E9">
            <w:pPr>
              <w:pStyle w:val="ConsPlusNormal"/>
              <w:jc w:val="center"/>
              <w:rPr>
                <w:rFonts w:ascii="Times New Roman" w:hAnsi="Times New Roman" w:cs="Times New Roman"/>
                <w:sz w:val="28"/>
                <w:szCs w:val="28"/>
              </w:rPr>
            </w:pPr>
            <w:bookmarkStart w:id="46" w:name="P1794"/>
            <w:bookmarkEnd w:id="46"/>
            <w:r w:rsidRPr="00191F5F">
              <w:rPr>
                <w:rFonts w:ascii="Times New Roman" w:hAnsi="Times New Roman" w:cs="Times New Roman"/>
                <w:sz w:val="28"/>
                <w:szCs w:val="28"/>
              </w:rPr>
              <w:t xml:space="preserve">Мотивированное предложение (Акт проверочных мероприятий в рамках статьи 198 Жилищного кодекса Российской Федерации) </w:t>
            </w:r>
            <w:r>
              <w:rPr>
                <w:rFonts w:ascii="Times New Roman" w:hAnsi="Times New Roman" w:cs="Times New Roman"/>
                <w:sz w:val="28"/>
                <w:szCs w:val="28"/>
              </w:rPr>
              <w:t>№</w:t>
            </w:r>
            <w:r w:rsidRPr="00191F5F">
              <w:rPr>
                <w:rFonts w:ascii="Times New Roman" w:hAnsi="Times New Roman" w:cs="Times New Roman"/>
                <w:sz w:val="28"/>
                <w:szCs w:val="28"/>
              </w:rPr>
              <w:t xml:space="preserve"> ___ от ________ для принятия соответствующего решения из предусмотренных подпунктами "а" и "б" пункта 7 Порядка и сроков внесения изменений в реестр лицензий субъекта Российской Федерации (далее - Порядок), по результатам рассмотрения материалов, указанных в пункте 15 Порядка</w:t>
            </w:r>
          </w:p>
        </w:tc>
      </w:tr>
      <w:tr w:rsidR="00191F5F" w:rsidRPr="00191F5F" w14:paraId="0468B2F0" w14:textId="77777777" w:rsidTr="00191F5F">
        <w:tc>
          <w:tcPr>
            <w:tcW w:w="9064" w:type="dxa"/>
            <w:tcBorders>
              <w:top w:val="nil"/>
              <w:left w:val="nil"/>
              <w:bottom w:val="nil"/>
              <w:right w:val="nil"/>
            </w:tcBorders>
          </w:tcPr>
          <w:p w14:paraId="5955F4A8" w14:textId="5696812E" w:rsidR="00191F5F" w:rsidRPr="00191F5F" w:rsidRDefault="00191F5F" w:rsidP="00C643E9">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 xml:space="preserve">В соответствии с требованиями </w:t>
            </w:r>
            <w:hyperlink r:id="rId153">
              <w:r w:rsidRPr="00191F5F">
                <w:rPr>
                  <w:rFonts w:ascii="Times New Roman" w:hAnsi="Times New Roman" w:cs="Times New Roman"/>
                  <w:color w:val="0000FF"/>
                  <w:sz w:val="28"/>
                  <w:szCs w:val="28"/>
                </w:rPr>
                <w:t>Порядка</w:t>
              </w:r>
            </w:hyperlink>
            <w:r w:rsidRPr="00191F5F">
              <w:rPr>
                <w:rFonts w:ascii="Times New Roman" w:hAnsi="Times New Roman" w:cs="Times New Roman"/>
                <w:sz w:val="28"/>
                <w:szCs w:val="28"/>
              </w:rPr>
              <w:t xml:space="preserve"> и сроков внесения изменений в реестр лицензий субъекта Российской Федерации, утвержденного приказом Министерства строительства и жилищно-коммунального хозяйства Российской Федерации от 25.12.2015 </w:t>
            </w:r>
            <w:r>
              <w:rPr>
                <w:rFonts w:ascii="Times New Roman" w:hAnsi="Times New Roman" w:cs="Times New Roman"/>
                <w:sz w:val="28"/>
                <w:szCs w:val="28"/>
              </w:rPr>
              <w:t>№</w:t>
            </w:r>
            <w:r w:rsidRPr="00191F5F">
              <w:rPr>
                <w:rFonts w:ascii="Times New Roman" w:hAnsi="Times New Roman" w:cs="Times New Roman"/>
                <w:sz w:val="28"/>
                <w:szCs w:val="28"/>
              </w:rPr>
              <w:t xml:space="preserve"> 938/пр "Об утверждении Порядка и сроков внесения изменений в реестр лицензий субъекта Российской Федерации" (далее - Порядок), мною, _______________________________________________________________,</w:t>
            </w:r>
          </w:p>
          <w:p w14:paraId="5197C4A5" w14:textId="77777777" w:rsidR="00191F5F" w:rsidRPr="00191F5F" w:rsidRDefault="00191F5F" w:rsidP="00C643E9">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фамилия, имя, отчество, должность сотрудника Службы, проводившего проверку</w:t>
            </w:r>
            <w:r w:rsidRPr="00191F5F">
              <w:rPr>
                <w:rFonts w:ascii="Times New Roman" w:hAnsi="Times New Roman" w:cs="Times New Roman"/>
                <w:sz w:val="28"/>
                <w:szCs w:val="28"/>
              </w:rPr>
              <w:t>)</w:t>
            </w:r>
          </w:p>
          <w:p w14:paraId="465FD232" w14:textId="0F635372"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 xml:space="preserve">в период с ___________проведена проверка заявления от _______ 20___ г. </w:t>
            </w:r>
            <w:r>
              <w:rPr>
                <w:rFonts w:ascii="Times New Roman" w:hAnsi="Times New Roman" w:cs="Times New Roman"/>
                <w:sz w:val="28"/>
                <w:szCs w:val="28"/>
              </w:rPr>
              <w:t>№</w:t>
            </w:r>
            <w:r w:rsidRPr="00191F5F">
              <w:rPr>
                <w:rFonts w:ascii="Times New Roman" w:hAnsi="Times New Roman" w:cs="Times New Roman"/>
                <w:sz w:val="28"/>
                <w:szCs w:val="28"/>
              </w:rPr>
              <w:t xml:space="preserve"> _____________ и документов, представленных в Службу:</w:t>
            </w:r>
          </w:p>
          <w:p w14:paraId="5023144D" w14:textId="1CAD1C2E"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w:t>
            </w:r>
          </w:p>
          <w:p w14:paraId="5CAC603F" w14:textId="687CF418" w:rsidR="00191F5F" w:rsidRPr="00191F5F" w:rsidRDefault="00191F5F" w:rsidP="00191F5F">
            <w:pPr>
              <w:pStyle w:val="ConsPlusNormal"/>
              <w:jc w:val="center"/>
              <w:rPr>
                <w:rFonts w:ascii="Times New Roman" w:hAnsi="Times New Roman" w:cs="Times New Roman"/>
                <w:sz w:val="24"/>
                <w:szCs w:val="24"/>
              </w:rPr>
            </w:pPr>
            <w:r w:rsidRPr="00191F5F">
              <w:rPr>
                <w:rFonts w:ascii="Times New Roman" w:hAnsi="Times New Roman" w:cs="Times New Roman"/>
                <w:sz w:val="28"/>
                <w:szCs w:val="28"/>
              </w:rPr>
              <w:t>(</w:t>
            </w:r>
            <w:r w:rsidRPr="00191F5F">
              <w:rPr>
                <w:rFonts w:ascii="Times New Roman" w:hAnsi="Times New Roman" w:cs="Times New Roman"/>
                <w:sz w:val="24"/>
                <w:szCs w:val="24"/>
              </w:rPr>
              <w:t>указываются полное и (в случае, если имеется) сокращенное наименование (в том числе фирменное</w:t>
            </w:r>
            <w:r>
              <w:rPr>
                <w:rFonts w:ascii="Times New Roman" w:hAnsi="Times New Roman" w:cs="Times New Roman"/>
                <w:sz w:val="24"/>
                <w:szCs w:val="24"/>
              </w:rPr>
              <w:t xml:space="preserve"> </w:t>
            </w:r>
            <w:r w:rsidRPr="00191F5F">
              <w:rPr>
                <w:rFonts w:ascii="Times New Roman" w:hAnsi="Times New Roman" w:cs="Times New Roman"/>
                <w:sz w:val="24"/>
                <w:szCs w:val="24"/>
              </w:rPr>
              <w:t>наименование) и организационно-правовая форма заявителя, фамилия, имя и (в случае, если имеется)</w:t>
            </w:r>
            <w:r>
              <w:rPr>
                <w:rFonts w:ascii="Times New Roman" w:hAnsi="Times New Roman" w:cs="Times New Roman"/>
                <w:sz w:val="24"/>
                <w:szCs w:val="24"/>
              </w:rPr>
              <w:t xml:space="preserve"> </w:t>
            </w:r>
            <w:r w:rsidRPr="00191F5F">
              <w:rPr>
                <w:rFonts w:ascii="Times New Roman" w:hAnsi="Times New Roman" w:cs="Times New Roman"/>
                <w:sz w:val="24"/>
                <w:szCs w:val="24"/>
              </w:rPr>
              <w:t>отчество индивидуального предпринимателя, данные документа, удостоверяющего личность индивидуального предпринимателя</w:t>
            </w:r>
            <w:r w:rsidRPr="00191F5F">
              <w:rPr>
                <w:rFonts w:ascii="Times New Roman" w:hAnsi="Times New Roman" w:cs="Times New Roman"/>
                <w:sz w:val="28"/>
                <w:szCs w:val="28"/>
              </w:rPr>
              <w:t>)</w:t>
            </w:r>
          </w:p>
          <w:p w14:paraId="5BF52D1F" w14:textId="11B4DBF4"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ОГРН:__________________________________________________________</w:t>
            </w:r>
          </w:p>
          <w:p w14:paraId="67D0EF1A" w14:textId="20365B1F"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ИНН:__________________________________________________________</w:t>
            </w:r>
          </w:p>
          <w:p w14:paraId="5571A76A" w14:textId="6052755F"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w:t>
            </w:r>
          </w:p>
          <w:p w14:paraId="043067BA" w14:textId="040A0D2A"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Лицензия на осуществление предпринимательской деятельности по управлению многоквартирными домами:</w:t>
            </w:r>
            <w:r>
              <w:rPr>
                <w:rFonts w:ascii="Times New Roman" w:hAnsi="Times New Roman" w:cs="Times New Roman"/>
                <w:sz w:val="28"/>
                <w:szCs w:val="28"/>
              </w:rPr>
              <w:t xml:space="preserve"> </w:t>
            </w:r>
            <w:r>
              <w:rPr>
                <w:rFonts w:ascii="Times New Roman" w:hAnsi="Times New Roman" w:cs="Times New Roman"/>
                <w:sz w:val="28"/>
                <w:szCs w:val="28"/>
              </w:rPr>
              <w:lastRenderedPageBreak/>
              <w:t>______________</w:t>
            </w:r>
            <w:r w:rsidRPr="00191F5F">
              <w:rPr>
                <w:rFonts w:ascii="Times New Roman" w:hAnsi="Times New Roman" w:cs="Times New Roman"/>
                <w:sz w:val="28"/>
                <w:szCs w:val="28"/>
              </w:rPr>
              <w:t>_________________________________________________</w:t>
            </w:r>
          </w:p>
          <w:p w14:paraId="5007F25B" w14:textId="77777777" w:rsidR="00191F5F" w:rsidRPr="00191F5F" w:rsidRDefault="00191F5F" w:rsidP="00C643E9">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указываются реквизиты лицензии на осуществление предпринимательской деятельности по управлению многоквартирными домами в случае осуществления предпринимательской деятельности по управлению многоквартирными домами на основании лицензии</w:t>
            </w:r>
            <w:r w:rsidRPr="00191F5F">
              <w:rPr>
                <w:rFonts w:ascii="Times New Roman" w:hAnsi="Times New Roman" w:cs="Times New Roman"/>
                <w:sz w:val="28"/>
                <w:szCs w:val="28"/>
              </w:rPr>
              <w:t>)</w:t>
            </w:r>
          </w:p>
          <w:p w14:paraId="5BE97834" w14:textId="05845C4C" w:rsidR="00191F5F" w:rsidRPr="00191F5F" w:rsidRDefault="00191F5F" w:rsidP="00191F5F">
            <w:pPr>
              <w:pStyle w:val="ConsPlusNormal"/>
              <w:ind w:firstLine="283"/>
              <w:rPr>
                <w:rFonts w:ascii="Times New Roman" w:hAnsi="Times New Roman" w:cs="Times New Roman"/>
                <w:sz w:val="28"/>
                <w:szCs w:val="28"/>
              </w:rPr>
            </w:pPr>
            <w:r w:rsidRPr="00191F5F">
              <w:rPr>
                <w:rFonts w:ascii="Times New Roman" w:hAnsi="Times New Roman" w:cs="Times New Roman"/>
                <w:sz w:val="28"/>
                <w:szCs w:val="28"/>
              </w:rPr>
              <w:t>на предмет соблюдения следующих условий:</w:t>
            </w:r>
            <w:r>
              <w:rPr>
                <w:rFonts w:ascii="Times New Roman" w:hAnsi="Times New Roman" w:cs="Times New Roman"/>
                <w:sz w:val="28"/>
                <w:szCs w:val="28"/>
              </w:rPr>
              <w:t xml:space="preserve"> ______________________</w:t>
            </w:r>
            <w:r w:rsidRPr="00191F5F">
              <w:rPr>
                <w:rFonts w:ascii="Times New Roman" w:hAnsi="Times New Roman" w:cs="Times New Roman"/>
                <w:sz w:val="28"/>
                <w:szCs w:val="28"/>
              </w:rPr>
              <w:t xml:space="preserve"> </w:t>
            </w:r>
          </w:p>
          <w:p w14:paraId="26B5595B" w14:textId="50F5BE55" w:rsidR="00191F5F" w:rsidRPr="00191F5F" w:rsidRDefault="00191F5F" w:rsidP="00191F5F">
            <w:pPr>
              <w:pStyle w:val="ConsPlusNormal"/>
              <w:ind w:firstLine="283"/>
              <w:rPr>
                <w:rFonts w:ascii="Times New Roman" w:hAnsi="Times New Roman" w:cs="Times New Roman"/>
                <w:sz w:val="28"/>
                <w:szCs w:val="28"/>
              </w:rPr>
            </w:pPr>
            <w:r w:rsidRPr="00191F5F">
              <w:rPr>
                <w:rFonts w:ascii="Times New Roman" w:hAnsi="Times New Roman" w:cs="Times New Roman"/>
                <w:sz w:val="28"/>
                <w:szCs w:val="28"/>
              </w:rPr>
              <w:t>В результате установлено следующее:</w:t>
            </w:r>
            <w:r>
              <w:rPr>
                <w:rFonts w:ascii="Times New Roman" w:hAnsi="Times New Roman" w:cs="Times New Roman"/>
                <w:sz w:val="28"/>
                <w:szCs w:val="28"/>
              </w:rPr>
              <w:t xml:space="preserve">_____________________________ </w:t>
            </w:r>
          </w:p>
          <w:p w14:paraId="1631B235" w14:textId="77777777" w:rsidR="00191F5F" w:rsidRPr="00191F5F" w:rsidRDefault="00191F5F" w:rsidP="00C643E9">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Предложение по результатам проверки:</w:t>
            </w:r>
          </w:p>
          <w:p w14:paraId="0B8E4CEF" w14:textId="77777777" w:rsidR="00191F5F" w:rsidRPr="00191F5F" w:rsidRDefault="00191F5F" w:rsidP="00C643E9">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 xml:space="preserve">в соответствии с </w:t>
            </w:r>
            <w:hyperlink r:id="rId154">
              <w:r w:rsidRPr="00191F5F">
                <w:rPr>
                  <w:rFonts w:ascii="Times New Roman" w:hAnsi="Times New Roman" w:cs="Times New Roman"/>
                  <w:color w:val="0000FF"/>
                  <w:sz w:val="28"/>
                  <w:szCs w:val="28"/>
                </w:rPr>
                <w:t>п. 6</w:t>
              </w:r>
            </w:hyperlink>
            <w:r w:rsidRPr="00191F5F">
              <w:rPr>
                <w:rFonts w:ascii="Times New Roman" w:hAnsi="Times New Roman" w:cs="Times New Roman"/>
                <w:sz w:val="28"/>
                <w:szCs w:val="28"/>
              </w:rPr>
              <w:t xml:space="preserve"> Порядка, учитывая положения </w:t>
            </w:r>
            <w:hyperlink r:id="rId155">
              <w:r w:rsidRPr="00191F5F">
                <w:rPr>
                  <w:rFonts w:ascii="Times New Roman" w:hAnsi="Times New Roman" w:cs="Times New Roman"/>
                  <w:color w:val="0000FF"/>
                  <w:sz w:val="28"/>
                  <w:szCs w:val="28"/>
                </w:rPr>
                <w:t>п. п. 8</w:t>
              </w:r>
            </w:hyperlink>
            <w:r w:rsidRPr="00191F5F">
              <w:rPr>
                <w:rFonts w:ascii="Times New Roman" w:hAnsi="Times New Roman" w:cs="Times New Roman"/>
                <w:sz w:val="28"/>
                <w:szCs w:val="28"/>
              </w:rPr>
              <w:t xml:space="preserve">, </w:t>
            </w:r>
            <w:hyperlink r:id="rId156">
              <w:r w:rsidRPr="00191F5F">
                <w:rPr>
                  <w:rFonts w:ascii="Times New Roman" w:hAnsi="Times New Roman" w:cs="Times New Roman"/>
                  <w:color w:val="0000FF"/>
                  <w:sz w:val="28"/>
                  <w:szCs w:val="28"/>
                </w:rPr>
                <w:t>9</w:t>
              </w:r>
            </w:hyperlink>
            <w:r w:rsidRPr="00191F5F">
              <w:rPr>
                <w:rFonts w:ascii="Times New Roman" w:hAnsi="Times New Roman" w:cs="Times New Roman"/>
                <w:sz w:val="28"/>
                <w:szCs w:val="28"/>
              </w:rPr>
              <w:t xml:space="preserve"> Порядка, предлагаю (</w:t>
            </w:r>
            <w:r w:rsidRPr="00191F5F">
              <w:rPr>
                <w:rFonts w:ascii="Times New Roman" w:hAnsi="Times New Roman" w:cs="Times New Roman"/>
                <w:sz w:val="24"/>
                <w:szCs w:val="24"/>
              </w:rPr>
              <w:t>выбрать нужное</w:t>
            </w:r>
            <w:r w:rsidRPr="00191F5F">
              <w:rPr>
                <w:rFonts w:ascii="Times New Roman" w:hAnsi="Times New Roman" w:cs="Times New Roman"/>
                <w:sz w:val="28"/>
                <w:szCs w:val="28"/>
              </w:rPr>
              <w:t>):</w:t>
            </w:r>
          </w:p>
          <w:p w14:paraId="6D2A30B5" w14:textId="3D52D9D7" w:rsidR="00191F5F" w:rsidRPr="00191F5F" w:rsidRDefault="00191F5F" w:rsidP="00C643E9">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 xml:space="preserve">а) внести изменения в реестр лицензий Ивановской области, в перечень многоквартирных домов, находящихся под управлением _______________________________________________________________, </w:t>
            </w:r>
          </w:p>
          <w:p w14:paraId="069B7F53" w14:textId="77777777" w:rsidR="00191F5F" w:rsidRPr="00191F5F" w:rsidRDefault="00191F5F" w:rsidP="00C643E9">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организационно-правовая форма, наименование заявителя или фамилия, имя, отчество (последнее - при наличии) индивидуального предпринимателя</w:t>
            </w:r>
            <w:r w:rsidRPr="00191F5F">
              <w:rPr>
                <w:rFonts w:ascii="Times New Roman" w:hAnsi="Times New Roman" w:cs="Times New Roman"/>
                <w:sz w:val="28"/>
                <w:szCs w:val="28"/>
              </w:rPr>
              <w:t>)</w:t>
            </w:r>
          </w:p>
          <w:p w14:paraId="16705877" w14:textId="60A876FC"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путем включения/исключения (</w:t>
            </w:r>
            <w:r w:rsidRPr="00191F5F">
              <w:rPr>
                <w:rFonts w:ascii="Times New Roman" w:hAnsi="Times New Roman" w:cs="Times New Roman"/>
                <w:sz w:val="24"/>
                <w:szCs w:val="24"/>
              </w:rPr>
              <w:t>выбрать нужное</w:t>
            </w:r>
            <w:r w:rsidRPr="00191F5F">
              <w:rPr>
                <w:rFonts w:ascii="Times New Roman" w:hAnsi="Times New Roman" w:cs="Times New Roman"/>
                <w:sz w:val="28"/>
                <w:szCs w:val="28"/>
              </w:rPr>
              <w:t>) многоквартирного дома, расположенного по адресу: _______________________________________, с _____________ 20___ г.;</w:t>
            </w:r>
          </w:p>
          <w:p w14:paraId="6EFE8161" w14:textId="7D35C93A" w:rsidR="00191F5F" w:rsidRPr="00191F5F" w:rsidRDefault="00191F5F" w:rsidP="00C643E9">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б) отказать _________________________</w:t>
            </w:r>
            <w:r>
              <w:rPr>
                <w:rFonts w:ascii="Times New Roman" w:hAnsi="Times New Roman" w:cs="Times New Roman"/>
                <w:sz w:val="28"/>
                <w:szCs w:val="28"/>
              </w:rPr>
              <w:t>_________________________</w:t>
            </w:r>
            <w:r w:rsidRPr="00191F5F">
              <w:rPr>
                <w:rFonts w:ascii="Times New Roman" w:hAnsi="Times New Roman" w:cs="Times New Roman"/>
                <w:sz w:val="28"/>
                <w:szCs w:val="28"/>
              </w:rPr>
              <w:t xml:space="preserve"> </w:t>
            </w:r>
          </w:p>
          <w:p w14:paraId="34B65043" w14:textId="77777777" w:rsidR="00191F5F" w:rsidRPr="00191F5F" w:rsidRDefault="00191F5F" w:rsidP="00C643E9">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организационно-правовая форма, наименование заявителя или фамилия имя, отчество (последнее - при наличии) индивидуального предпринимателя</w:t>
            </w:r>
            <w:r w:rsidRPr="00191F5F">
              <w:rPr>
                <w:rFonts w:ascii="Times New Roman" w:hAnsi="Times New Roman" w:cs="Times New Roman"/>
                <w:sz w:val="28"/>
                <w:szCs w:val="28"/>
              </w:rPr>
              <w:t>)</w:t>
            </w:r>
          </w:p>
          <w:p w14:paraId="5131F514" w14:textId="6B301D6D"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во внесении изменений в реестр лицензий Ивановской области и осуществить возврат заявления от _________________ 20__ г. N _____ и документов, представленных в его составе, на основании: _______________________________________________________________</w:t>
            </w:r>
          </w:p>
          <w:p w14:paraId="0493D8D6" w14:textId="77777777" w:rsidR="00191F5F" w:rsidRPr="00191F5F" w:rsidRDefault="00191F5F" w:rsidP="00C643E9">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указывается основание для принятия решения со ссылкой на соответствующий пункт Порядка</w:t>
            </w:r>
            <w:r w:rsidRPr="00191F5F">
              <w:rPr>
                <w:rFonts w:ascii="Times New Roman" w:hAnsi="Times New Roman" w:cs="Times New Roman"/>
                <w:sz w:val="28"/>
                <w:szCs w:val="28"/>
              </w:rPr>
              <w:t>)</w:t>
            </w:r>
          </w:p>
          <w:p w14:paraId="36F231AE" w14:textId="5BFAE22A" w:rsidR="00191F5F" w:rsidRPr="00191F5F" w:rsidRDefault="00191F5F" w:rsidP="00C643E9">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w:t>
            </w:r>
          </w:p>
        </w:tc>
      </w:tr>
    </w:tbl>
    <w:p w14:paraId="3FA542AE" w14:textId="77777777" w:rsidR="004A1272" w:rsidRPr="00191F5F" w:rsidRDefault="004A1272" w:rsidP="004A12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66"/>
        <w:gridCol w:w="2266"/>
        <w:gridCol w:w="4532"/>
      </w:tblGrid>
      <w:tr w:rsidR="004A1272" w:rsidRPr="00191F5F" w14:paraId="47EE77CE" w14:textId="77777777" w:rsidTr="00825D3A">
        <w:tc>
          <w:tcPr>
            <w:tcW w:w="2266" w:type="dxa"/>
            <w:tcBorders>
              <w:top w:val="nil"/>
              <w:left w:val="nil"/>
              <w:bottom w:val="nil"/>
              <w:right w:val="nil"/>
            </w:tcBorders>
          </w:tcPr>
          <w:p w14:paraId="41FBEE78"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w:t>
            </w:r>
          </w:p>
          <w:p w14:paraId="78F84297"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должность</w:t>
            </w:r>
            <w:r w:rsidRPr="00191F5F">
              <w:rPr>
                <w:rFonts w:ascii="Times New Roman" w:hAnsi="Times New Roman" w:cs="Times New Roman"/>
                <w:sz w:val="28"/>
                <w:szCs w:val="28"/>
              </w:rPr>
              <w:t>)</w:t>
            </w:r>
          </w:p>
        </w:tc>
        <w:tc>
          <w:tcPr>
            <w:tcW w:w="2266" w:type="dxa"/>
            <w:tcBorders>
              <w:top w:val="nil"/>
              <w:left w:val="nil"/>
              <w:bottom w:val="nil"/>
              <w:right w:val="nil"/>
            </w:tcBorders>
          </w:tcPr>
          <w:p w14:paraId="671F8241"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w:t>
            </w:r>
          </w:p>
          <w:p w14:paraId="3ED4EAEE"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подпись</w:t>
            </w:r>
            <w:r w:rsidRPr="00191F5F">
              <w:rPr>
                <w:rFonts w:ascii="Times New Roman" w:hAnsi="Times New Roman" w:cs="Times New Roman"/>
                <w:sz w:val="28"/>
                <w:szCs w:val="28"/>
              </w:rPr>
              <w:t>)</w:t>
            </w:r>
          </w:p>
        </w:tc>
        <w:tc>
          <w:tcPr>
            <w:tcW w:w="4532" w:type="dxa"/>
            <w:tcBorders>
              <w:top w:val="nil"/>
              <w:left w:val="nil"/>
              <w:bottom w:val="nil"/>
              <w:right w:val="nil"/>
            </w:tcBorders>
          </w:tcPr>
          <w:p w14:paraId="094574D8" w14:textId="42C3428B"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_______________________________</w:t>
            </w:r>
          </w:p>
          <w:p w14:paraId="48A047C7"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фамилия, инициалы сотрудника Службы</w:t>
            </w:r>
            <w:r w:rsidRPr="00191F5F">
              <w:rPr>
                <w:rFonts w:ascii="Times New Roman" w:hAnsi="Times New Roman" w:cs="Times New Roman"/>
                <w:sz w:val="28"/>
                <w:szCs w:val="28"/>
              </w:rPr>
              <w:t>)</w:t>
            </w:r>
          </w:p>
        </w:tc>
      </w:tr>
    </w:tbl>
    <w:p w14:paraId="227703DD" w14:textId="77777777" w:rsidR="004A1272" w:rsidRPr="00191F5F" w:rsidRDefault="004A1272" w:rsidP="004A1272">
      <w:pPr>
        <w:pStyle w:val="ConsPlusNormal"/>
        <w:jc w:val="center"/>
        <w:rPr>
          <w:rFonts w:ascii="Times New Roman" w:hAnsi="Times New Roman" w:cs="Times New Roman"/>
          <w:sz w:val="28"/>
          <w:szCs w:val="28"/>
        </w:rPr>
      </w:pPr>
    </w:p>
    <w:p w14:paraId="4ADBE996" w14:textId="77777777" w:rsidR="004A1272" w:rsidRPr="00191F5F" w:rsidRDefault="004A1272" w:rsidP="004A1272">
      <w:pPr>
        <w:pStyle w:val="ConsPlusNormal"/>
        <w:jc w:val="center"/>
        <w:rPr>
          <w:rFonts w:ascii="Times New Roman" w:hAnsi="Times New Roman" w:cs="Times New Roman"/>
          <w:sz w:val="28"/>
          <w:szCs w:val="28"/>
        </w:rPr>
      </w:pPr>
    </w:p>
    <w:p w14:paraId="719CF116" w14:textId="77777777" w:rsidR="004A1272" w:rsidRPr="00191F5F" w:rsidRDefault="004A1272" w:rsidP="004A1272">
      <w:pPr>
        <w:pStyle w:val="ConsPlusNormal"/>
        <w:jc w:val="both"/>
        <w:rPr>
          <w:rFonts w:ascii="Times New Roman" w:hAnsi="Times New Roman" w:cs="Times New Roman"/>
          <w:sz w:val="28"/>
          <w:szCs w:val="28"/>
        </w:rPr>
      </w:pPr>
    </w:p>
    <w:p w14:paraId="2CD9D1C7" w14:textId="77777777" w:rsidR="004A1272" w:rsidRPr="00191F5F" w:rsidRDefault="004A1272" w:rsidP="004A1272">
      <w:pPr>
        <w:pStyle w:val="ConsPlusNormal"/>
        <w:jc w:val="both"/>
        <w:rPr>
          <w:rFonts w:ascii="Times New Roman" w:hAnsi="Times New Roman" w:cs="Times New Roman"/>
          <w:sz w:val="28"/>
          <w:szCs w:val="28"/>
        </w:rPr>
      </w:pPr>
    </w:p>
    <w:p w14:paraId="3B5191A4" w14:textId="77777777" w:rsidR="004A1272" w:rsidRPr="00191F5F" w:rsidRDefault="004A1272" w:rsidP="004A1272">
      <w:pPr>
        <w:pStyle w:val="ConsPlusNormal"/>
        <w:jc w:val="both"/>
        <w:rPr>
          <w:rFonts w:ascii="Times New Roman" w:hAnsi="Times New Roman" w:cs="Times New Roman"/>
          <w:sz w:val="28"/>
          <w:szCs w:val="28"/>
        </w:rPr>
      </w:pPr>
    </w:p>
    <w:p w14:paraId="4770EA6A" w14:textId="77777777" w:rsidR="00C643E9" w:rsidRPr="00191F5F" w:rsidRDefault="00C643E9" w:rsidP="004A1272">
      <w:pPr>
        <w:pStyle w:val="ConsPlusNormal"/>
        <w:jc w:val="right"/>
        <w:outlineLvl w:val="1"/>
        <w:rPr>
          <w:rFonts w:ascii="Times New Roman" w:hAnsi="Times New Roman" w:cs="Times New Roman"/>
          <w:sz w:val="28"/>
          <w:szCs w:val="28"/>
        </w:rPr>
      </w:pPr>
    </w:p>
    <w:p w14:paraId="439FA536" w14:textId="77777777" w:rsidR="00C643E9" w:rsidRPr="00191F5F" w:rsidRDefault="00C643E9" w:rsidP="004A1272">
      <w:pPr>
        <w:pStyle w:val="ConsPlusNormal"/>
        <w:jc w:val="right"/>
        <w:outlineLvl w:val="1"/>
        <w:rPr>
          <w:rFonts w:ascii="Times New Roman" w:hAnsi="Times New Roman" w:cs="Times New Roman"/>
          <w:sz w:val="28"/>
          <w:szCs w:val="28"/>
        </w:rPr>
      </w:pPr>
    </w:p>
    <w:p w14:paraId="1BD7C921" w14:textId="77777777" w:rsidR="00C643E9" w:rsidRPr="00191F5F" w:rsidRDefault="00C643E9" w:rsidP="004A1272">
      <w:pPr>
        <w:pStyle w:val="ConsPlusNormal"/>
        <w:jc w:val="right"/>
        <w:outlineLvl w:val="1"/>
        <w:rPr>
          <w:rFonts w:ascii="Times New Roman" w:hAnsi="Times New Roman" w:cs="Times New Roman"/>
          <w:sz w:val="28"/>
          <w:szCs w:val="28"/>
        </w:rPr>
      </w:pPr>
    </w:p>
    <w:p w14:paraId="34164F0A" w14:textId="77777777" w:rsidR="00C643E9" w:rsidRPr="00191F5F" w:rsidRDefault="00C643E9" w:rsidP="004A1272">
      <w:pPr>
        <w:pStyle w:val="ConsPlusNormal"/>
        <w:jc w:val="right"/>
        <w:outlineLvl w:val="1"/>
        <w:rPr>
          <w:rFonts w:ascii="Times New Roman" w:hAnsi="Times New Roman" w:cs="Times New Roman"/>
          <w:sz w:val="28"/>
          <w:szCs w:val="28"/>
        </w:rPr>
      </w:pPr>
    </w:p>
    <w:p w14:paraId="5C88307A" w14:textId="77777777" w:rsidR="00C643E9" w:rsidRPr="00191F5F" w:rsidRDefault="00C643E9" w:rsidP="004A1272">
      <w:pPr>
        <w:pStyle w:val="ConsPlusNormal"/>
        <w:jc w:val="right"/>
        <w:outlineLvl w:val="1"/>
        <w:rPr>
          <w:rFonts w:ascii="Times New Roman" w:hAnsi="Times New Roman" w:cs="Times New Roman"/>
          <w:sz w:val="28"/>
          <w:szCs w:val="28"/>
        </w:rPr>
      </w:pPr>
    </w:p>
    <w:p w14:paraId="42A68939" w14:textId="4081B8FF" w:rsidR="00C643E9" w:rsidRDefault="00C643E9" w:rsidP="00191F5F">
      <w:pPr>
        <w:pStyle w:val="ConsPlusNormal"/>
        <w:outlineLvl w:val="1"/>
        <w:rPr>
          <w:rFonts w:ascii="Times New Roman" w:hAnsi="Times New Roman" w:cs="Times New Roman"/>
          <w:sz w:val="28"/>
          <w:szCs w:val="28"/>
        </w:rPr>
      </w:pPr>
    </w:p>
    <w:p w14:paraId="4BA2D777" w14:textId="77777777" w:rsidR="00191F5F" w:rsidRDefault="00191F5F" w:rsidP="00191F5F">
      <w:pPr>
        <w:pStyle w:val="ConsPlusNormal"/>
        <w:outlineLvl w:val="1"/>
      </w:pPr>
    </w:p>
    <w:p w14:paraId="1CA8BCEA" w14:textId="77777777" w:rsidR="00C643E9" w:rsidRDefault="00C643E9" w:rsidP="004A1272">
      <w:pPr>
        <w:pStyle w:val="ConsPlusNormal"/>
        <w:jc w:val="right"/>
        <w:outlineLvl w:val="1"/>
      </w:pPr>
    </w:p>
    <w:p w14:paraId="434D0BF5" w14:textId="477E378A" w:rsidR="004A1272" w:rsidRPr="00191F5F" w:rsidRDefault="004A1272" w:rsidP="004A1272">
      <w:pPr>
        <w:pStyle w:val="ConsPlusNormal"/>
        <w:jc w:val="right"/>
        <w:outlineLvl w:val="1"/>
        <w:rPr>
          <w:rFonts w:ascii="Times New Roman" w:hAnsi="Times New Roman" w:cs="Times New Roman"/>
          <w:sz w:val="28"/>
          <w:szCs w:val="28"/>
        </w:rPr>
      </w:pPr>
      <w:r w:rsidRPr="00191F5F">
        <w:rPr>
          <w:rFonts w:ascii="Times New Roman" w:hAnsi="Times New Roman" w:cs="Times New Roman"/>
          <w:sz w:val="28"/>
          <w:szCs w:val="28"/>
        </w:rPr>
        <w:lastRenderedPageBreak/>
        <w:t xml:space="preserve">Приложение </w:t>
      </w:r>
      <w:r w:rsidR="00191F5F" w:rsidRPr="00191F5F">
        <w:rPr>
          <w:rFonts w:ascii="Times New Roman" w:hAnsi="Times New Roman" w:cs="Times New Roman"/>
          <w:sz w:val="28"/>
          <w:szCs w:val="28"/>
        </w:rPr>
        <w:t>10</w:t>
      </w:r>
    </w:p>
    <w:p w14:paraId="7DD08580"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к Административному регламенту</w:t>
      </w:r>
    </w:p>
    <w:p w14:paraId="439E74FD"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предоставлению государственной услуги</w:t>
      </w:r>
    </w:p>
    <w:p w14:paraId="30FAE08F"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лицензированию предпринимательской деятельности</w:t>
      </w:r>
    </w:p>
    <w:p w14:paraId="23858ED7" w14:textId="77777777" w:rsidR="004A1272" w:rsidRPr="00191F5F" w:rsidRDefault="004A1272" w:rsidP="004A1272">
      <w:pPr>
        <w:pStyle w:val="ConsPlusNormal"/>
        <w:jc w:val="right"/>
        <w:rPr>
          <w:rFonts w:ascii="Times New Roman" w:hAnsi="Times New Roman" w:cs="Times New Roman"/>
          <w:sz w:val="28"/>
          <w:szCs w:val="28"/>
        </w:rPr>
      </w:pPr>
      <w:r w:rsidRPr="00191F5F">
        <w:rPr>
          <w:rFonts w:ascii="Times New Roman" w:hAnsi="Times New Roman" w:cs="Times New Roman"/>
          <w:sz w:val="28"/>
          <w:szCs w:val="28"/>
        </w:rPr>
        <w:t>по управлению многоквартирными домами</w:t>
      </w:r>
    </w:p>
    <w:p w14:paraId="55C58D1F" w14:textId="77777777" w:rsidR="004A1272" w:rsidRDefault="004A1272" w:rsidP="004A1272">
      <w:pPr>
        <w:pStyle w:val="ConsPlusNormal"/>
        <w:spacing w:after="1"/>
      </w:pPr>
    </w:p>
    <w:tbl>
      <w:tblPr>
        <w:tblW w:w="0" w:type="auto"/>
        <w:tblBorders>
          <w:left w:val="nil"/>
          <w:bottom w:val="single" w:sz="4" w:space="0" w:color="auto"/>
          <w:right w:val="nil"/>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64"/>
      </w:tblGrid>
      <w:tr w:rsidR="00C643E9" w14:paraId="273E8586" w14:textId="77777777" w:rsidTr="000D56C8">
        <w:tc>
          <w:tcPr>
            <w:tcW w:w="9064" w:type="dxa"/>
            <w:tcBorders>
              <w:top w:val="nil"/>
              <w:left w:val="nil"/>
              <w:bottom w:val="nil"/>
              <w:right w:val="nil"/>
            </w:tcBorders>
          </w:tcPr>
          <w:p w14:paraId="6C62D97D" w14:textId="77777777" w:rsidR="00C643E9" w:rsidRDefault="00C643E9" w:rsidP="000D56C8">
            <w:pPr>
              <w:pStyle w:val="ConsPlusNormal"/>
              <w:jc w:val="center"/>
            </w:pPr>
            <w:r w:rsidRPr="00CC6563">
              <w:rPr>
                <w:sz w:val="28"/>
                <w:szCs w:val="28"/>
              </w:rPr>
              <w:object w:dxaOrig="4176" w:dyaOrig="3088" w14:anchorId="1064216C">
                <v:shape id="_x0000_i1032" type="#_x0000_t75" style="width:67.5pt;height:53.25pt" o:ole="">
                  <v:imagedata r:id="rId8" o:title=""/>
                </v:shape>
                <o:OLEObject Type="Embed" ProgID="Word.Picture.8" ShapeID="_x0000_i1032" DrawAspect="Content" ObjectID="_1825837402" r:id="rId157"/>
              </w:object>
            </w:r>
          </w:p>
        </w:tc>
      </w:tr>
      <w:tr w:rsidR="00C643E9" w:rsidRPr="00C734D3" w14:paraId="6A3744F8" w14:textId="77777777" w:rsidTr="000D56C8">
        <w:tc>
          <w:tcPr>
            <w:tcW w:w="9064" w:type="dxa"/>
            <w:tcBorders>
              <w:top w:val="nil"/>
              <w:left w:val="nil"/>
              <w:bottom w:val="nil"/>
              <w:right w:val="nil"/>
            </w:tcBorders>
          </w:tcPr>
          <w:p w14:paraId="24953BED" w14:textId="77777777" w:rsidR="00C643E9" w:rsidRPr="00BF239B" w:rsidRDefault="00C643E9" w:rsidP="000D56C8">
            <w:pPr>
              <w:pStyle w:val="ac"/>
              <w:rPr>
                <w:sz w:val="28"/>
              </w:rPr>
            </w:pPr>
            <w:r w:rsidRPr="00BF239B">
              <w:rPr>
                <w:sz w:val="28"/>
              </w:rPr>
              <w:t xml:space="preserve">СЛУЖБА ГосударственнОЙ жилищнОЙ инспекциИ </w:t>
            </w:r>
          </w:p>
          <w:p w14:paraId="0C28A933" w14:textId="77777777" w:rsidR="00C643E9" w:rsidRDefault="00C643E9" w:rsidP="000D56C8">
            <w:pPr>
              <w:pStyle w:val="ac"/>
              <w:rPr>
                <w:sz w:val="16"/>
                <w:szCs w:val="16"/>
              </w:rPr>
            </w:pPr>
            <w:r w:rsidRPr="00BF239B">
              <w:rPr>
                <w:sz w:val="28"/>
              </w:rPr>
              <w:t>ИВАНОВСКОЙ ОБЛАСТИ (ИВГОСЖИЛИНСПЕКЦИЯ)</w:t>
            </w:r>
          </w:p>
          <w:p w14:paraId="0EEFC28D" w14:textId="77777777" w:rsidR="00C643E9" w:rsidRPr="00955465" w:rsidRDefault="00C643E9" w:rsidP="000D56C8">
            <w:pPr>
              <w:jc w:val="both"/>
              <w:rPr>
                <w:color w:val="000000"/>
                <w:spacing w:val="-3"/>
                <w:sz w:val="16"/>
                <w:szCs w:val="16"/>
              </w:rPr>
            </w:pPr>
            <w:r>
              <w:rPr>
                <w:noProof/>
              </w:rPr>
              <mc:AlternateContent>
                <mc:Choice Requires="wps">
                  <w:drawing>
                    <wp:anchor distT="0" distB="0" distL="114300" distR="114300" simplePos="0" relativeHeight="251673600" behindDoc="0" locked="0" layoutInCell="1" allowOverlap="1" wp14:anchorId="655DC1BF" wp14:editId="58DEAC8E">
                      <wp:simplePos x="0" y="0"/>
                      <wp:positionH relativeFrom="column">
                        <wp:posOffset>17145</wp:posOffset>
                      </wp:positionH>
                      <wp:positionV relativeFrom="paragraph">
                        <wp:posOffset>9525</wp:posOffset>
                      </wp:positionV>
                      <wp:extent cx="6501765" cy="20320"/>
                      <wp:effectExtent l="0" t="19050" r="51435" b="5588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01765" cy="2032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70DE8F" id="Прямая соединительная линия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75pt" to="513.3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" strokeweight="4.5pt">
                      <v:stroke linestyle="thickThin"/>
                    </v:line>
                  </w:pict>
                </mc:Fallback>
              </mc:AlternateContent>
            </w:r>
          </w:p>
          <w:p w14:paraId="1F075778" w14:textId="77777777" w:rsidR="00C643E9" w:rsidRPr="00676D7A" w:rsidRDefault="00C643E9" w:rsidP="000D56C8">
            <w:pPr>
              <w:jc w:val="center"/>
              <w:rPr>
                <w:color w:val="000000"/>
                <w:spacing w:val="-3"/>
                <w:sz w:val="22"/>
                <w:szCs w:val="22"/>
              </w:rPr>
            </w:pPr>
            <w:r w:rsidRPr="00676D7A">
              <w:rPr>
                <w:color w:val="000000"/>
                <w:spacing w:val="-3"/>
                <w:sz w:val="22"/>
                <w:szCs w:val="22"/>
              </w:rPr>
              <w:t>153000, г. Иваново, ул. Театральная, д.16, тел.: (4932) 41-05-61</w:t>
            </w:r>
          </w:p>
          <w:p w14:paraId="77B34B91" w14:textId="77777777" w:rsidR="00C643E9" w:rsidRPr="00676D7A" w:rsidRDefault="00C643E9" w:rsidP="000D56C8">
            <w:pPr>
              <w:jc w:val="center"/>
              <w:rPr>
                <w:spacing w:val="-3"/>
                <w:sz w:val="22"/>
                <w:szCs w:val="22"/>
                <w:lang w:val="en-US"/>
              </w:rPr>
            </w:pPr>
            <w:r w:rsidRPr="00676D7A">
              <w:rPr>
                <w:spacing w:val="-3"/>
                <w:sz w:val="22"/>
                <w:szCs w:val="22"/>
                <w:lang w:val="en-US"/>
              </w:rPr>
              <w:t xml:space="preserve">E-mail: </w:t>
            </w:r>
            <w:hyperlink r:id="rId158" w:history="1">
              <w:r w:rsidRPr="00676D7A">
                <w:rPr>
                  <w:rStyle w:val="a7"/>
                  <w:rFonts w:eastAsiaTheme="majorEastAsia"/>
                  <w:spacing w:val="-3"/>
                  <w:sz w:val="22"/>
                  <w:szCs w:val="22"/>
                  <w:lang w:val="en-US"/>
                </w:rPr>
                <w:t>ivgzi@ivanovoobl.ru</w:t>
              </w:r>
            </w:hyperlink>
            <w:r w:rsidRPr="00676D7A">
              <w:rPr>
                <w:spacing w:val="-3"/>
                <w:sz w:val="22"/>
                <w:szCs w:val="22"/>
                <w:lang w:val="en-US"/>
              </w:rPr>
              <w:t xml:space="preserve">, </w:t>
            </w:r>
            <w:r w:rsidRPr="00676D7A">
              <w:rPr>
                <w:spacing w:val="-3"/>
                <w:sz w:val="22"/>
                <w:szCs w:val="22"/>
              </w:rPr>
              <w:t>сайт</w:t>
            </w:r>
            <w:r w:rsidRPr="00676D7A">
              <w:rPr>
                <w:spacing w:val="-3"/>
                <w:sz w:val="22"/>
                <w:szCs w:val="22"/>
                <w:lang w:val="en-US"/>
              </w:rPr>
              <w:t xml:space="preserve">: </w:t>
            </w:r>
            <w:hyperlink r:id="rId159" w:history="1">
              <w:r w:rsidRPr="00676D7A">
                <w:rPr>
                  <w:rStyle w:val="a7"/>
                  <w:rFonts w:eastAsiaTheme="majorEastAsia"/>
                  <w:spacing w:val="-3"/>
                  <w:sz w:val="22"/>
                  <w:szCs w:val="22"/>
                  <w:lang w:val="en-US"/>
                </w:rPr>
                <w:t>gzi.ivanovoobl.ru</w:t>
              </w:r>
            </w:hyperlink>
          </w:p>
          <w:p w14:paraId="3466E3A0" w14:textId="77777777" w:rsidR="00C643E9" w:rsidRPr="0049069D" w:rsidRDefault="00C643E9" w:rsidP="000D56C8">
            <w:pPr>
              <w:pStyle w:val="ConsPlusNormal"/>
              <w:jc w:val="center"/>
              <w:rPr>
                <w:lang w:val="en-US"/>
              </w:rPr>
            </w:pPr>
          </w:p>
        </w:tc>
      </w:tr>
    </w:tbl>
    <w:p w14:paraId="2896D410" w14:textId="77777777" w:rsidR="004A1272" w:rsidRPr="00C643E9" w:rsidRDefault="004A1272" w:rsidP="004A1272">
      <w:pPr>
        <w:pStyle w:val="ConsPlusNormal"/>
        <w:rPr>
          <w:lang w:val="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412"/>
        <w:gridCol w:w="3658"/>
      </w:tblGrid>
      <w:tr w:rsidR="004A1272" w:rsidRPr="00191F5F" w14:paraId="6088650B" w14:textId="77777777" w:rsidTr="00825D3A">
        <w:tc>
          <w:tcPr>
            <w:tcW w:w="5412" w:type="dxa"/>
            <w:tcBorders>
              <w:top w:val="nil"/>
              <w:left w:val="nil"/>
              <w:bottom w:val="nil"/>
              <w:right w:val="nil"/>
            </w:tcBorders>
          </w:tcPr>
          <w:p w14:paraId="3D523710" w14:textId="77777777"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г. Иваново</w:t>
            </w:r>
          </w:p>
          <w:p w14:paraId="16174512" w14:textId="77777777"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w:t>
            </w:r>
            <w:r w:rsidRPr="00191F5F">
              <w:rPr>
                <w:rFonts w:ascii="Times New Roman" w:hAnsi="Times New Roman" w:cs="Times New Roman"/>
                <w:sz w:val="24"/>
                <w:szCs w:val="24"/>
              </w:rPr>
              <w:t>место составления акта</w:t>
            </w:r>
            <w:r w:rsidRPr="00191F5F">
              <w:rPr>
                <w:rFonts w:ascii="Times New Roman" w:hAnsi="Times New Roman" w:cs="Times New Roman"/>
                <w:sz w:val="28"/>
                <w:szCs w:val="28"/>
              </w:rPr>
              <w:t>)</w:t>
            </w:r>
          </w:p>
        </w:tc>
        <w:tc>
          <w:tcPr>
            <w:tcW w:w="3658" w:type="dxa"/>
            <w:tcBorders>
              <w:top w:val="nil"/>
              <w:left w:val="nil"/>
              <w:bottom w:val="nil"/>
              <w:right w:val="nil"/>
            </w:tcBorders>
          </w:tcPr>
          <w:p w14:paraId="15C1785E" w14:textId="288DC7FD"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_________________________</w:t>
            </w:r>
          </w:p>
          <w:p w14:paraId="3A3363CC"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дата составления акта</w:t>
            </w:r>
            <w:r w:rsidRPr="00191F5F">
              <w:rPr>
                <w:rFonts w:ascii="Times New Roman" w:hAnsi="Times New Roman" w:cs="Times New Roman"/>
                <w:sz w:val="28"/>
                <w:szCs w:val="28"/>
              </w:rPr>
              <w:t>)</w:t>
            </w:r>
          </w:p>
        </w:tc>
      </w:tr>
    </w:tbl>
    <w:p w14:paraId="6B995253" w14:textId="77777777" w:rsidR="004A1272" w:rsidRPr="00191F5F" w:rsidRDefault="004A1272" w:rsidP="004A1272">
      <w:pPr>
        <w:pStyle w:val="ConsPlusNormal"/>
        <w:rPr>
          <w:rFonts w:ascii="Times New Roman" w:hAnsi="Times New Roman" w:cs="Times New Roman"/>
          <w:sz w:val="28"/>
          <w:szCs w:val="28"/>
        </w:rPr>
      </w:pPr>
    </w:p>
    <w:p w14:paraId="73F8399A" w14:textId="77777777" w:rsidR="004A1272" w:rsidRPr="00191F5F" w:rsidRDefault="004A1272" w:rsidP="004A1272">
      <w:pPr>
        <w:pStyle w:val="ConsPlusNormal"/>
        <w:jc w:val="center"/>
        <w:rPr>
          <w:rFonts w:ascii="Times New Roman" w:hAnsi="Times New Roman" w:cs="Times New Roman"/>
          <w:sz w:val="28"/>
          <w:szCs w:val="28"/>
        </w:rPr>
      </w:pPr>
      <w:bookmarkStart w:id="47" w:name="P1853"/>
      <w:bookmarkEnd w:id="47"/>
      <w:r w:rsidRPr="00191F5F">
        <w:rPr>
          <w:rFonts w:ascii="Times New Roman" w:hAnsi="Times New Roman" w:cs="Times New Roman"/>
          <w:sz w:val="28"/>
          <w:szCs w:val="28"/>
        </w:rPr>
        <w:t>Акт</w:t>
      </w:r>
    </w:p>
    <w:p w14:paraId="14C6C81A" w14:textId="77777777" w:rsidR="004A1272" w:rsidRPr="00191F5F" w:rsidRDefault="004A1272" w:rsidP="004A1272">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проверки двух и более протоколов общего собрания</w:t>
      </w:r>
    </w:p>
    <w:p w14:paraId="28F74A5D" w14:textId="77777777" w:rsidR="004A1272" w:rsidRPr="00191F5F" w:rsidRDefault="004A1272" w:rsidP="004A1272">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собственников помещений в многоквартирном доме, содержащих</w:t>
      </w:r>
    </w:p>
    <w:p w14:paraId="31EC9F1D" w14:textId="77777777" w:rsidR="004A1272" w:rsidRPr="00191F5F" w:rsidRDefault="004A1272" w:rsidP="004A1272">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решения по аналогичным вопросам повестки дня,</w:t>
      </w:r>
    </w:p>
    <w:p w14:paraId="5DA0E065" w14:textId="77777777" w:rsidR="004A1272" w:rsidRPr="00191F5F" w:rsidRDefault="004A1272" w:rsidP="004A1272">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поступивших в течение трех месяцев подряд</w:t>
      </w:r>
    </w:p>
    <w:p w14:paraId="7FCD59C1" w14:textId="77777777" w:rsidR="004A1272" w:rsidRPr="00191F5F" w:rsidRDefault="004A1272" w:rsidP="004A1272">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
        <w:gridCol w:w="2476"/>
        <w:gridCol w:w="3004"/>
        <w:gridCol w:w="3171"/>
      </w:tblGrid>
      <w:tr w:rsidR="004A1272" w:rsidRPr="00191F5F" w14:paraId="253EDAF8" w14:textId="77777777" w:rsidTr="00825D3A">
        <w:tc>
          <w:tcPr>
            <w:tcW w:w="9070" w:type="dxa"/>
            <w:gridSpan w:val="4"/>
            <w:tcBorders>
              <w:top w:val="nil"/>
              <w:left w:val="nil"/>
              <w:bottom w:val="nil"/>
              <w:right w:val="nil"/>
            </w:tcBorders>
          </w:tcPr>
          <w:p w14:paraId="03F943DE"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По адресу: г. Иваново, ул. Театральная, д. 16, было проведено проверочное мероприятие в отношении: инициатора общего собрания собственников помещений в многоквартирном доме, расположенном по адресу:</w:t>
            </w:r>
          </w:p>
          <w:p w14:paraId="0CAD4DC7" w14:textId="32A2568E" w:rsidR="004A1272" w:rsidRPr="00191F5F" w:rsidRDefault="004A1272" w:rsidP="00825D3A">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w:t>
            </w:r>
          </w:p>
          <w:p w14:paraId="6F8D929F"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указывается адрес многоквартирного дома</w:t>
            </w:r>
            <w:r w:rsidRPr="00191F5F">
              <w:rPr>
                <w:rFonts w:ascii="Times New Roman" w:hAnsi="Times New Roman" w:cs="Times New Roman"/>
                <w:sz w:val="28"/>
                <w:szCs w:val="28"/>
              </w:rPr>
              <w:t>)</w:t>
            </w:r>
          </w:p>
        </w:tc>
      </w:tr>
      <w:tr w:rsidR="004A1272" w:rsidRPr="00191F5F" w14:paraId="2BA60D91" w14:textId="77777777" w:rsidTr="00825D3A">
        <w:tc>
          <w:tcPr>
            <w:tcW w:w="9070" w:type="dxa"/>
            <w:gridSpan w:val="4"/>
            <w:tcBorders>
              <w:top w:val="nil"/>
              <w:left w:val="nil"/>
              <w:bottom w:val="nil"/>
              <w:right w:val="nil"/>
            </w:tcBorders>
          </w:tcPr>
          <w:p w14:paraId="776323A6"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Проверочные мероприятия проведены в следующие сроки:</w:t>
            </w:r>
          </w:p>
          <w:p w14:paraId="315B830E"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с "__" ___________ ____ г., ____ час. _____ мин.</w:t>
            </w:r>
          </w:p>
          <w:p w14:paraId="1EBF6B5B"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по "__" ___________ ____ г., ____ час. _____ мин.</w:t>
            </w:r>
          </w:p>
          <w:p w14:paraId="30864F89"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указываются дата и время фактического начала проверочных мероприятий, а также дата и время фактического окончания проверочных мероприятий, при необходимости указывается часовой пояс</w:t>
            </w:r>
            <w:r w:rsidRPr="00191F5F">
              <w:rPr>
                <w:rFonts w:ascii="Times New Roman" w:hAnsi="Times New Roman" w:cs="Times New Roman"/>
                <w:sz w:val="28"/>
                <w:szCs w:val="28"/>
              </w:rPr>
              <w:t>)</w:t>
            </w:r>
          </w:p>
        </w:tc>
      </w:tr>
      <w:tr w:rsidR="004A1272" w:rsidRPr="00191F5F" w14:paraId="6E4B21CA" w14:textId="77777777" w:rsidTr="00825D3A">
        <w:tc>
          <w:tcPr>
            <w:tcW w:w="9070" w:type="dxa"/>
            <w:gridSpan w:val="4"/>
            <w:tcBorders>
              <w:top w:val="nil"/>
              <w:left w:val="nil"/>
              <w:bottom w:val="nil"/>
              <w:right w:val="nil"/>
            </w:tcBorders>
          </w:tcPr>
          <w:p w14:paraId="1C634281"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Должностное лицо(а), проводившее проверочные мероприятия:</w:t>
            </w:r>
          </w:p>
          <w:p w14:paraId="26FB05A3" w14:textId="063D549E"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w:t>
            </w:r>
          </w:p>
          <w:p w14:paraId="07140F97"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указывается ФИО, должность лиц, проводивших проверочные мероприятия</w:t>
            </w:r>
            <w:r w:rsidRPr="00191F5F">
              <w:rPr>
                <w:rFonts w:ascii="Times New Roman" w:hAnsi="Times New Roman" w:cs="Times New Roman"/>
                <w:sz w:val="28"/>
                <w:szCs w:val="28"/>
              </w:rPr>
              <w:t>)</w:t>
            </w:r>
          </w:p>
          <w:p w14:paraId="27A6D160"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При проведении проверочных мероприятий совершены следующие действия:</w:t>
            </w:r>
          </w:p>
          <w:p w14:paraId="45BB0839" w14:textId="5CD91C98"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lastRenderedPageBreak/>
              <w:t>1)___________________________________________________________.</w:t>
            </w:r>
          </w:p>
          <w:p w14:paraId="33373CF6" w14:textId="77777777" w:rsidR="004A1272" w:rsidRPr="001906F2" w:rsidRDefault="004A1272" w:rsidP="00825D3A">
            <w:pPr>
              <w:pStyle w:val="ConsPlusNormal"/>
              <w:jc w:val="center"/>
              <w:rPr>
                <w:rFonts w:ascii="Times New Roman" w:hAnsi="Times New Roman" w:cs="Times New Roman"/>
                <w:sz w:val="24"/>
                <w:szCs w:val="24"/>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указывается совершенное действие: 1) получение письменных объяснений;</w:t>
            </w:r>
          </w:p>
          <w:p w14:paraId="692A836E" w14:textId="77777777" w:rsidR="004A1272" w:rsidRPr="00191F5F" w:rsidRDefault="004A1272" w:rsidP="00825D3A">
            <w:pPr>
              <w:pStyle w:val="ConsPlusNormal"/>
              <w:jc w:val="center"/>
              <w:rPr>
                <w:rFonts w:ascii="Times New Roman" w:hAnsi="Times New Roman" w:cs="Times New Roman"/>
                <w:sz w:val="28"/>
                <w:szCs w:val="28"/>
              </w:rPr>
            </w:pPr>
            <w:r w:rsidRPr="001906F2">
              <w:rPr>
                <w:rFonts w:ascii="Times New Roman" w:hAnsi="Times New Roman" w:cs="Times New Roman"/>
                <w:sz w:val="24"/>
                <w:szCs w:val="24"/>
              </w:rPr>
              <w:t>2) истребование документов; 3) экспертиза</w:t>
            </w:r>
            <w:r w:rsidRPr="00191F5F">
              <w:rPr>
                <w:rFonts w:ascii="Times New Roman" w:hAnsi="Times New Roman" w:cs="Times New Roman"/>
                <w:sz w:val="28"/>
                <w:szCs w:val="28"/>
              </w:rPr>
              <w:t>)</w:t>
            </w:r>
          </w:p>
          <w:p w14:paraId="1F00F98A"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При проведении проверочных мероприятий были рассмотрены следующие документы и сведения:</w:t>
            </w:r>
          </w:p>
          <w:p w14:paraId="0371F02A" w14:textId="3052957E"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______________________________________________________________________________________________________________________________</w:t>
            </w:r>
          </w:p>
          <w:p w14:paraId="4517243E" w14:textId="77777777" w:rsidR="004A1272" w:rsidRPr="001906F2" w:rsidRDefault="004A1272" w:rsidP="00825D3A">
            <w:pPr>
              <w:pStyle w:val="ConsPlusNormal"/>
              <w:jc w:val="center"/>
              <w:rPr>
                <w:rFonts w:ascii="Times New Roman" w:hAnsi="Times New Roman" w:cs="Times New Roman"/>
                <w:sz w:val="24"/>
                <w:szCs w:val="24"/>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указываются рассмотренные при проведении проверочных мероприятий</w:t>
            </w:r>
          </w:p>
          <w:p w14:paraId="23D64614" w14:textId="77777777" w:rsidR="004A1272" w:rsidRPr="00191F5F" w:rsidRDefault="004A1272" w:rsidP="00825D3A">
            <w:pPr>
              <w:pStyle w:val="ConsPlusNormal"/>
              <w:jc w:val="center"/>
              <w:rPr>
                <w:rFonts w:ascii="Times New Roman" w:hAnsi="Times New Roman" w:cs="Times New Roman"/>
                <w:sz w:val="28"/>
                <w:szCs w:val="28"/>
              </w:rPr>
            </w:pPr>
            <w:r w:rsidRPr="001906F2">
              <w:rPr>
                <w:rFonts w:ascii="Times New Roman" w:hAnsi="Times New Roman" w:cs="Times New Roman"/>
                <w:sz w:val="24"/>
                <w:szCs w:val="24"/>
              </w:rPr>
              <w:t>документы и сведения</w:t>
            </w:r>
            <w:r w:rsidRPr="00191F5F">
              <w:rPr>
                <w:rFonts w:ascii="Times New Roman" w:hAnsi="Times New Roman" w:cs="Times New Roman"/>
                <w:sz w:val="28"/>
                <w:szCs w:val="28"/>
              </w:rPr>
              <w:t>)</w:t>
            </w:r>
          </w:p>
        </w:tc>
      </w:tr>
      <w:tr w:rsidR="004A1272" w:rsidRPr="00191F5F" w14:paraId="11995287" w14:textId="77777777" w:rsidTr="00825D3A">
        <w:tc>
          <w:tcPr>
            <w:tcW w:w="9070" w:type="dxa"/>
            <w:gridSpan w:val="4"/>
            <w:tcBorders>
              <w:top w:val="nil"/>
              <w:left w:val="nil"/>
              <w:bottom w:val="nil"/>
              <w:right w:val="nil"/>
            </w:tcBorders>
          </w:tcPr>
          <w:p w14:paraId="535C28E2"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lastRenderedPageBreak/>
              <w:t>В ходе проведения проверочных мероприятий установлено:</w:t>
            </w:r>
          </w:p>
        </w:tc>
      </w:tr>
      <w:tr w:rsidR="004A1272" w:rsidRPr="00191F5F" w14:paraId="19B07599" w14:textId="77777777" w:rsidTr="00825D3A">
        <w:tblPrEx>
          <w:tblBorders>
            <w:left w:val="single" w:sz="4" w:space="0" w:color="auto"/>
            <w:insideV w:val="single" w:sz="4" w:space="0" w:color="auto"/>
          </w:tblBorders>
        </w:tblPrEx>
        <w:tc>
          <w:tcPr>
            <w:tcW w:w="419" w:type="dxa"/>
            <w:tcBorders>
              <w:top w:val="single" w:sz="4" w:space="0" w:color="auto"/>
              <w:bottom w:val="single" w:sz="4" w:space="0" w:color="auto"/>
            </w:tcBorders>
          </w:tcPr>
          <w:p w14:paraId="41FFB226" w14:textId="77777777" w:rsidR="004A1272" w:rsidRPr="00191F5F" w:rsidRDefault="004A1272" w:rsidP="00825D3A">
            <w:pPr>
              <w:pStyle w:val="ConsPlusNormal"/>
              <w:ind w:firstLine="283"/>
              <w:jc w:val="both"/>
              <w:rPr>
                <w:rFonts w:ascii="Times New Roman" w:hAnsi="Times New Roman" w:cs="Times New Roman"/>
                <w:sz w:val="28"/>
                <w:szCs w:val="28"/>
              </w:rPr>
            </w:pPr>
          </w:p>
        </w:tc>
        <w:tc>
          <w:tcPr>
            <w:tcW w:w="8651" w:type="dxa"/>
            <w:gridSpan w:val="3"/>
            <w:tcBorders>
              <w:top w:val="nil"/>
              <w:bottom w:val="nil"/>
              <w:right w:val="nil"/>
            </w:tcBorders>
          </w:tcPr>
          <w:p w14:paraId="096242FC" w14:textId="1A19A710" w:rsidR="004A1272" w:rsidRPr="00191F5F" w:rsidRDefault="004A1272" w:rsidP="00825D3A">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выявлены нарушения обязательных требований: _</w:t>
            </w:r>
          </w:p>
        </w:tc>
      </w:tr>
      <w:tr w:rsidR="004A1272" w:rsidRPr="00191F5F" w14:paraId="680D3D15" w14:textId="77777777" w:rsidTr="00825D3A">
        <w:tc>
          <w:tcPr>
            <w:tcW w:w="9070" w:type="dxa"/>
            <w:gridSpan w:val="4"/>
            <w:tcBorders>
              <w:top w:val="nil"/>
              <w:left w:val="nil"/>
              <w:bottom w:val="nil"/>
              <w:right w:val="nil"/>
            </w:tcBorders>
          </w:tcPr>
          <w:p w14:paraId="219C1CF7" w14:textId="652ACBDB"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______________________________________________________________________________________________________________________________</w:t>
            </w:r>
          </w:p>
          <w:p w14:paraId="7D0FF3E9"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с указанием характера нарушений; лиц, допустивших нарушения</w:t>
            </w:r>
            <w:r w:rsidRPr="00191F5F">
              <w:rPr>
                <w:rFonts w:ascii="Times New Roman" w:hAnsi="Times New Roman" w:cs="Times New Roman"/>
                <w:sz w:val="28"/>
                <w:szCs w:val="28"/>
              </w:rPr>
              <w:t>)</w:t>
            </w:r>
          </w:p>
        </w:tc>
      </w:tr>
      <w:tr w:rsidR="004A1272" w:rsidRPr="00191F5F" w14:paraId="4C392525" w14:textId="77777777" w:rsidTr="00825D3A">
        <w:tblPrEx>
          <w:tblBorders>
            <w:left w:val="single" w:sz="4" w:space="0" w:color="auto"/>
            <w:insideV w:val="single" w:sz="4" w:space="0" w:color="auto"/>
          </w:tblBorders>
        </w:tblPrEx>
        <w:tc>
          <w:tcPr>
            <w:tcW w:w="419" w:type="dxa"/>
            <w:tcBorders>
              <w:top w:val="single" w:sz="4" w:space="0" w:color="auto"/>
              <w:bottom w:val="single" w:sz="4" w:space="0" w:color="auto"/>
            </w:tcBorders>
          </w:tcPr>
          <w:p w14:paraId="5EED502E" w14:textId="77777777" w:rsidR="004A1272" w:rsidRPr="00191F5F" w:rsidRDefault="004A1272" w:rsidP="00825D3A">
            <w:pPr>
              <w:pStyle w:val="ConsPlusNormal"/>
              <w:ind w:firstLine="283"/>
              <w:jc w:val="both"/>
              <w:rPr>
                <w:rFonts w:ascii="Times New Roman" w:hAnsi="Times New Roman" w:cs="Times New Roman"/>
                <w:sz w:val="28"/>
                <w:szCs w:val="28"/>
              </w:rPr>
            </w:pPr>
          </w:p>
        </w:tc>
        <w:tc>
          <w:tcPr>
            <w:tcW w:w="8651" w:type="dxa"/>
            <w:gridSpan w:val="3"/>
            <w:tcBorders>
              <w:top w:val="nil"/>
              <w:bottom w:val="nil"/>
              <w:right w:val="nil"/>
            </w:tcBorders>
          </w:tcPr>
          <w:p w14:paraId="5129D0B9" w14:textId="77BBAFEF" w:rsidR="004A1272" w:rsidRPr="00191F5F" w:rsidRDefault="004A1272" w:rsidP="00825D3A">
            <w:pPr>
              <w:pStyle w:val="ConsPlusNormal"/>
              <w:jc w:val="both"/>
              <w:rPr>
                <w:rFonts w:ascii="Times New Roman" w:hAnsi="Times New Roman" w:cs="Times New Roman"/>
                <w:sz w:val="28"/>
                <w:szCs w:val="28"/>
              </w:rPr>
            </w:pPr>
            <w:r w:rsidRPr="00191F5F">
              <w:rPr>
                <w:rFonts w:ascii="Times New Roman" w:hAnsi="Times New Roman" w:cs="Times New Roman"/>
                <w:sz w:val="28"/>
                <w:szCs w:val="28"/>
              </w:rPr>
              <w:t xml:space="preserve">нарушений не выявлено: </w:t>
            </w:r>
          </w:p>
        </w:tc>
      </w:tr>
      <w:tr w:rsidR="004A1272" w:rsidRPr="00191F5F" w14:paraId="45E91083" w14:textId="77777777" w:rsidTr="00825D3A">
        <w:tc>
          <w:tcPr>
            <w:tcW w:w="9070" w:type="dxa"/>
            <w:gridSpan w:val="4"/>
            <w:tcBorders>
              <w:top w:val="nil"/>
              <w:left w:val="nil"/>
              <w:bottom w:val="nil"/>
              <w:right w:val="nil"/>
            </w:tcBorders>
          </w:tcPr>
          <w:p w14:paraId="4F38823C" w14:textId="5D485EE8" w:rsidR="004A1272" w:rsidRPr="00191F5F" w:rsidRDefault="004A1272" w:rsidP="00825D3A">
            <w:pPr>
              <w:pStyle w:val="ConsPlusNormal"/>
              <w:rPr>
                <w:rFonts w:ascii="Times New Roman" w:hAnsi="Times New Roman" w:cs="Times New Roman"/>
                <w:sz w:val="28"/>
                <w:szCs w:val="28"/>
              </w:rPr>
            </w:pPr>
            <w:r w:rsidRPr="00191F5F">
              <w:rPr>
                <w:rFonts w:ascii="Times New Roman" w:hAnsi="Times New Roman" w:cs="Times New Roman"/>
                <w:sz w:val="28"/>
                <w:szCs w:val="28"/>
              </w:rPr>
              <w:t>_______________________________________________________________________________________________________________________________</w:t>
            </w:r>
          </w:p>
        </w:tc>
      </w:tr>
      <w:tr w:rsidR="004A1272" w:rsidRPr="00191F5F" w14:paraId="60E1114F" w14:textId="77777777" w:rsidTr="00825D3A">
        <w:tc>
          <w:tcPr>
            <w:tcW w:w="9070" w:type="dxa"/>
            <w:gridSpan w:val="4"/>
            <w:tcBorders>
              <w:top w:val="nil"/>
              <w:left w:val="nil"/>
              <w:bottom w:val="nil"/>
              <w:right w:val="nil"/>
            </w:tcBorders>
          </w:tcPr>
          <w:p w14:paraId="456238BE" w14:textId="54DB38EA" w:rsidR="004A1272" w:rsidRPr="00191F5F" w:rsidRDefault="004A1272" w:rsidP="001906F2">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При проведении проверочных мероприятий установлено следующее: ______________________________________________________________________________________________________________________________</w:t>
            </w:r>
          </w:p>
          <w:p w14:paraId="6427AB3C" w14:textId="77777777"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w:t>
            </w:r>
            <w:r w:rsidRPr="001906F2">
              <w:rPr>
                <w:rFonts w:ascii="Times New Roman" w:hAnsi="Times New Roman" w:cs="Times New Roman"/>
                <w:sz w:val="24"/>
                <w:szCs w:val="24"/>
              </w:rPr>
              <w:t>указываются выводы по результатам проведения проверочных мероприятий</w:t>
            </w:r>
            <w:r w:rsidRPr="00191F5F">
              <w:rPr>
                <w:rFonts w:ascii="Times New Roman" w:hAnsi="Times New Roman" w:cs="Times New Roman"/>
                <w:sz w:val="28"/>
                <w:szCs w:val="28"/>
              </w:rPr>
              <w:t>)</w:t>
            </w:r>
          </w:p>
        </w:tc>
      </w:tr>
      <w:tr w:rsidR="004A1272" w:rsidRPr="00191F5F" w14:paraId="0914CAEF" w14:textId="77777777" w:rsidTr="00825D3A">
        <w:tc>
          <w:tcPr>
            <w:tcW w:w="9070" w:type="dxa"/>
            <w:gridSpan w:val="4"/>
            <w:tcBorders>
              <w:top w:val="nil"/>
              <w:left w:val="nil"/>
              <w:bottom w:val="nil"/>
              <w:right w:val="nil"/>
            </w:tcBorders>
          </w:tcPr>
          <w:p w14:paraId="3561EED9" w14:textId="77777777" w:rsidR="004A1272" w:rsidRPr="00191F5F" w:rsidRDefault="004A1272" w:rsidP="00825D3A">
            <w:pPr>
              <w:pStyle w:val="ConsPlusNormal"/>
              <w:ind w:firstLine="283"/>
              <w:jc w:val="both"/>
              <w:rPr>
                <w:rFonts w:ascii="Times New Roman" w:hAnsi="Times New Roman" w:cs="Times New Roman"/>
                <w:sz w:val="28"/>
                <w:szCs w:val="28"/>
              </w:rPr>
            </w:pPr>
            <w:r w:rsidRPr="00191F5F">
              <w:rPr>
                <w:rFonts w:ascii="Times New Roman" w:hAnsi="Times New Roman" w:cs="Times New Roman"/>
                <w:sz w:val="28"/>
                <w:szCs w:val="28"/>
              </w:rPr>
              <w:t>Подписи лиц(а), проводивших проверочные мероприятия:</w:t>
            </w:r>
          </w:p>
        </w:tc>
      </w:tr>
      <w:tr w:rsidR="004A1272" w:rsidRPr="00191F5F" w14:paraId="19BCA506" w14:textId="77777777" w:rsidTr="00825D3A">
        <w:tc>
          <w:tcPr>
            <w:tcW w:w="2895" w:type="dxa"/>
            <w:gridSpan w:val="2"/>
            <w:tcBorders>
              <w:top w:val="nil"/>
              <w:left w:val="nil"/>
              <w:bottom w:val="nil"/>
              <w:right w:val="nil"/>
            </w:tcBorders>
          </w:tcPr>
          <w:p w14:paraId="7DB9ECF7" w14:textId="2BD1FB9F"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___________________</w:t>
            </w:r>
          </w:p>
        </w:tc>
        <w:tc>
          <w:tcPr>
            <w:tcW w:w="3004" w:type="dxa"/>
            <w:tcBorders>
              <w:top w:val="nil"/>
              <w:left w:val="nil"/>
              <w:bottom w:val="nil"/>
              <w:right w:val="nil"/>
            </w:tcBorders>
          </w:tcPr>
          <w:p w14:paraId="60C4BE22" w14:textId="665F5444"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____________________</w:t>
            </w:r>
          </w:p>
        </w:tc>
        <w:tc>
          <w:tcPr>
            <w:tcW w:w="3171" w:type="dxa"/>
            <w:tcBorders>
              <w:top w:val="nil"/>
              <w:left w:val="nil"/>
              <w:bottom w:val="nil"/>
              <w:right w:val="nil"/>
            </w:tcBorders>
          </w:tcPr>
          <w:p w14:paraId="76BF08AC" w14:textId="72309821" w:rsidR="004A1272" w:rsidRPr="00191F5F" w:rsidRDefault="004A1272" w:rsidP="00825D3A">
            <w:pPr>
              <w:pStyle w:val="ConsPlusNormal"/>
              <w:jc w:val="center"/>
              <w:rPr>
                <w:rFonts w:ascii="Times New Roman" w:hAnsi="Times New Roman" w:cs="Times New Roman"/>
                <w:sz w:val="28"/>
                <w:szCs w:val="28"/>
              </w:rPr>
            </w:pPr>
            <w:r w:rsidRPr="00191F5F">
              <w:rPr>
                <w:rFonts w:ascii="Times New Roman" w:hAnsi="Times New Roman" w:cs="Times New Roman"/>
                <w:sz w:val="28"/>
                <w:szCs w:val="28"/>
              </w:rPr>
              <w:t>_____________________</w:t>
            </w:r>
          </w:p>
        </w:tc>
      </w:tr>
      <w:tr w:rsidR="004A1272" w:rsidRPr="00191F5F" w14:paraId="6B3995EE" w14:textId="77777777" w:rsidTr="00825D3A">
        <w:tc>
          <w:tcPr>
            <w:tcW w:w="2895" w:type="dxa"/>
            <w:gridSpan w:val="2"/>
            <w:tcBorders>
              <w:top w:val="nil"/>
              <w:left w:val="nil"/>
              <w:bottom w:val="nil"/>
              <w:right w:val="nil"/>
            </w:tcBorders>
          </w:tcPr>
          <w:p w14:paraId="75139870"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(должность)</w:t>
            </w:r>
          </w:p>
        </w:tc>
        <w:tc>
          <w:tcPr>
            <w:tcW w:w="3004" w:type="dxa"/>
            <w:tcBorders>
              <w:top w:val="nil"/>
              <w:left w:val="nil"/>
              <w:bottom w:val="nil"/>
              <w:right w:val="nil"/>
            </w:tcBorders>
          </w:tcPr>
          <w:p w14:paraId="0BCC08E9"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(подпись)</w:t>
            </w:r>
          </w:p>
        </w:tc>
        <w:tc>
          <w:tcPr>
            <w:tcW w:w="3171" w:type="dxa"/>
            <w:tcBorders>
              <w:top w:val="nil"/>
              <w:left w:val="nil"/>
              <w:bottom w:val="nil"/>
              <w:right w:val="nil"/>
            </w:tcBorders>
          </w:tcPr>
          <w:p w14:paraId="2D7E8ED0"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(фамилия, инициалы должностного лица Службы)</w:t>
            </w:r>
          </w:p>
        </w:tc>
      </w:tr>
      <w:tr w:rsidR="004A1272" w:rsidRPr="00191F5F" w14:paraId="2AAB9EBE" w14:textId="77777777" w:rsidTr="00825D3A">
        <w:tc>
          <w:tcPr>
            <w:tcW w:w="2895" w:type="dxa"/>
            <w:gridSpan w:val="2"/>
            <w:tcBorders>
              <w:top w:val="nil"/>
              <w:left w:val="nil"/>
              <w:bottom w:val="nil"/>
              <w:right w:val="nil"/>
            </w:tcBorders>
          </w:tcPr>
          <w:p w14:paraId="1B39B988" w14:textId="4D492B9D"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___________________</w:t>
            </w:r>
          </w:p>
        </w:tc>
        <w:tc>
          <w:tcPr>
            <w:tcW w:w="3004" w:type="dxa"/>
            <w:tcBorders>
              <w:top w:val="nil"/>
              <w:left w:val="nil"/>
              <w:bottom w:val="nil"/>
              <w:right w:val="nil"/>
            </w:tcBorders>
          </w:tcPr>
          <w:p w14:paraId="108F69CE" w14:textId="0B1B092B"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____________________</w:t>
            </w:r>
          </w:p>
        </w:tc>
        <w:tc>
          <w:tcPr>
            <w:tcW w:w="3171" w:type="dxa"/>
            <w:tcBorders>
              <w:top w:val="nil"/>
              <w:left w:val="nil"/>
              <w:bottom w:val="nil"/>
              <w:right w:val="nil"/>
            </w:tcBorders>
          </w:tcPr>
          <w:p w14:paraId="68DABDAE" w14:textId="273B7603"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_____________________</w:t>
            </w:r>
          </w:p>
        </w:tc>
      </w:tr>
      <w:tr w:rsidR="004A1272" w:rsidRPr="00191F5F" w14:paraId="00CAA11E" w14:textId="77777777" w:rsidTr="00825D3A">
        <w:tc>
          <w:tcPr>
            <w:tcW w:w="2895" w:type="dxa"/>
            <w:gridSpan w:val="2"/>
            <w:tcBorders>
              <w:top w:val="nil"/>
              <w:left w:val="nil"/>
              <w:bottom w:val="nil"/>
              <w:right w:val="nil"/>
            </w:tcBorders>
          </w:tcPr>
          <w:p w14:paraId="14F5B365"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(должность)</w:t>
            </w:r>
          </w:p>
        </w:tc>
        <w:tc>
          <w:tcPr>
            <w:tcW w:w="3004" w:type="dxa"/>
            <w:tcBorders>
              <w:top w:val="nil"/>
              <w:left w:val="nil"/>
              <w:bottom w:val="nil"/>
              <w:right w:val="nil"/>
            </w:tcBorders>
          </w:tcPr>
          <w:p w14:paraId="30EFF166"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(подпись)</w:t>
            </w:r>
          </w:p>
        </w:tc>
        <w:tc>
          <w:tcPr>
            <w:tcW w:w="3171" w:type="dxa"/>
            <w:tcBorders>
              <w:top w:val="nil"/>
              <w:left w:val="nil"/>
              <w:bottom w:val="nil"/>
              <w:right w:val="nil"/>
            </w:tcBorders>
          </w:tcPr>
          <w:p w14:paraId="000CA961" w14:textId="77777777" w:rsidR="004A1272" w:rsidRPr="001906F2" w:rsidRDefault="004A1272" w:rsidP="00825D3A">
            <w:pPr>
              <w:pStyle w:val="ConsPlusNormal"/>
              <w:jc w:val="center"/>
              <w:rPr>
                <w:rFonts w:ascii="Times New Roman" w:hAnsi="Times New Roman" w:cs="Times New Roman"/>
                <w:sz w:val="24"/>
                <w:szCs w:val="24"/>
              </w:rPr>
            </w:pPr>
            <w:r w:rsidRPr="001906F2">
              <w:rPr>
                <w:rFonts w:ascii="Times New Roman" w:hAnsi="Times New Roman" w:cs="Times New Roman"/>
                <w:sz w:val="24"/>
                <w:szCs w:val="24"/>
              </w:rPr>
              <w:t>(фамилия, инициалы должностного лица Службы)</w:t>
            </w:r>
          </w:p>
        </w:tc>
      </w:tr>
    </w:tbl>
    <w:p w14:paraId="7893BC2F" w14:textId="77777777" w:rsidR="004A1272" w:rsidRPr="00191F5F" w:rsidRDefault="004A1272" w:rsidP="004A1272">
      <w:pPr>
        <w:pStyle w:val="ConsPlusNormal"/>
        <w:rPr>
          <w:rFonts w:ascii="Times New Roman" w:hAnsi="Times New Roman" w:cs="Times New Roman"/>
          <w:sz w:val="28"/>
          <w:szCs w:val="28"/>
        </w:rPr>
      </w:pPr>
    </w:p>
    <w:p w14:paraId="56A75F16" w14:textId="77777777" w:rsidR="004A1272" w:rsidRDefault="004A1272" w:rsidP="004A1272">
      <w:pPr>
        <w:pStyle w:val="ConsPlusNormal"/>
      </w:pPr>
    </w:p>
    <w:p w14:paraId="52F1EF95" w14:textId="77777777" w:rsidR="004A1272" w:rsidRDefault="004A1272" w:rsidP="004A1272"/>
    <w:p w14:paraId="734B33A1" w14:textId="77777777" w:rsidR="004A1272" w:rsidRDefault="004A1272" w:rsidP="00326797">
      <w:pPr>
        <w:pStyle w:val="ConsPlusNormal"/>
        <w:jc w:val="right"/>
        <w:outlineLvl w:val="1"/>
        <w:rPr>
          <w:rFonts w:ascii="Times New Roman" w:hAnsi="Times New Roman" w:cs="Times New Roman"/>
          <w:sz w:val="24"/>
          <w:szCs w:val="24"/>
        </w:rPr>
      </w:pPr>
    </w:p>
    <w:p w14:paraId="132CD66E" w14:textId="77777777" w:rsidR="004A1272" w:rsidRDefault="004A1272" w:rsidP="00326797">
      <w:pPr>
        <w:pStyle w:val="ConsPlusNormal"/>
        <w:jc w:val="right"/>
        <w:outlineLvl w:val="1"/>
        <w:rPr>
          <w:rFonts w:ascii="Times New Roman" w:hAnsi="Times New Roman" w:cs="Times New Roman"/>
          <w:sz w:val="24"/>
          <w:szCs w:val="24"/>
        </w:rPr>
      </w:pPr>
    </w:p>
    <w:p w14:paraId="1F282DBA" w14:textId="77777777" w:rsidR="004A1272" w:rsidRDefault="004A1272" w:rsidP="00326797">
      <w:pPr>
        <w:pStyle w:val="ConsPlusNormal"/>
        <w:jc w:val="right"/>
        <w:outlineLvl w:val="1"/>
        <w:rPr>
          <w:rFonts w:ascii="Times New Roman" w:hAnsi="Times New Roman" w:cs="Times New Roman"/>
          <w:sz w:val="24"/>
          <w:szCs w:val="24"/>
        </w:rPr>
      </w:pPr>
    </w:p>
    <w:p w14:paraId="359289CB" w14:textId="77777777" w:rsidR="004A1272" w:rsidRDefault="004A1272" w:rsidP="00326797">
      <w:pPr>
        <w:pStyle w:val="ConsPlusNormal"/>
        <w:jc w:val="right"/>
        <w:outlineLvl w:val="1"/>
        <w:rPr>
          <w:rFonts w:ascii="Times New Roman" w:hAnsi="Times New Roman" w:cs="Times New Roman"/>
          <w:sz w:val="24"/>
          <w:szCs w:val="24"/>
        </w:rPr>
      </w:pPr>
    </w:p>
    <w:p w14:paraId="5BD61377" w14:textId="77777777" w:rsidR="004A1272" w:rsidRDefault="004A1272" w:rsidP="00326797">
      <w:pPr>
        <w:pStyle w:val="ConsPlusNormal"/>
        <w:jc w:val="right"/>
        <w:outlineLvl w:val="1"/>
        <w:rPr>
          <w:rFonts w:ascii="Times New Roman" w:hAnsi="Times New Roman" w:cs="Times New Roman"/>
          <w:sz w:val="24"/>
          <w:szCs w:val="24"/>
        </w:rPr>
      </w:pPr>
    </w:p>
    <w:p w14:paraId="2A9F1ED0" w14:textId="77777777" w:rsidR="00191F5F" w:rsidRDefault="00191F5F" w:rsidP="00326797">
      <w:pPr>
        <w:pStyle w:val="ConsPlusNormal"/>
        <w:jc w:val="right"/>
        <w:outlineLvl w:val="1"/>
        <w:rPr>
          <w:rFonts w:ascii="Times New Roman" w:hAnsi="Times New Roman" w:cs="Times New Roman"/>
          <w:sz w:val="24"/>
          <w:szCs w:val="24"/>
        </w:rPr>
      </w:pPr>
    </w:p>
    <w:p w14:paraId="47515000" w14:textId="77777777" w:rsidR="001906F2" w:rsidRDefault="001906F2" w:rsidP="001906F2">
      <w:pPr>
        <w:pStyle w:val="ConsPlusNormal"/>
        <w:outlineLvl w:val="1"/>
        <w:rPr>
          <w:rFonts w:ascii="Times New Roman" w:hAnsi="Times New Roman" w:cs="Times New Roman"/>
          <w:sz w:val="24"/>
          <w:szCs w:val="24"/>
        </w:rPr>
      </w:pPr>
    </w:p>
    <w:p w14:paraId="7AB04F38" w14:textId="13C9FF3C" w:rsidR="00017A0C" w:rsidRPr="00326797" w:rsidRDefault="00017A0C" w:rsidP="001906F2">
      <w:pPr>
        <w:pStyle w:val="ConsPlusNormal"/>
        <w:jc w:val="right"/>
        <w:outlineLvl w:val="1"/>
        <w:rPr>
          <w:rFonts w:ascii="Times New Roman" w:hAnsi="Times New Roman" w:cs="Times New Roman"/>
          <w:sz w:val="24"/>
          <w:szCs w:val="24"/>
        </w:rPr>
      </w:pPr>
      <w:r w:rsidRPr="00326797">
        <w:rPr>
          <w:rFonts w:ascii="Times New Roman" w:hAnsi="Times New Roman" w:cs="Times New Roman"/>
          <w:sz w:val="24"/>
          <w:szCs w:val="24"/>
        </w:rPr>
        <w:lastRenderedPageBreak/>
        <w:t xml:space="preserve">Приложение </w:t>
      </w:r>
      <w:r w:rsidR="00191F5F">
        <w:rPr>
          <w:rFonts w:ascii="Times New Roman" w:hAnsi="Times New Roman" w:cs="Times New Roman"/>
          <w:sz w:val="24"/>
          <w:szCs w:val="24"/>
        </w:rPr>
        <w:t>11</w:t>
      </w:r>
    </w:p>
    <w:p w14:paraId="58DC05F0" w14:textId="77777777" w:rsidR="00017A0C" w:rsidRPr="00326797" w:rsidRDefault="00017A0C" w:rsidP="00017A0C">
      <w:pPr>
        <w:pStyle w:val="ConsPlusNormal"/>
        <w:jc w:val="right"/>
        <w:rPr>
          <w:rFonts w:ascii="Times New Roman" w:hAnsi="Times New Roman" w:cs="Times New Roman"/>
          <w:sz w:val="24"/>
          <w:szCs w:val="24"/>
        </w:rPr>
      </w:pPr>
      <w:r w:rsidRPr="00326797">
        <w:rPr>
          <w:rFonts w:ascii="Times New Roman" w:hAnsi="Times New Roman" w:cs="Times New Roman"/>
          <w:sz w:val="24"/>
          <w:szCs w:val="24"/>
        </w:rPr>
        <w:t>к Административному регламенту</w:t>
      </w:r>
    </w:p>
    <w:p w14:paraId="0BDCA5ED" w14:textId="77777777" w:rsidR="00017A0C" w:rsidRPr="00326797" w:rsidRDefault="00017A0C" w:rsidP="00017A0C">
      <w:pPr>
        <w:pStyle w:val="ConsPlusNormal"/>
        <w:jc w:val="right"/>
        <w:rPr>
          <w:rFonts w:ascii="Times New Roman" w:hAnsi="Times New Roman" w:cs="Times New Roman"/>
          <w:sz w:val="24"/>
          <w:szCs w:val="24"/>
        </w:rPr>
      </w:pPr>
      <w:r w:rsidRPr="00326797">
        <w:rPr>
          <w:rFonts w:ascii="Times New Roman" w:hAnsi="Times New Roman" w:cs="Times New Roman"/>
          <w:sz w:val="24"/>
          <w:szCs w:val="24"/>
        </w:rPr>
        <w:t>по предоставлению государственной услуги</w:t>
      </w:r>
    </w:p>
    <w:p w14:paraId="2AD6317E" w14:textId="77777777" w:rsidR="00017A0C" w:rsidRPr="00326797" w:rsidRDefault="00017A0C" w:rsidP="00017A0C">
      <w:pPr>
        <w:pStyle w:val="ConsPlusNormal"/>
        <w:jc w:val="right"/>
        <w:rPr>
          <w:rFonts w:ascii="Times New Roman" w:hAnsi="Times New Roman" w:cs="Times New Roman"/>
          <w:sz w:val="24"/>
          <w:szCs w:val="24"/>
        </w:rPr>
      </w:pPr>
      <w:r w:rsidRPr="00326797">
        <w:rPr>
          <w:rFonts w:ascii="Times New Roman" w:hAnsi="Times New Roman" w:cs="Times New Roman"/>
          <w:sz w:val="24"/>
          <w:szCs w:val="24"/>
        </w:rPr>
        <w:t>по лицензированию предпринимательской деятельности</w:t>
      </w:r>
    </w:p>
    <w:p w14:paraId="763571AE" w14:textId="77777777" w:rsidR="00017A0C" w:rsidRPr="00326797" w:rsidRDefault="00017A0C" w:rsidP="00017A0C">
      <w:pPr>
        <w:pStyle w:val="ConsPlusNormal"/>
        <w:jc w:val="right"/>
        <w:rPr>
          <w:rFonts w:ascii="Times New Roman" w:hAnsi="Times New Roman" w:cs="Times New Roman"/>
          <w:sz w:val="24"/>
          <w:szCs w:val="24"/>
        </w:rPr>
      </w:pPr>
      <w:r w:rsidRPr="00326797">
        <w:rPr>
          <w:rFonts w:ascii="Times New Roman" w:hAnsi="Times New Roman" w:cs="Times New Roman"/>
          <w:sz w:val="24"/>
          <w:szCs w:val="24"/>
        </w:rPr>
        <w:t>по управлению многоквартирными домами</w:t>
      </w:r>
    </w:p>
    <w:p w14:paraId="18A368C3" w14:textId="77777777" w:rsidR="00017A0C" w:rsidRDefault="00017A0C" w:rsidP="00874A29">
      <w:pPr>
        <w:widowControl w:val="0"/>
        <w:autoSpaceDE w:val="0"/>
        <w:autoSpaceDN w:val="0"/>
        <w:jc w:val="center"/>
      </w:pPr>
    </w:p>
    <w:p w14:paraId="46425B2B" w14:textId="77777777" w:rsidR="00017A0C" w:rsidRDefault="00017A0C" w:rsidP="00874A29">
      <w:pPr>
        <w:widowControl w:val="0"/>
        <w:autoSpaceDE w:val="0"/>
        <w:autoSpaceDN w:val="0"/>
        <w:jc w:val="center"/>
      </w:pPr>
    </w:p>
    <w:p w14:paraId="19E08267" w14:textId="4FF6B31E" w:rsidR="00874A29" w:rsidRPr="006C3135" w:rsidRDefault="00874A29" w:rsidP="00874A29">
      <w:pPr>
        <w:widowControl w:val="0"/>
        <w:autoSpaceDE w:val="0"/>
        <w:autoSpaceDN w:val="0"/>
        <w:jc w:val="center"/>
      </w:pPr>
      <w:r w:rsidRPr="006C3135">
        <w:t>ПЕРЕЧЕНЬ</w:t>
      </w:r>
    </w:p>
    <w:p w14:paraId="54F76296" w14:textId="77777777" w:rsidR="00874A29" w:rsidRPr="006C3135" w:rsidRDefault="00874A29" w:rsidP="00874A29">
      <w:pPr>
        <w:widowControl w:val="0"/>
        <w:autoSpaceDE w:val="0"/>
        <w:autoSpaceDN w:val="0"/>
        <w:jc w:val="center"/>
      </w:pPr>
      <w:r w:rsidRPr="006C3135">
        <w:t>условных обозначений и сокращений, Идентификаторы категорий (признаков) заявителей, Исчерпывающий перечень документов, необходимых для предоставлении государственной услуги, Исчерпывающий перечень оснований для отказа в приеме запроса о предоставлении государственной услуги и документов, необходимых для предоставления услуги, оснований для приостановления предоставления государственной услуги или отказа в предоставлении государственной услуги, Формы запроса о предоставлении государственной услуги и документов, необходимых для предоставления государственной услуги</w:t>
      </w:r>
    </w:p>
    <w:p w14:paraId="318E0509" w14:textId="77777777" w:rsidR="00874A29" w:rsidRPr="006C3135" w:rsidRDefault="00874A29" w:rsidP="00874A29">
      <w:pPr>
        <w:widowControl w:val="0"/>
        <w:autoSpaceDE w:val="0"/>
        <w:autoSpaceDN w:val="0"/>
        <w:ind w:firstLine="540"/>
        <w:jc w:val="both"/>
      </w:pPr>
    </w:p>
    <w:p w14:paraId="3063FD5E" w14:textId="77777777" w:rsidR="00874A29" w:rsidRPr="006C3135" w:rsidRDefault="00874A29" w:rsidP="00874A29">
      <w:pPr>
        <w:widowControl w:val="0"/>
        <w:autoSpaceDE w:val="0"/>
        <w:autoSpaceDN w:val="0"/>
        <w:jc w:val="center"/>
        <w:outlineLvl w:val="2"/>
      </w:pPr>
      <w:r w:rsidRPr="006C3135">
        <w:rPr>
          <w:b/>
        </w:rPr>
        <w:t>I. Перечень условных обозначений и сокращений</w:t>
      </w:r>
    </w:p>
    <w:p w14:paraId="06FBC37D" w14:textId="77777777" w:rsidR="00874A29" w:rsidRPr="006C3135" w:rsidRDefault="00874A29" w:rsidP="00874A29">
      <w:pPr>
        <w:widowControl w:val="0"/>
        <w:autoSpaceDE w:val="0"/>
        <w:autoSpaceDN w:val="0"/>
        <w:ind w:firstLine="540"/>
        <w:jc w:val="both"/>
      </w:pPr>
    </w:p>
    <w:p w14:paraId="038738B4" w14:textId="77777777" w:rsidR="00874A29" w:rsidRPr="006C3135" w:rsidRDefault="00874A29" w:rsidP="00874A29">
      <w:pPr>
        <w:widowControl w:val="0"/>
        <w:autoSpaceDE w:val="0"/>
        <w:autoSpaceDN w:val="0"/>
        <w:ind w:firstLine="540"/>
        <w:jc w:val="both"/>
      </w:pPr>
      <w:r w:rsidRPr="006C3135">
        <w:t>1. Условные сокращения:</w:t>
      </w:r>
    </w:p>
    <w:p w14:paraId="7596FDE5" w14:textId="77777777" w:rsidR="00874A29" w:rsidRPr="006C3135" w:rsidRDefault="00874A29" w:rsidP="00874A29">
      <w:pPr>
        <w:widowControl w:val="0"/>
        <w:autoSpaceDE w:val="0"/>
        <w:autoSpaceDN w:val="0"/>
        <w:spacing w:before="200"/>
        <w:ind w:firstLine="540"/>
        <w:jc w:val="both"/>
      </w:pPr>
      <w:r w:rsidRPr="006C3135">
        <w:t>ЕПГУ/Единый портал - федеральная государственная информационная система «Единый портал государственных и муниципальных услуг (функций)»;</w:t>
      </w:r>
    </w:p>
    <w:p w14:paraId="3C973659" w14:textId="77777777" w:rsidR="00874A29" w:rsidRDefault="00874A29" w:rsidP="00874A29">
      <w:pPr>
        <w:widowControl w:val="0"/>
        <w:autoSpaceDE w:val="0"/>
        <w:autoSpaceDN w:val="0"/>
        <w:spacing w:before="200"/>
        <w:ind w:firstLine="540"/>
        <w:jc w:val="both"/>
      </w:pPr>
      <w:r>
        <w:t>ЕИТП – Единая информационно-технологическая платформа Ивановской области</w:t>
      </w:r>
    </w:p>
    <w:p w14:paraId="100CCD6D" w14:textId="77777777" w:rsidR="00874A29" w:rsidRDefault="00874A29" w:rsidP="00874A29">
      <w:pPr>
        <w:widowControl w:val="0"/>
        <w:autoSpaceDE w:val="0"/>
        <w:autoSpaceDN w:val="0"/>
        <w:spacing w:before="200"/>
        <w:ind w:firstLine="540"/>
        <w:jc w:val="both"/>
      </w:pPr>
      <w:r>
        <w:t>ЕСИА – Единая система идентификации и аутентификации пользователя</w:t>
      </w:r>
    </w:p>
    <w:p w14:paraId="563180F3" w14:textId="77777777" w:rsidR="00874A29" w:rsidRPr="006C3135" w:rsidRDefault="00874A29" w:rsidP="00874A29">
      <w:pPr>
        <w:widowControl w:val="0"/>
        <w:autoSpaceDE w:val="0"/>
        <w:autoSpaceDN w:val="0"/>
        <w:spacing w:before="200"/>
        <w:ind w:firstLine="540"/>
        <w:jc w:val="both"/>
      </w:pPr>
      <w:r w:rsidRPr="006C3135">
        <w:t>ГИС ЖКХ - Государственная информационная система жилищно-коммунального хозяйства;</w:t>
      </w:r>
    </w:p>
    <w:p w14:paraId="442CC684" w14:textId="77777777" w:rsidR="00874A29" w:rsidRPr="006C3135" w:rsidRDefault="00874A29" w:rsidP="00874A29">
      <w:pPr>
        <w:widowControl w:val="0"/>
        <w:autoSpaceDE w:val="0"/>
        <w:autoSpaceDN w:val="0"/>
        <w:spacing w:before="200"/>
        <w:ind w:firstLine="540"/>
        <w:jc w:val="both"/>
      </w:pPr>
      <w:r w:rsidRPr="006C3135">
        <w:t>Порядок № 938 - Приказ Минстроя России от 25.12.2015 N 938/пр "Об утверждении Порядка и сроков внесения изменений в реестр лицензий субъекта Российской Федерации";</w:t>
      </w:r>
    </w:p>
    <w:p w14:paraId="04C88070" w14:textId="77777777" w:rsidR="00874A29" w:rsidRPr="006C3135" w:rsidRDefault="00874A29" w:rsidP="00874A29">
      <w:pPr>
        <w:widowControl w:val="0"/>
        <w:autoSpaceDE w:val="0"/>
        <w:autoSpaceDN w:val="0"/>
        <w:spacing w:before="200"/>
        <w:ind w:firstLine="540"/>
        <w:jc w:val="both"/>
      </w:pPr>
      <w:r w:rsidRPr="006C3135">
        <w:t>2. Условные обозначения:</w:t>
      </w:r>
    </w:p>
    <w:p w14:paraId="1AF3EAEF" w14:textId="77777777" w:rsidR="00874A29" w:rsidRPr="006C3135" w:rsidRDefault="00874A29" w:rsidP="00874A29">
      <w:pPr>
        <w:spacing w:before="240"/>
        <w:jc w:val="both"/>
      </w:pPr>
      <w:r w:rsidRPr="006C3135">
        <w:t xml:space="preserve">а) [Все] - документы представляются всеми заявителями, обращающимися </w:t>
      </w:r>
      <w:r w:rsidRPr="006C3135">
        <w:br/>
        <w:t>за получением государственной услуги;</w:t>
      </w:r>
    </w:p>
    <w:p w14:paraId="1A8886AD" w14:textId="77777777" w:rsidR="00874A29" w:rsidRPr="006C3135" w:rsidRDefault="00874A29" w:rsidP="00874A29">
      <w:pPr>
        <w:spacing w:before="240"/>
        <w:jc w:val="both"/>
      </w:pPr>
      <w:r w:rsidRPr="006C3135">
        <w:t>б) К - представляется копия документа;</w:t>
      </w:r>
    </w:p>
    <w:p w14:paraId="02A36900" w14:textId="77777777" w:rsidR="00874A29" w:rsidRPr="006C3135" w:rsidRDefault="00874A29" w:rsidP="00874A29">
      <w:pPr>
        <w:widowControl w:val="0"/>
        <w:autoSpaceDE w:val="0"/>
        <w:autoSpaceDN w:val="0"/>
        <w:jc w:val="both"/>
        <w:outlineLvl w:val="2"/>
      </w:pPr>
    </w:p>
    <w:p w14:paraId="51FFE9C9" w14:textId="77777777" w:rsidR="00874A29" w:rsidRPr="006C3135" w:rsidRDefault="00874A29" w:rsidP="00874A29">
      <w:pPr>
        <w:widowControl w:val="0"/>
        <w:autoSpaceDE w:val="0"/>
        <w:autoSpaceDN w:val="0"/>
        <w:jc w:val="both"/>
        <w:outlineLvl w:val="2"/>
      </w:pPr>
      <w:r w:rsidRPr="006C3135">
        <w:t>в) Д(1) - документы представляются в одном экземпляре.</w:t>
      </w:r>
    </w:p>
    <w:p w14:paraId="61B8941E" w14:textId="77777777" w:rsidR="00874A29" w:rsidRPr="006C3135" w:rsidRDefault="00874A29" w:rsidP="00874A29">
      <w:pPr>
        <w:widowControl w:val="0"/>
        <w:autoSpaceDE w:val="0"/>
        <w:autoSpaceDN w:val="0"/>
        <w:jc w:val="both"/>
        <w:outlineLvl w:val="2"/>
        <w:rPr>
          <w:sz w:val="28"/>
          <w:szCs w:val="28"/>
        </w:rPr>
      </w:pPr>
    </w:p>
    <w:p w14:paraId="01173A6A" w14:textId="77777777" w:rsidR="00874A29" w:rsidRPr="006C3135" w:rsidRDefault="00874A29" w:rsidP="00874A29">
      <w:pPr>
        <w:widowControl w:val="0"/>
        <w:autoSpaceDE w:val="0"/>
        <w:autoSpaceDN w:val="0"/>
        <w:jc w:val="both"/>
        <w:outlineLvl w:val="2"/>
        <w:rPr>
          <w:b/>
        </w:rPr>
      </w:pPr>
    </w:p>
    <w:p w14:paraId="73289D1E" w14:textId="77777777" w:rsidR="00874A29" w:rsidRPr="006C3135" w:rsidRDefault="00874A29" w:rsidP="00874A29">
      <w:pPr>
        <w:widowControl w:val="0"/>
        <w:autoSpaceDE w:val="0"/>
        <w:autoSpaceDN w:val="0"/>
        <w:jc w:val="both"/>
        <w:outlineLvl w:val="2"/>
        <w:rPr>
          <w:b/>
        </w:rPr>
        <w:sectPr w:rsidR="00874A29" w:rsidRPr="006C3135" w:rsidSect="00286039">
          <w:pgSz w:w="11906" w:h="16838" w:code="9"/>
          <w:pgMar w:top="1134" w:right="567" w:bottom="1134" w:left="1418" w:header="709" w:footer="709" w:gutter="0"/>
          <w:cols w:space="708"/>
          <w:docGrid w:linePitch="360"/>
        </w:sectPr>
      </w:pPr>
    </w:p>
    <w:p w14:paraId="782072F8" w14:textId="77777777" w:rsidR="00874A29" w:rsidRPr="006C3135" w:rsidRDefault="00874A29" w:rsidP="00874A29">
      <w:pPr>
        <w:widowControl w:val="0"/>
        <w:autoSpaceDE w:val="0"/>
        <w:autoSpaceDN w:val="0"/>
        <w:jc w:val="center"/>
        <w:outlineLvl w:val="2"/>
      </w:pPr>
      <w:r w:rsidRPr="006C3135">
        <w:rPr>
          <w:b/>
        </w:rPr>
        <w:lastRenderedPageBreak/>
        <w:t>II. Идентификаторы категорий (признаков) заявителей</w:t>
      </w:r>
    </w:p>
    <w:p w14:paraId="0FE78F34" w14:textId="77777777" w:rsidR="00874A29" w:rsidRPr="006C3135" w:rsidRDefault="00874A29" w:rsidP="00874A29">
      <w:pPr>
        <w:autoSpaceDE w:val="0"/>
        <w:autoSpaceDN w:val="0"/>
        <w:adjustRightInd w:val="0"/>
        <w:jc w:val="right"/>
        <w:rPr>
          <w:rFonts w:eastAsia="Calibri"/>
          <w:b/>
        </w:rPr>
      </w:pPr>
      <w:r w:rsidRPr="006C3135">
        <w:rPr>
          <w:rFonts w:eastAsia="Calibri"/>
          <w:b/>
        </w:rPr>
        <w:t>Таблица № 1</w:t>
      </w:r>
    </w:p>
    <w:p w14:paraId="416D8227" w14:textId="77777777" w:rsidR="00874A29" w:rsidRPr="006C3135" w:rsidRDefault="00874A29" w:rsidP="00874A29">
      <w:pPr>
        <w:autoSpaceDE w:val="0"/>
        <w:autoSpaceDN w:val="0"/>
        <w:adjustRightInd w:val="0"/>
        <w:jc w:val="center"/>
        <w:outlineLvl w:val="0"/>
        <w:rPr>
          <w:rFonts w:eastAsia="Calibri"/>
          <w:b/>
          <w:bCs/>
        </w:rPr>
      </w:pPr>
      <w:r w:rsidRPr="006C3135">
        <w:rPr>
          <w:rFonts w:eastAsia="Calibri"/>
          <w:b/>
          <w:bCs/>
        </w:rPr>
        <w:t>Общие признаки, по которым объединяются категории заявителей</w:t>
      </w:r>
    </w:p>
    <w:tbl>
      <w:tblPr>
        <w:tblW w:w="1503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079"/>
        <w:gridCol w:w="2078"/>
        <w:gridCol w:w="1760"/>
        <w:gridCol w:w="2078"/>
        <w:gridCol w:w="2131"/>
        <w:gridCol w:w="2191"/>
      </w:tblGrid>
      <w:tr w:rsidR="00874A29" w:rsidRPr="006C3135" w14:paraId="59220FDB" w14:textId="77777777" w:rsidTr="00286039">
        <w:trPr>
          <w:trHeight w:val="351"/>
        </w:trPr>
        <w:tc>
          <w:tcPr>
            <w:tcW w:w="2721" w:type="dxa"/>
            <w:vMerge w:val="restart"/>
            <w:shd w:val="clear" w:color="auto" w:fill="auto"/>
            <w:vAlign w:val="center"/>
          </w:tcPr>
          <w:p w14:paraId="2126D7DA" w14:textId="77777777" w:rsidR="00874A29" w:rsidRPr="006C3135" w:rsidRDefault="00874A29" w:rsidP="00286039">
            <w:pPr>
              <w:adjustRightInd w:val="0"/>
              <w:jc w:val="center"/>
              <w:outlineLvl w:val="0"/>
              <w:rPr>
                <w:b/>
                <w:bCs/>
              </w:rPr>
            </w:pPr>
            <w:r w:rsidRPr="006C3135">
              <w:rPr>
                <w:b/>
                <w:bCs/>
              </w:rPr>
              <w:t>Признак</w:t>
            </w:r>
          </w:p>
        </w:tc>
        <w:tc>
          <w:tcPr>
            <w:tcW w:w="12317" w:type="dxa"/>
            <w:gridSpan w:val="6"/>
            <w:shd w:val="clear" w:color="auto" w:fill="auto"/>
            <w:vAlign w:val="center"/>
          </w:tcPr>
          <w:p w14:paraId="6A339D2F" w14:textId="77777777" w:rsidR="00874A29" w:rsidRPr="006C3135" w:rsidRDefault="00874A29" w:rsidP="00286039">
            <w:pPr>
              <w:adjustRightInd w:val="0"/>
              <w:jc w:val="center"/>
              <w:outlineLvl w:val="0"/>
              <w:rPr>
                <w:b/>
                <w:bCs/>
              </w:rPr>
            </w:pPr>
            <w:r w:rsidRPr="006C3135">
              <w:rPr>
                <w:b/>
                <w:bCs/>
              </w:rPr>
              <w:t>Перечень результатов предоставления государственной услуги</w:t>
            </w:r>
          </w:p>
        </w:tc>
      </w:tr>
      <w:tr w:rsidR="00874A29" w:rsidRPr="006C3135" w14:paraId="45DB7701" w14:textId="77777777" w:rsidTr="00286039">
        <w:trPr>
          <w:trHeight w:val="149"/>
        </w:trPr>
        <w:tc>
          <w:tcPr>
            <w:tcW w:w="2721" w:type="dxa"/>
            <w:vMerge/>
            <w:shd w:val="clear" w:color="auto" w:fill="auto"/>
            <w:vAlign w:val="center"/>
          </w:tcPr>
          <w:p w14:paraId="0AC72119" w14:textId="77777777" w:rsidR="00874A29" w:rsidRPr="006C3135" w:rsidRDefault="00874A29" w:rsidP="00286039">
            <w:pPr>
              <w:adjustRightInd w:val="0"/>
              <w:outlineLvl w:val="0"/>
            </w:pPr>
          </w:p>
        </w:tc>
        <w:tc>
          <w:tcPr>
            <w:tcW w:w="2079" w:type="dxa"/>
            <w:shd w:val="clear" w:color="auto" w:fill="auto"/>
            <w:vAlign w:val="center"/>
          </w:tcPr>
          <w:p w14:paraId="144D7C13" w14:textId="77777777" w:rsidR="00874A29" w:rsidRPr="006C3135" w:rsidRDefault="00874A29" w:rsidP="00286039">
            <w:pPr>
              <w:adjustRightInd w:val="0"/>
              <w:jc w:val="center"/>
              <w:outlineLvl w:val="0"/>
              <w:rPr>
                <w:bCs/>
              </w:rPr>
            </w:pPr>
            <w:r w:rsidRPr="006C3135">
              <w:rPr>
                <w:bCs/>
              </w:rPr>
              <w:t>Получение лицензии</w:t>
            </w:r>
          </w:p>
        </w:tc>
        <w:tc>
          <w:tcPr>
            <w:tcW w:w="2078" w:type="dxa"/>
            <w:shd w:val="clear" w:color="auto" w:fill="auto"/>
            <w:vAlign w:val="center"/>
          </w:tcPr>
          <w:p w14:paraId="7B9D9D05" w14:textId="77777777" w:rsidR="00874A29" w:rsidRPr="006C3135" w:rsidRDefault="00874A29" w:rsidP="00286039">
            <w:pPr>
              <w:adjustRightInd w:val="0"/>
              <w:jc w:val="center"/>
              <w:outlineLvl w:val="0"/>
              <w:rPr>
                <w:bCs/>
              </w:rPr>
            </w:pPr>
            <w:r w:rsidRPr="006C3135">
              <w:t>Внесение изменений в реестр лицензий</w:t>
            </w:r>
          </w:p>
        </w:tc>
        <w:tc>
          <w:tcPr>
            <w:tcW w:w="1760" w:type="dxa"/>
            <w:shd w:val="clear" w:color="auto" w:fill="auto"/>
            <w:vAlign w:val="center"/>
          </w:tcPr>
          <w:p w14:paraId="689DCAE4" w14:textId="77777777" w:rsidR="00874A29" w:rsidRPr="006C3135" w:rsidRDefault="00874A29" w:rsidP="00286039">
            <w:pPr>
              <w:adjustRightInd w:val="0"/>
              <w:jc w:val="center"/>
              <w:outlineLvl w:val="0"/>
              <w:rPr>
                <w:bCs/>
              </w:rPr>
            </w:pPr>
            <w:r w:rsidRPr="006C3135">
              <w:rPr>
                <w:bCs/>
              </w:rPr>
              <w:t>Прекращение действия лицензии</w:t>
            </w:r>
          </w:p>
        </w:tc>
        <w:tc>
          <w:tcPr>
            <w:tcW w:w="2078" w:type="dxa"/>
            <w:shd w:val="clear" w:color="auto" w:fill="auto"/>
            <w:vAlign w:val="center"/>
          </w:tcPr>
          <w:p w14:paraId="087D7342" w14:textId="77777777" w:rsidR="00874A29" w:rsidRPr="006C3135" w:rsidRDefault="00874A29" w:rsidP="00286039">
            <w:pPr>
              <w:adjustRightInd w:val="0"/>
              <w:jc w:val="center"/>
              <w:outlineLvl w:val="0"/>
              <w:rPr>
                <w:bCs/>
              </w:rPr>
            </w:pPr>
            <w:r w:rsidRPr="006C3135">
              <w:t>Предоставление сведений о конкретной лицензии</w:t>
            </w:r>
          </w:p>
        </w:tc>
        <w:tc>
          <w:tcPr>
            <w:tcW w:w="2131" w:type="dxa"/>
            <w:shd w:val="clear" w:color="auto" w:fill="auto"/>
            <w:vAlign w:val="center"/>
          </w:tcPr>
          <w:p w14:paraId="4FBB6A11" w14:textId="77777777" w:rsidR="00874A29" w:rsidRPr="006C3135" w:rsidRDefault="00874A29" w:rsidP="00286039">
            <w:pPr>
              <w:adjustRightInd w:val="0"/>
              <w:jc w:val="center"/>
              <w:outlineLvl w:val="0"/>
              <w:rPr>
                <w:bCs/>
              </w:rPr>
            </w:pPr>
            <w:r w:rsidRPr="006C3135">
              <w:t>Внесение изменений в реестр лицензий в части изменения перечня многоквартирных домов</w:t>
            </w:r>
          </w:p>
        </w:tc>
        <w:tc>
          <w:tcPr>
            <w:tcW w:w="2191" w:type="dxa"/>
            <w:shd w:val="clear" w:color="auto" w:fill="auto"/>
            <w:vAlign w:val="center"/>
          </w:tcPr>
          <w:p w14:paraId="63E0E5C4" w14:textId="77777777" w:rsidR="00874A29" w:rsidRPr="006C3135" w:rsidRDefault="00874A29" w:rsidP="00286039">
            <w:pPr>
              <w:adjustRightInd w:val="0"/>
              <w:jc w:val="center"/>
              <w:outlineLvl w:val="0"/>
              <w:rPr>
                <w:bCs/>
              </w:rPr>
            </w:pPr>
            <w:r w:rsidRPr="006C3135">
              <w:rPr>
                <w:bCs/>
              </w:rPr>
              <w:t>Продление срока действия лицензии</w:t>
            </w:r>
          </w:p>
        </w:tc>
      </w:tr>
      <w:tr w:rsidR="00874A29" w:rsidRPr="006C3135" w14:paraId="2821C81C" w14:textId="77777777" w:rsidTr="00286039">
        <w:trPr>
          <w:trHeight w:val="149"/>
        </w:trPr>
        <w:tc>
          <w:tcPr>
            <w:tcW w:w="2721" w:type="dxa"/>
            <w:vMerge/>
            <w:shd w:val="clear" w:color="auto" w:fill="auto"/>
          </w:tcPr>
          <w:p w14:paraId="0F71434C" w14:textId="77777777" w:rsidR="00874A29" w:rsidRPr="006C3135" w:rsidRDefault="00874A29" w:rsidP="00286039">
            <w:pPr>
              <w:adjustRightInd w:val="0"/>
              <w:jc w:val="center"/>
              <w:outlineLvl w:val="0"/>
            </w:pPr>
          </w:p>
        </w:tc>
        <w:tc>
          <w:tcPr>
            <w:tcW w:w="2079" w:type="dxa"/>
            <w:shd w:val="clear" w:color="auto" w:fill="auto"/>
            <w:vAlign w:val="center"/>
          </w:tcPr>
          <w:p w14:paraId="072F7D99" w14:textId="77777777" w:rsidR="00874A29" w:rsidRPr="006C3135" w:rsidRDefault="00874A29" w:rsidP="00286039">
            <w:pPr>
              <w:adjustRightInd w:val="0"/>
              <w:jc w:val="center"/>
              <w:outlineLvl w:val="0"/>
              <w:rPr>
                <w:b/>
                <w:bCs/>
              </w:rPr>
            </w:pPr>
            <w:r w:rsidRPr="006C3135">
              <w:rPr>
                <w:b/>
                <w:bCs/>
              </w:rPr>
              <w:t>А</w:t>
            </w:r>
          </w:p>
        </w:tc>
        <w:tc>
          <w:tcPr>
            <w:tcW w:w="2078" w:type="dxa"/>
            <w:shd w:val="clear" w:color="auto" w:fill="auto"/>
            <w:vAlign w:val="center"/>
          </w:tcPr>
          <w:p w14:paraId="43F218E5" w14:textId="77777777" w:rsidR="00874A29" w:rsidRPr="006C3135" w:rsidRDefault="00874A29" w:rsidP="00286039">
            <w:pPr>
              <w:adjustRightInd w:val="0"/>
              <w:jc w:val="center"/>
              <w:outlineLvl w:val="0"/>
              <w:rPr>
                <w:b/>
                <w:bCs/>
              </w:rPr>
            </w:pPr>
            <w:r w:rsidRPr="006C3135">
              <w:rPr>
                <w:b/>
                <w:bCs/>
              </w:rPr>
              <w:t>Б</w:t>
            </w:r>
          </w:p>
        </w:tc>
        <w:tc>
          <w:tcPr>
            <w:tcW w:w="1760" w:type="dxa"/>
            <w:shd w:val="clear" w:color="auto" w:fill="auto"/>
            <w:vAlign w:val="center"/>
          </w:tcPr>
          <w:p w14:paraId="39B1D984" w14:textId="77777777" w:rsidR="00874A29" w:rsidRPr="006C3135" w:rsidRDefault="00874A29" w:rsidP="00286039">
            <w:pPr>
              <w:adjustRightInd w:val="0"/>
              <w:jc w:val="center"/>
              <w:outlineLvl w:val="0"/>
              <w:rPr>
                <w:b/>
                <w:bCs/>
              </w:rPr>
            </w:pPr>
            <w:r w:rsidRPr="006C3135">
              <w:rPr>
                <w:b/>
                <w:bCs/>
              </w:rPr>
              <w:t>В</w:t>
            </w:r>
          </w:p>
        </w:tc>
        <w:tc>
          <w:tcPr>
            <w:tcW w:w="2078" w:type="dxa"/>
            <w:shd w:val="clear" w:color="auto" w:fill="auto"/>
            <w:vAlign w:val="center"/>
          </w:tcPr>
          <w:p w14:paraId="76F26C00" w14:textId="77777777" w:rsidR="00874A29" w:rsidRPr="006C3135" w:rsidRDefault="00874A29" w:rsidP="00286039">
            <w:pPr>
              <w:adjustRightInd w:val="0"/>
              <w:jc w:val="center"/>
              <w:outlineLvl w:val="0"/>
              <w:rPr>
                <w:b/>
                <w:bCs/>
              </w:rPr>
            </w:pPr>
            <w:r w:rsidRPr="006C3135">
              <w:rPr>
                <w:b/>
                <w:bCs/>
              </w:rPr>
              <w:t>Г</w:t>
            </w:r>
          </w:p>
        </w:tc>
        <w:tc>
          <w:tcPr>
            <w:tcW w:w="2131" w:type="dxa"/>
            <w:shd w:val="clear" w:color="auto" w:fill="auto"/>
            <w:vAlign w:val="center"/>
          </w:tcPr>
          <w:p w14:paraId="4D262E0A" w14:textId="77777777" w:rsidR="00874A29" w:rsidRPr="006C3135" w:rsidRDefault="00874A29" w:rsidP="00286039">
            <w:pPr>
              <w:adjustRightInd w:val="0"/>
              <w:jc w:val="center"/>
              <w:outlineLvl w:val="0"/>
              <w:rPr>
                <w:b/>
                <w:bCs/>
              </w:rPr>
            </w:pPr>
            <w:r w:rsidRPr="006C3135">
              <w:rPr>
                <w:b/>
                <w:bCs/>
              </w:rPr>
              <w:t>Д</w:t>
            </w:r>
          </w:p>
        </w:tc>
        <w:tc>
          <w:tcPr>
            <w:tcW w:w="2191" w:type="dxa"/>
            <w:shd w:val="clear" w:color="auto" w:fill="auto"/>
            <w:vAlign w:val="center"/>
          </w:tcPr>
          <w:p w14:paraId="4CC12128" w14:textId="77777777" w:rsidR="00874A29" w:rsidRPr="006C3135" w:rsidRDefault="00874A29" w:rsidP="00286039">
            <w:pPr>
              <w:adjustRightInd w:val="0"/>
              <w:jc w:val="center"/>
              <w:outlineLvl w:val="0"/>
              <w:rPr>
                <w:b/>
                <w:bCs/>
              </w:rPr>
            </w:pPr>
            <w:r w:rsidRPr="006C3135">
              <w:rPr>
                <w:b/>
                <w:bCs/>
              </w:rPr>
              <w:t>Е</w:t>
            </w:r>
          </w:p>
        </w:tc>
      </w:tr>
      <w:tr w:rsidR="00874A29" w:rsidRPr="006C3135" w14:paraId="0E263AF5" w14:textId="77777777" w:rsidTr="00286039">
        <w:trPr>
          <w:trHeight w:val="1050"/>
        </w:trPr>
        <w:tc>
          <w:tcPr>
            <w:tcW w:w="2721" w:type="dxa"/>
            <w:shd w:val="clear" w:color="auto" w:fill="auto"/>
          </w:tcPr>
          <w:p w14:paraId="3306A613" w14:textId="77777777" w:rsidR="00874A29" w:rsidRPr="006C3135" w:rsidRDefault="00874A29" w:rsidP="00286039">
            <w:pPr>
              <w:adjustRightInd w:val="0"/>
              <w:jc w:val="center"/>
              <w:outlineLvl w:val="0"/>
              <w:rPr>
                <w:b/>
                <w:bCs/>
              </w:rPr>
            </w:pPr>
            <w:r w:rsidRPr="006C3135">
              <w:t>Юридические лица и индивидуальные предприниматели</w:t>
            </w:r>
          </w:p>
        </w:tc>
        <w:tc>
          <w:tcPr>
            <w:tcW w:w="2079" w:type="dxa"/>
            <w:shd w:val="clear" w:color="auto" w:fill="auto"/>
            <w:vAlign w:val="center"/>
          </w:tcPr>
          <w:p w14:paraId="211E00D2" w14:textId="77777777" w:rsidR="00874A29" w:rsidRPr="006C3135" w:rsidRDefault="00874A29" w:rsidP="00286039">
            <w:pPr>
              <w:adjustRightInd w:val="0"/>
              <w:jc w:val="center"/>
              <w:outlineLvl w:val="0"/>
              <w:rPr>
                <w:b/>
                <w:bCs/>
              </w:rPr>
            </w:pPr>
            <w:r w:rsidRPr="006C3135">
              <w:rPr>
                <w:b/>
                <w:bCs/>
              </w:rPr>
              <w:t>1А</w:t>
            </w:r>
          </w:p>
        </w:tc>
        <w:tc>
          <w:tcPr>
            <w:tcW w:w="2078" w:type="dxa"/>
            <w:shd w:val="clear" w:color="auto" w:fill="auto"/>
            <w:vAlign w:val="center"/>
          </w:tcPr>
          <w:p w14:paraId="17122A92" w14:textId="77777777" w:rsidR="00874A29" w:rsidRPr="006C3135" w:rsidRDefault="00874A29" w:rsidP="00286039">
            <w:pPr>
              <w:adjustRightInd w:val="0"/>
              <w:jc w:val="center"/>
              <w:outlineLvl w:val="0"/>
              <w:rPr>
                <w:b/>
                <w:bCs/>
              </w:rPr>
            </w:pPr>
            <w:r w:rsidRPr="006C3135">
              <w:rPr>
                <w:b/>
                <w:bCs/>
              </w:rPr>
              <w:t>1Б</w:t>
            </w:r>
          </w:p>
        </w:tc>
        <w:tc>
          <w:tcPr>
            <w:tcW w:w="1760" w:type="dxa"/>
            <w:shd w:val="clear" w:color="auto" w:fill="auto"/>
            <w:vAlign w:val="center"/>
          </w:tcPr>
          <w:p w14:paraId="2EF7D1F2" w14:textId="77777777" w:rsidR="00874A29" w:rsidRPr="006C3135" w:rsidRDefault="00874A29" w:rsidP="00286039">
            <w:pPr>
              <w:adjustRightInd w:val="0"/>
              <w:jc w:val="center"/>
              <w:outlineLvl w:val="0"/>
              <w:rPr>
                <w:b/>
                <w:bCs/>
              </w:rPr>
            </w:pPr>
            <w:r w:rsidRPr="006C3135">
              <w:rPr>
                <w:b/>
                <w:bCs/>
              </w:rPr>
              <w:t>1В</w:t>
            </w:r>
          </w:p>
        </w:tc>
        <w:tc>
          <w:tcPr>
            <w:tcW w:w="2078" w:type="dxa"/>
            <w:shd w:val="clear" w:color="auto" w:fill="auto"/>
            <w:vAlign w:val="center"/>
          </w:tcPr>
          <w:p w14:paraId="743DFF83" w14:textId="77777777" w:rsidR="00874A29" w:rsidRPr="006C3135" w:rsidRDefault="00874A29" w:rsidP="00286039">
            <w:pPr>
              <w:adjustRightInd w:val="0"/>
              <w:jc w:val="center"/>
              <w:outlineLvl w:val="0"/>
              <w:rPr>
                <w:b/>
                <w:bCs/>
              </w:rPr>
            </w:pPr>
            <w:r w:rsidRPr="006C3135">
              <w:rPr>
                <w:b/>
                <w:bCs/>
              </w:rPr>
              <w:t>1Г</w:t>
            </w:r>
          </w:p>
        </w:tc>
        <w:tc>
          <w:tcPr>
            <w:tcW w:w="2131" w:type="dxa"/>
            <w:shd w:val="clear" w:color="auto" w:fill="auto"/>
            <w:vAlign w:val="center"/>
          </w:tcPr>
          <w:p w14:paraId="09803330" w14:textId="77777777" w:rsidR="00874A29" w:rsidRPr="006C3135" w:rsidRDefault="00874A29" w:rsidP="00286039">
            <w:pPr>
              <w:adjustRightInd w:val="0"/>
              <w:jc w:val="center"/>
              <w:outlineLvl w:val="0"/>
              <w:rPr>
                <w:b/>
                <w:bCs/>
              </w:rPr>
            </w:pPr>
            <w:r w:rsidRPr="006C3135">
              <w:rPr>
                <w:b/>
                <w:bCs/>
              </w:rPr>
              <w:t>1Д</w:t>
            </w:r>
          </w:p>
        </w:tc>
        <w:tc>
          <w:tcPr>
            <w:tcW w:w="2191" w:type="dxa"/>
            <w:shd w:val="clear" w:color="auto" w:fill="auto"/>
            <w:vAlign w:val="center"/>
          </w:tcPr>
          <w:p w14:paraId="16386FD0" w14:textId="77777777" w:rsidR="00874A29" w:rsidRPr="006C3135" w:rsidRDefault="00874A29" w:rsidP="00286039">
            <w:pPr>
              <w:adjustRightInd w:val="0"/>
              <w:jc w:val="center"/>
              <w:outlineLvl w:val="0"/>
              <w:rPr>
                <w:b/>
                <w:bCs/>
              </w:rPr>
            </w:pPr>
            <w:r w:rsidRPr="006C3135">
              <w:rPr>
                <w:b/>
                <w:bCs/>
              </w:rPr>
              <w:t>1Е</w:t>
            </w:r>
          </w:p>
        </w:tc>
      </w:tr>
      <w:tr w:rsidR="00874A29" w:rsidRPr="006C3135" w14:paraId="03925607" w14:textId="77777777" w:rsidTr="00286039">
        <w:trPr>
          <w:trHeight w:val="149"/>
        </w:trPr>
        <w:tc>
          <w:tcPr>
            <w:tcW w:w="2721" w:type="dxa"/>
            <w:shd w:val="clear" w:color="auto" w:fill="auto"/>
          </w:tcPr>
          <w:p w14:paraId="6BB08BEA" w14:textId="77777777" w:rsidR="00874A29" w:rsidRPr="006C3135" w:rsidRDefault="00874A29" w:rsidP="00286039">
            <w:pPr>
              <w:adjustRightInd w:val="0"/>
              <w:jc w:val="center"/>
              <w:outlineLvl w:val="0"/>
            </w:pPr>
            <w:r w:rsidRPr="006C3135">
              <w:t>Физические и юридические лица</w:t>
            </w:r>
          </w:p>
        </w:tc>
        <w:tc>
          <w:tcPr>
            <w:tcW w:w="2079" w:type="dxa"/>
            <w:shd w:val="clear" w:color="auto" w:fill="auto"/>
            <w:vAlign w:val="center"/>
          </w:tcPr>
          <w:p w14:paraId="6EF471B6" w14:textId="77777777" w:rsidR="00874A29" w:rsidRPr="006C3135" w:rsidRDefault="00874A29" w:rsidP="00286039">
            <w:pPr>
              <w:adjustRightInd w:val="0"/>
              <w:jc w:val="center"/>
              <w:outlineLvl w:val="0"/>
              <w:rPr>
                <w:b/>
                <w:bCs/>
              </w:rPr>
            </w:pPr>
          </w:p>
        </w:tc>
        <w:tc>
          <w:tcPr>
            <w:tcW w:w="2078" w:type="dxa"/>
            <w:shd w:val="clear" w:color="auto" w:fill="auto"/>
            <w:vAlign w:val="center"/>
          </w:tcPr>
          <w:p w14:paraId="32BB4DED" w14:textId="77777777" w:rsidR="00874A29" w:rsidRPr="006C3135" w:rsidRDefault="00874A29" w:rsidP="00286039">
            <w:pPr>
              <w:adjustRightInd w:val="0"/>
              <w:jc w:val="center"/>
              <w:outlineLvl w:val="0"/>
              <w:rPr>
                <w:b/>
                <w:bCs/>
              </w:rPr>
            </w:pPr>
          </w:p>
        </w:tc>
        <w:tc>
          <w:tcPr>
            <w:tcW w:w="1760" w:type="dxa"/>
            <w:shd w:val="clear" w:color="auto" w:fill="auto"/>
            <w:vAlign w:val="center"/>
          </w:tcPr>
          <w:p w14:paraId="56A94BD9" w14:textId="77777777" w:rsidR="00874A29" w:rsidRPr="006C3135" w:rsidRDefault="00874A29" w:rsidP="00286039">
            <w:pPr>
              <w:adjustRightInd w:val="0"/>
              <w:jc w:val="center"/>
              <w:outlineLvl w:val="0"/>
              <w:rPr>
                <w:b/>
                <w:bCs/>
              </w:rPr>
            </w:pPr>
          </w:p>
        </w:tc>
        <w:tc>
          <w:tcPr>
            <w:tcW w:w="2078" w:type="dxa"/>
            <w:shd w:val="clear" w:color="auto" w:fill="auto"/>
            <w:vAlign w:val="center"/>
          </w:tcPr>
          <w:p w14:paraId="37CF9A00" w14:textId="77777777" w:rsidR="00874A29" w:rsidRPr="006C3135" w:rsidRDefault="00874A29" w:rsidP="00286039">
            <w:pPr>
              <w:adjustRightInd w:val="0"/>
              <w:jc w:val="center"/>
              <w:outlineLvl w:val="0"/>
              <w:rPr>
                <w:b/>
                <w:bCs/>
              </w:rPr>
            </w:pPr>
            <w:r>
              <w:rPr>
                <w:b/>
                <w:bCs/>
              </w:rPr>
              <w:t>2</w:t>
            </w:r>
            <w:r w:rsidRPr="006C3135">
              <w:rPr>
                <w:b/>
                <w:bCs/>
              </w:rPr>
              <w:t>Г</w:t>
            </w:r>
          </w:p>
        </w:tc>
        <w:tc>
          <w:tcPr>
            <w:tcW w:w="2131" w:type="dxa"/>
            <w:shd w:val="clear" w:color="auto" w:fill="auto"/>
            <w:vAlign w:val="center"/>
          </w:tcPr>
          <w:p w14:paraId="3253C77F" w14:textId="77777777" w:rsidR="00874A29" w:rsidRPr="006C3135" w:rsidRDefault="00874A29" w:rsidP="00286039">
            <w:pPr>
              <w:adjustRightInd w:val="0"/>
              <w:jc w:val="center"/>
              <w:outlineLvl w:val="0"/>
              <w:rPr>
                <w:b/>
                <w:bCs/>
              </w:rPr>
            </w:pPr>
          </w:p>
        </w:tc>
        <w:tc>
          <w:tcPr>
            <w:tcW w:w="2191" w:type="dxa"/>
            <w:shd w:val="clear" w:color="auto" w:fill="auto"/>
            <w:vAlign w:val="center"/>
          </w:tcPr>
          <w:p w14:paraId="53191047" w14:textId="77777777" w:rsidR="00874A29" w:rsidRPr="006C3135" w:rsidRDefault="00874A29" w:rsidP="00286039">
            <w:pPr>
              <w:adjustRightInd w:val="0"/>
              <w:jc w:val="center"/>
              <w:outlineLvl w:val="0"/>
              <w:rPr>
                <w:b/>
                <w:bCs/>
              </w:rPr>
            </w:pPr>
          </w:p>
        </w:tc>
      </w:tr>
    </w:tbl>
    <w:p w14:paraId="1FFB030B" w14:textId="77777777" w:rsidR="00874A29" w:rsidRPr="006C3135" w:rsidRDefault="00874A29" w:rsidP="00874A29">
      <w:pPr>
        <w:jc w:val="center"/>
      </w:pPr>
    </w:p>
    <w:p w14:paraId="7BB06ED2" w14:textId="77777777" w:rsidR="00874A29" w:rsidRPr="006C3135" w:rsidRDefault="00874A29" w:rsidP="00874A29">
      <w:pPr>
        <w:pStyle w:val="ConsPlusNormal"/>
        <w:jc w:val="right"/>
        <w:outlineLvl w:val="1"/>
        <w:rPr>
          <w:rFonts w:ascii="Times New Roman" w:hAnsi="Times New Roman" w:cs="Times New Roman"/>
        </w:rPr>
        <w:sectPr w:rsidR="00874A29" w:rsidRPr="006C3135" w:rsidSect="00286039">
          <w:pgSz w:w="16838" w:h="11906" w:orient="landscape"/>
          <w:pgMar w:top="1276" w:right="1134" w:bottom="851" w:left="1134" w:header="709" w:footer="709" w:gutter="0"/>
          <w:cols w:space="708"/>
          <w:docGrid w:linePitch="360"/>
        </w:sectPr>
      </w:pPr>
    </w:p>
    <w:p w14:paraId="3A98667A" w14:textId="77777777" w:rsidR="00874A29" w:rsidRPr="006C3135" w:rsidRDefault="00874A29" w:rsidP="00874A29">
      <w:pPr>
        <w:widowControl w:val="0"/>
        <w:autoSpaceDE w:val="0"/>
        <w:autoSpaceDN w:val="0"/>
        <w:jc w:val="center"/>
        <w:outlineLvl w:val="2"/>
        <w:rPr>
          <w:sz w:val="28"/>
          <w:szCs w:val="28"/>
        </w:rPr>
      </w:pPr>
      <w:r w:rsidRPr="006C3135">
        <w:rPr>
          <w:b/>
          <w:sz w:val="28"/>
          <w:szCs w:val="28"/>
        </w:rPr>
        <w:lastRenderedPageBreak/>
        <w:t>III. Исчерпывающий перечень документов, необходимых</w:t>
      </w:r>
    </w:p>
    <w:p w14:paraId="03A0174A" w14:textId="77777777" w:rsidR="00874A29" w:rsidRPr="006C3135" w:rsidRDefault="00874A29" w:rsidP="00874A29">
      <w:pPr>
        <w:widowControl w:val="0"/>
        <w:autoSpaceDE w:val="0"/>
        <w:autoSpaceDN w:val="0"/>
        <w:spacing w:after="240"/>
        <w:jc w:val="center"/>
        <w:rPr>
          <w:b/>
          <w:sz w:val="28"/>
          <w:szCs w:val="28"/>
        </w:rPr>
      </w:pPr>
      <w:r w:rsidRPr="006C3135">
        <w:rPr>
          <w:b/>
          <w:sz w:val="28"/>
          <w:szCs w:val="28"/>
        </w:rPr>
        <w:t>для предоставления государственной услуги</w:t>
      </w:r>
    </w:p>
    <w:p w14:paraId="2FAA1181" w14:textId="77777777" w:rsidR="00874A29" w:rsidRPr="006C3135" w:rsidRDefault="00874A29" w:rsidP="00874A29">
      <w:pPr>
        <w:widowControl w:val="0"/>
        <w:autoSpaceDE w:val="0"/>
        <w:autoSpaceDN w:val="0"/>
        <w:spacing w:after="240"/>
        <w:jc w:val="right"/>
      </w:pPr>
      <w:r w:rsidRPr="006C3135">
        <w:rPr>
          <w:b/>
        </w:rPr>
        <w:t>Таблица №2</w:t>
      </w: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702"/>
        <w:gridCol w:w="1843"/>
        <w:gridCol w:w="8930"/>
        <w:gridCol w:w="1985"/>
        <w:gridCol w:w="1275"/>
      </w:tblGrid>
      <w:tr w:rsidR="00874A29" w:rsidRPr="006C3135" w14:paraId="606402DC" w14:textId="77777777" w:rsidTr="00286039">
        <w:tc>
          <w:tcPr>
            <w:tcW w:w="425" w:type="dxa"/>
          </w:tcPr>
          <w:p w14:paraId="2A6E4E5E" w14:textId="77777777" w:rsidR="00874A29" w:rsidRPr="006C3135" w:rsidRDefault="00874A29" w:rsidP="00286039">
            <w:pPr>
              <w:widowControl w:val="0"/>
              <w:autoSpaceDE w:val="0"/>
              <w:autoSpaceDN w:val="0"/>
              <w:jc w:val="center"/>
              <w:rPr>
                <w:b/>
              </w:rPr>
            </w:pPr>
            <w:r w:rsidRPr="006C3135">
              <w:rPr>
                <w:b/>
              </w:rPr>
              <w:t>№</w:t>
            </w:r>
          </w:p>
        </w:tc>
        <w:tc>
          <w:tcPr>
            <w:tcW w:w="1702" w:type="dxa"/>
          </w:tcPr>
          <w:p w14:paraId="64C13115" w14:textId="77777777" w:rsidR="00874A29" w:rsidRPr="006C3135" w:rsidRDefault="00874A29" w:rsidP="00286039">
            <w:pPr>
              <w:widowControl w:val="0"/>
              <w:autoSpaceDE w:val="0"/>
              <w:autoSpaceDN w:val="0"/>
              <w:jc w:val="center"/>
              <w:rPr>
                <w:b/>
              </w:rPr>
            </w:pPr>
            <w:r w:rsidRPr="006C3135">
              <w:rPr>
                <w:b/>
              </w:rPr>
              <w:t>Результат предоставления государственной услуги</w:t>
            </w:r>
          </w:p>
        </w:tc>
        <w:tc>
          <w:tcPr>
            <w:tcW w:w="1843" w:type="dxa"/>
          </w:tcPr>
          <w:p w14:paraId="6284D0AA" w14:textId="77777777" w:rsidR="00874A29" w:rsidRPr="006C3135" w:rsidRDefault="00874A29" w:rsidP="00286039">
            <w:pPr>
              <w:widowControl w:val="0"/>
              <w:autoSpaceDE w:val="0"/>
              <w:autoSpaceDN w:val="0"/>
              <w:jc w:val="center"/>
              <w:rPr>
                <w:b/>
              </w:rPr>
            </w:pPr>
            <w:r w:rsidRPr="006C3135">
              <w:rPr>
                <w:b/>
              </w:rPr>
              <w:t>Идентификаторы категорий (признаков) заявителей</w:t>
            </w:r>
          </w:p>
        </w:tc>
        <w:tc>
          <w:tcPr>
            <w:tcW w:w="8930" w:type="dxa"/>
          </w:tcPr>
          <w:p w14:paraId="1C45E207" w14:textId="77777777" w:rsidR="00874A29" w:rsidRPr="006C3135" w:rsidRDefault="00874A29" w:rsidP="00286039">
            <w:pPr>
              <w:widowControl w:val="0"/>
              <w:autoSpaceDE w:val="0"/>
              <w:autoSpaceDN w:val="0"/>
              <w:jc w:val="center"/>
              <w:rPr>
                <w:b/>
              </w:rPr>
            </w:pPr>
            <w:r w:rsidRPr="006C3135">
              <w:rPr>
                <w:b/>
              </w:rPr>
              <w:t>Перечень необходимых для предоставления государственной услуги документов</w:t>
            </w:r>
          </w:p>
        </w:tc>
        <w:tc>
          <w:tcPr>
            <w:tcW w:w="1985" w:type="dxa"/>
          </w:tcPr>
          <w:p w14:paraId="3FFCD8F8" w14:textId="77777777" w:rsidR="00874A29" w:rsidRPr="006C3135" w:rsidRDefault="00874A29" w:rsidP="00286039">
            <w:pPr>
              <w:widowControl w:val="0"/>
              <w:autoSpaceDE w:val="0"/>
              <w:autoSpaceDN w:val="0"/>
              <w:jc w:val="center"/>
              <w:rPr>
                <w:b/>
              </w:rPr>
            </w:pPr>
            <w:r w:rsidRPr="006C3135">
              <w:rPr>
                <w:b/>
              </w:rPr>
              <w:t xml:space="preserve">Способы подачи документов, требования </w:t>
            </w:r>
          </w:p>
          <w:p w14:paraId="621C854C" w14:textId="77777777" w:rsidR="00874A29" w:rsidRPr="006C3135" w:rsidRDefault="00874A29" w:rsidP="00286039">
            <w:pPr>
              <w:widowControl w:val="0"/>
              <w:autoSpaceDE w:val="0"/>
              <w:autoSpaceDN w:val="0"/>
              <w:jc w:val="center"/>
              <w:rPr>
                <w:b/>
              </w:rPr>
            </w:pPr>
            <w:r w:rsidRPr="006C3135">
              <w:rPr>
                <w:b/>
              </w:rPr>
              <w:t>к представлению документов</w:t>
            </w:r>
          </w:p>
        </w:tc>
        <w:tc>
          <w:tcPr>
            <w:tcW w:w="1275" w:type="dxa"/>
          </w:tcPr>
          <w:p w14:paraId="7B32A154" w14:textId="77777777" w:rsidR="00874A29" w:rsidRPr="006C3135" w:rsidRDefault="00874A29" w:rsidP="00286039">
            <w:pPr>
              <w:widowControl w:val="0"/>
              <w:autoSpaceDE w:val="0"/>
              <w:autoSpaceDN w:val="0"/>
              <w:jc w:val="center"/>
              <w:rPr>
                <w:b/>
              </w:rPr>
            </w:pPr>
            <w:r w:rsidRPr="006C3135">
              <w:rPr>
                <w:b/>
              </w:rPr>
              <w:t>Иные требования</w:t>
            </w:r>
          </w:p>
        </w:tc>
      </w:tr>
      <w:tr w:rsidR="00874A29" w:rsidRPr="006C3135" w14:paraId="49618EAF" w14:textId="77777777" w:rsidTr="00286039">
        <w:tc>
          <w:tcPr>
            <w:tcW w:w="16160" w:type="dxa"/>
            <w:gridSpan w:val="6"/>
            <w:vAlign w:val="center"/>
          </w:tcPr>
          <w:p w14:paraId="77CE88C3" w14:textId="77777777" w:rsidR="00874A29" w:rsidRPr="006C3135" w:rsidRDefault="00874A29" w:rsidP="00286039">
            <w:pPr>
              <w:widowControl w:val="0"/>
              <w:autoSpaceDE w:val="0"/>
              <w:autoSpaceDN w:val="0"/>
              <w:jc w:val="center"/>
              <w:rPr>
                <w:b/>
              </w:rPr>
            </w:pPr>
            <w:r w:rsidRPr="006C3135">
              <w:rPr>
                <w:b/>
              </w:rP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874A29" w:rsidRPr="006C3135" w14:paraId="1F18303B" w14:textId="77777777" w:rsidTr="00286039">
        <w:tc>
          <w:tcPr>
            <w:tcW w:w="425" w:type="dxa"/>
          </w:tcPr>
          <w:p w14:paraId="3EABB481" w14:textId="77777777" w:rsidR="00874A29" w:rsidRPr="006C3135" w:rsidRDefault="00874A29" w:rsidP="00286039">
            <w:pPr>
              <w:widowControl w:val="0"/>
              <w:autoSpaceDE w:val="0"/>
              <w:autoSpaceDN w:val="0"/>
              <w:jc w:val="center"/>
            </w:pPr>
            <w:r w:rsidRPr="006C3135">
              <w:t>1</w:t>
            </w:r>
          </w:p>
        </w:tc>
        <w:tc>
          <w:tcPr>
            <w:tcW w:w="1702" w:type="dxa"/>
          </w:tcPr>
          <w:p w14:paraId="5C38860A" w14:textId="77777777" w:rsidR="00874A29" w:rsidRPr="006C3135" w:rsidRDefault="00874A29" w:rsidP="00286039">
            <w:pPr>
              <w:widowControl w:val="0"/>
              <w:autoSpaceDE w:val="0"/>
              <w:autoSpaceDN w:val="0"/>
              <w:jc w:val="center"/>
            </w:pPr>
            <w:r w:rsidRPr="006C3135">
              <w:t>Получение лицензии</w:t>
            </w:r>
          </w:p>
          <w:p w14:paraId="7F7B0AEA" w14:textId="77777777" w:rsidR="00874A29" w:rsidRPr="006C3135" w:rsidRDefault="00874A29" w:rsidP="00286039">
            <w:pPr>
              <w:widowControl w:val="0"/>
              <w:autoSpaceDE w:val="0"/>
              <w:autoSpaceDN w:val="0"/>
              <w:jc w:val="center"/>
            </w:pPr>
          </w:p>
          <w:p w14:paraId="2E5EB8AE" w14:textId="77777777" w:rsidR="00874A29" w:rsidRPr="006C3135" w:rsidRDefault="00874A29" w:rsidP="00286039">
            <w:pPr>
              <w:widowControl w:val="0"/>
              <w:autoSpaceDE w:val="0"/>
              <w:autoSpaceDN w:val="0"/>
              <w:jc w:val="center"/>
            </w:pPr>
          </w:p>
        </w:tc>
        <w:tc>
          <w:tcPr>
            <w:tcW w:w="1843" w:type="dxa"/>
          </w:tcPr>
          <w:p w14:paraId="02DFC6DA" w14:textId="77777777" w:rsidR="00874A29" w:rsidRPr="006C3135" w:rsidRDefault="00874A29" w:rsidP="00286039">
            <w:pPr>
              <w:widowControl w:val="0"/>
              <w:autoSpaceDE w:val="0"/>
              <w:autoSpaceDN w:val="0"/>
              <w:jc w:val="center"/>
            </w:pPr>
            <w:r w:rsidRPr="006C3135">
              <w:t>1А</w:t>
            </w:r>
          </w:p>
        </w:tc>
        <w:tc>
          <w:tcPr>
            <w:tcW w:w="8930" w:type="dxa"/>
          </w:tcPr>
          <w:p w14:paraId="5DDC524A" w14:textId="77777777" w:rsidR="00874A29" w:rsidRPr="006C3135" w:rsidRDefault="00874A29" w:rsidP="00874A29">
            <w:pPr>
              <w:widowControl w:val="0"/>
              <w:numPr>
                <w:ilvl w:val="0"/>
                <w:numId w:val="19"/>
              </w:numPr>
              <w:autoSpaceDE w:val="0"/>
              <w:autoSpaceDN w:val="0"/>
              <w:ind w:left="80" w:firstLine="363"/>
              <w:jc w:val="both"/>
              <w:rPr>
                <w:strike/>
              </w:rPr>
            </w:pPr>
            <w:r w:rsidRPr="006C3135">
              <w:t>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1985" w:type="dxa"/>
          </w:tcPr>
          <w:p w14:paraId="684DCA75" w14:textId="77777777" w:rsidR="00874A29" w:rsidRPr="006C3135" w:rsidRDefault="00874A29" w:rsidP="00286039">
            <w:pPr>
              <w:widowControl w:val="0"/>
              <w:autoSpaceDE w:val="0"/>
              <w:autoSpaceDN w:val="0"/>
            </w:pPr>
            <w:r w:rsidRPr="006C3135">
              <w:t>ЕПГУ</w:t>
            </w:r>
          </w:p>
          <w:p w14:paraId="0B5CD8BA" w14:textId="77777777" w:rsidR="00874A29" w:rsidRPr="006C3135" w:rsidRDefault="00874A29" w:rsidP="00286039">
            <w:pPr>
              <w:widowControl w:val="0"/>
              <w:autoSpaceDE w:val="0"/>
              <w:autoSpaceDN w:val="0"/>
            </w:pPr>
          </w:p>
        </w:tc>
        <w:tc>
          <w:tcPr>
            <w:tcW w:w="1275" w:type="dxa"/>
          </w:tcPr>
          <w:p w14:paraId="03F31278" w14:textId="77777777" w:rsidR="00874A29" w:rsidRPr="006C3135" w:rsidRDefault="00874A29" w:rsidP="00286039">
            <w:pPr>
              <w:widowControl w:val="0"/>
              <w:autoSpaceDE w:val="0"/>
              <w:autoSpaceDN w:val="0"/>
            </w:pPr>
            <w:r w:rsidRPr="006C3135">
              <w:t>[Все], Д(1)</w:t>
            </w:r>
          </w:p>
        </w:tc>
      </w:tr>
      <w:tr w:rsidR="00874A29" w:rsidRPr="006C3135" w14:paraId="75DF6285" w14:textId="77777777" w:rsidTr="00286039">
        <w:tc>
          <w:tcPr>
            <w:tcW w:w="425" w:type="dxa"/>
          </w:tcPr>
          <w:p w14:paraId="7DFF0878" w14:textId="77777777" w:rsidR="00874A29" w:rsidRPr="006C3135" w:rsidRDefault="00874A29" w:rsidP="00286039">
            <w:pPr>
              <w:widowControl w:val="0"/>
              <w:autoSpaceDE w:val="0"/>
              <w:autoSpaceDN w:val="0"/>
              <w:jc w:val="center"/>
            </w:pPr>
            <w:r w:rsidRPr="006C3135">
              <w:t>2</w:t>
            </w:r>
          </w:p>
        </w:tc>
        <w:tc>
          <w:tcPr>
            <w:tcW w:w="1702" w:type="dxa"/>
          </w:tcPr>
          <w:p w14:paraId="3BF4D6E9" w14:textId="77777777" w:rsidR="00874A29" w:rsidRPr="006C3135" w:rsidRDefault="00874A29" w:rsidP="00286039">
            <w:pPr>
              <w:widowControl w:val="0"/>
              <w:autoSpaceDE w:val="0"/>
              <w:autoSpaceDN w:val="0"/>
              <w:jc w:val="center"/>
            </w:pPr>
            <w:r w:rsidRPr="006C3135">
              <w:t>Внесение изменений в реестр лицензий</w:t>
            </w:r>
          </w:p>
        </w:tc>
        <w:tc>
          <w:tcPr>
            <w:tcW w:w="1843" w:type="dxa"/>
          </w:tcPr>
          <w:p w14:paraId="3AE5711A" w14:textId="77777777" w:rsidR="00874A29" w:rsidRPr="006C3135" w:rsidRDefault="00874A29" w:rsidP="00286039">
            <w:pPr>
              <w:widowControl w:val="0"/>
              <w:autoSpaceDE w:val="0"/>
              <w:autoSpaceDN w:val="0"/>
              <w:jc w:val="center"/>
            </w:pPr>
            <w:r w:rsidRPr="006C3135">
              <w:t>1Б</w:t>
            </w:r>
          </w:p>
          <w:p w14:paraId="0F30BEBA" w14:textId="77777777" w:rsidR="00874A29" w:rsidRPr="006C3135" w:rsidRDefault="00874A29" w:rsidP="00286039">
            <w:pPr>
              <w:widowControl w:val="0"/>
              <w:autoSpaceDE w:val="0"/>
              <w:autoSpaceDN w:val="0"/>
              <w:jc w:val="center"/>
            </w:pPr>
          </w:p>
        </w:tc>
        <w:tc>
          <w:tcPr>
            <w:tcW w:w="8930" w:type="dxa"/>
          </w:tcPr>
          <w:p w14:paraId="5C119599" w14:textId="77777777" w:rsidR="00874A29" w:rsidRPr="006C3135" w:rsidRDefault="00874A29" w:rsidP="00286039">
            <w:pPr>
              <w:widowControl w:val="0"/>
              <w:tabs>
                <w:tab w:val="left" w:pos="505"/>
              </w:tabs>
              <w:autoSpaceDE w:val="0"/>
              <w:autoSpaceDN w:val="0"/>
              <w:ind w:firstLine="363"/>
              <w:jc w:val="both"/>
            </w:pPr>
            <w:r w:rsidRPr="006C3135">
              <w:t>1.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1985" w:type="dxa"/>
          </w:tcPr>
          <w:p w14:paraId="29A4F8FB" w14:textId="77777777" w:rsidR="00874A29" w:rsidRPr="006C3135" w:rsidRDefault="00874A29" w:rsidP="00286039">
            <w:pPr>
              <w:widowControl w:val="0"/>
              <w:autoSpaceDE w:val="0"/>
              <w:autoSpaceDN w:val="0"/>
            </w:pPr>
            <w:r w:rsidRPr="006C3135">
              <w:t>ЕПГУ</w:t>
            </w:r>
          </w:p>
          <w:p w14:paraId="38F08C53" w14:textId="77777777" w:rsidR="00874A29" w:rsidRPr="006C3135" w:rsidRDefault="00874A29" w:rsidP="00286039">
            <w:pPr>
              <w:widowControl w:val="0"/>
              <w:autoSpaceDE w:val="0"/>
              <w:autoSpaceDN w:val="0"/>
            </w:pPr>
          </w:p>
        </w:tc>
        <w:tc>
          <w:tcPr>
            <w:tcW w:w="1275" w:type="dxa"/>
          </w:tcPr>
          <w:p w14:paraId="7F442F81" w14:textId="77777777" w:rsidR="00874A29" w:rsidRPr="006C3135" w:rsidRDefault="00874A29" w:rsidP="00286039">
            <w:pPr>
              <w:widowControl w:val="0"/>
              <w:autoSpaceDE w:val="0"/>
              <w:autoSpaceDN w:val="0"/>
            </w:pPr>
            <w:r w:rsidRPr="006C3135">
              <w:t>[Все], Д(1)</w:t>
            </w:r>
          </w:p>
        </w:tc>
      </w:tr>
      <w:tr w:rsidR="00874A29" w:rsidRPr="006C3135" w14:paraId="078C8F28" w14:textId="77777777" w:rsidTr="00286039">
        <w:tc>
          <w:tcPr>
            <w:tcW w:w="425" w:type="dxa"/>
          </w:tcPr>
          <w:p w14:paraId="15D36F7F" w14:textId="77777777" w:rsidR="00874A29" w:rsidRPr="006C3135" w:rsidRDefault="00874A29" w:rsidP="00286039">
            <w:pPr>
              <w:widowControl w:val="0"/>
              <w:autoSpaceDE w:val="0"/>
              <w:autoSpaceDN w:val="0"/>
              <w:jc w:val="center"/>
            </w:pPr>
            <w:r w:rsidRPr="006C3135">
              <w:t>3</w:t>
            </w:r>
          </w:p>
        </w:tc>
        <w:tc>
          <w:tcPr>
            <w:tcW w:w="1702" w:type="dxa"/>
          </w:tcPr>
          <w:p w14:paraId="6B691341" w14:textId="77777777" w:rsidR="00874A29" w:rsidRPr="006C3135" w:rsidRDefault="00874A29" w:rsidP="00286039">
            <w:pPr>
              <w:widowControl w:val="0"/>
              <w:autoSpaceDE w:val="0"/>
              <w:autoSpaceDN w:val="0"/>
              <w:jc w:val="center"/>
            </w:pPr>
            <w:r w:rsidRPr="006C3135">
              <w:t>Прекращение действия лицензии</w:t>
            </w:r>
          </w:p>
        </w:tc>
        <w:tc>
          <w:tcPr>
            <w:tcW w:w="1843" w:type="dxa"/>
          </w:tcPr>
          <w:p w14:paraId="3914A6B1" w14:textId="77777777" w:rsidR="00874A29" w:rsidRPr="006C3135" w:rsidRDefault="00874A29" w:rsidP="00286039">
            <w:pPr>
              <w:widowControl w:val="0"/>
              <w:autoSpaceDE w:val="0"/>
              <w:autoSpaceDN w:val="0"/>
              <w:jc w:val="center"/>
            </w:pPr>
            <w:r w:rsidRPr="006C3135">
              <w:t>1В</w:t>
            </w:r>
          </w:p>
        </w:tc>
        <w:tc>
          <w:tcPr>
            <w:tcW w:w="8930" w:type="dxa"/>
          </w:tcPr>
          <w:p w14:paraId="684B945D" w14:textId="77777777" w:rsidR="00874A29" w:rsidRDefault="00874A29" w:rsidP="00874A29">
            <w:pPr>
              <w:numPr>
                <w:ilvl w:val="0"/>
                <w:numId w:val="20"/>
              </w:numPr>
              <w:tabs>
                <w:tab w:val="left" w:pos="505"/>
              </w:tabs>
              <w:ind w:left="0" w:firstLine="363"/>
              <w:contextualSpacing/>
              <w:jc w:val="both"/>
            </w:pPr>
            <w:r w:rsidRPr="006C3135">
              <w:t>Заявление, поданное посредством ЕПГУ, заполняется посредством внесения соответствующих сведений в интерактивную форму, размещенную на портале.</w:t>
            </w:r>
          </w:p>
          <w:p w14:paraId="3687993D" w14:textId="77777777" w:rsidR="00874A29" w:rsidRPr="006C3135" w:rsidRDefault="00874A29" w:rsidP="00874A29">
            <w:pPr>
              <w:numPr>
                <w:ilvl w:val="0"/>
                <w:numId w:val="20"/>
              </w:numPr>
              <w:tabs>
                <w:tab w:val="left" w:pos="505"/>
              </w:tabs>
              <w:ind w:left="0" w:firstLine="363"/>
              <w:contextualSpacing/>
              <w:jc w:val="both"/>
            </w:pPr>
            <w:r w:rsidRPr="006810A3">
              <w:t>Заявление</w:t>
            </w:r>
            <w:r>
              <w:t xml:space="preserve"> подается по форме, приведенной в Административном регламенте, и </w:t>
            </w:r>
            <w:r w:rsidRPr="006810A3">
              <w:t>может быть представлено или направлено в лицензирующий орган заказным почтовым отправлением с уведомлением о вручении</w:t>
            </w:r>
          </w:p>
        </w:tc>
        <w:tc>
          <w:tcPr>
            <w:tcW w:w="1985" w:type="dxa"/>
          </w:tcPr>
          <w:p w14:paraId="0B0E90C1" w14:textId="77777777" w:rsidR="00874A29" w:rsidRPr="006C3135" w:rsidRDefault="00874A29" w:rsidP="00286039">
            <w:pPr>
              <w:widowControl w:val="0"/>
              <w:autoSpaceDE w:val="0"/>
              <w:autoSpaceDN w:val="0"/>
            </w:pPr>
            <w:r w:rsidRPr="006C3135">
              <w:t>ЕПГУ</w:t>
            </w:r>
            <w:r>
              <w:t>, нарочно, з</w:t>
            </w:r>
            <w:r w:rsidRPr="006810A3">
              <w:t>аказным почтовым отправлением с уведомлением о вручении</w:t>
            </w:r>
          </w:p>
        </w:tc>
        <w:tc>
          <w:tcPr>
            <w:tcW w:w="1275" w:type="dxa"/>
          </w:tcPr>
          <w:p w14:paraId="48D3FC8D" w14:textId="77777777" w:rsidR="00874A29" w:rsidRPr="006C3135" w:rsidRDefault="00874A29" w:rsidP="00286039">
            <w:pPr>
              <w:widowControl w:val="0"/>
              <w:autoSpaceDE w:val="0"/>
              <w:autoSpaceDN w:val="0"/>
            </w:pPr>
            <w:r w:rsidRPr="006C3135">
              <w:t>[Все], Д(1)</w:t>
            </w:r>
          </w:p>
        </w:tc>
      </w:tr>
      <w:tr w:rsidR="00874A29" w:rsidRPr="006C3135" w14:paraId="06A15499" w14:textId="77777777" w:rsidTr="00286039">
        <w:tc>
          <w:tcPr>
            <w:tcW w:w="425" w:type="dxa"/>
          </w:tcPr>
          <w:p w14:paraId="365CB485" w14:textId="77777777" w:rsidR="00874A29" w:rsidRPr="006C3135" w:rsidRDefault="00874A29" w:rsidP="00286039">
            <w:pPr>
              <w:widowControl w:val="0"/>
              <w:autoSpaceDE w:val="0"/>
              <w:autoSpaceDN w:val="0"/>
              <w:jc w:val="center"/>
            </w:pPr>
            <w:r w:rsidRPr="006C3135">
              <w:t>4</w:t>
            </w:r>
          </w:p>
        </w:tc>
        <w:tc>
          <w:tcPr>
            <w:tcW w:w="1702" w:type="dxa"/>
          </w:tcPr>
          <w:p w14:paraId="1D8614A1" w14:textId="77777777" w:rsidR="00874A29" w:rsidRPr="006C3135" w:rsidRDefault="00874A29" w:rsidP="00286039">
            <w:pPr>
              <w:widowControl w:val="0"/>
              <w:autoSpaceDE w:val="0"/>
              <w:autoSpaceDN w:val="0"/>
              <w:jc w:val="center"/>
            </w:pPr>
            <w:r w:rsidRPr="006C3135">
              <w:t xml:space="preserve">Предоставление сведений о </w:t>
            </w:r>
            <w:r w:rsidRPr="006C3135">
              <w:lastRenderedPageBreak/>
              <w:t>конкретной лицензии</w:t>
            </w:r>
          </w:p>
          <w:p w14:paraId="3BD234D0" w14:textId="77777777" w:rsidR="00874A29" w:rsidRPr="006C3135" w:rsidRDefault="00874A29" w:rsidP="00286039">
            <w:pPr>
              <w:widowControl w:val="0"/>
              <w:autoSpaceDE w:val="0"/>
              <w:autoSpaceDN w:val="0"/>
              <w:jc w:val="center"/>
            </w:pPr>
          </w:p>
          <w:p w14:paraId="0A40DE9E" w14:textId="77777777" w:rsidR="00874A29" w:rsidRPr="006C3135" w:rsidRDefault="00874A29" w:rsidP="00286039">
            <w:pPr>
              <w:widowControl w:val="0"/>
              <w:autoSpaceDE w:val="0"/>
              <w:autoSpaceDN w:val="0"/>
              <w:jc w:val="center"/>
            </w:pPr>
          </w:p>
        </w:tc>
        <w:tc>
          <w:tcPr>
            <w:tcW w:w="1843" w:type="dxa"/>
          </w:tcPr>
          <w:p w14:paraId="75A8F8B6" w14:textId="77777777" w:rsidR="00874A29" w:rsidRPr="006C3135" w:rsidRDefault="00874A29" w:rsidP="00286039">
            <w:pPr>
              <w:widowControl w:val="0"/>
              <w:autoSpaceDE w:val="0"/>
              <w:autoSpaceDN w:val="0"/>
              <w:jc w:val="center"/>
            </w:pPr>
            <w:r w:rsidRPr="006C3135">
              <w:lastRenderedPageBreak/>
              <w:t xml:space="preserve">1Г, 2Г </w:t>
            </w:r>
          </w:p>
        </w:tc>
        <w:tc>
          <w:tcPr>
            <w:tcW w:w="8930" w:type="dxa"/>
          </w:tcPr>
          <w:p w14:paraId="6E5A497D" w14:textId="77777777" w:rsidR="00874A29" w:rsidRPr="006C3135" w:rsidRDefault="00874A29" w:rsidP="00874A29">
            <w:pPr>
              <w:numPr>
                <w:ilvl w:val="0"/>
                <w:numId w:val="21"/>
              </w:numPr>
              <w:ind w:left="0" w:firstLine="363"/>
              <w:contextualSpacing/>
              <w:jc w:val="both"/>
            </w:pPr>
            <w:r w:rsidRPr="006C3135">
              <w:t xml:space="preserve"> Заявление, поданное посредством ЕПГУ, заполняется посредством внесения соответствующих сведений в интерактивную форму, размещенную на портале.</w:t>
            </w:r>
          </w:p>
        </w:tc>
        <w:tc>
          <w:tcPr>
            <w:tcW w:w="1985" w:type="dxa"/>
          </w:tcPr>
          <w:p w14:paraId="18C2257E" w14:textId="77777777" w:rsidR="00874A29" w:rsidRPr="006C3135" w:rsidRDefault="00874A29" w:rsidP="00286039">
            <w:r w:rsidRPr="006C3135">
              <w:t xml:space="preserve">ЕПГУ </w:t>
            </w:r>
          </w:p>
        </w:tc>
        <w:tc>
          <w:tcPr>
            <w:tcW w:w="1275" w:type="dxa"/>
          </w:tcPr>
          <w:p w14:paraId="6B250798" w14:textId="77777777" w:rsidR="00874A29" w:rsidRPr="006C3135" w:rsidRDefault="00874A29" w:rsidP="00286039">
            <w:pPr>
              <w:widowControl w:val="0"/>
              <w:autoSpaceDE w:val="0"/>
              <w:autoSpaceDN w:val="0"/>
            </w:pPr>
            <w:r w:rsidRPr="006C3135">
              <w:t>[Все], Д(1)</w:t>
            </w:r>
          </w:p>
        </w:tc>
      </w:tr>
      <w:tr w:rsidR="00874A29" w:rsidRPr="006C3135" w14:paraId="32A4062F" w14:textId="77777777" w:rsidTr="00286039">
        <w:tc>
          <w:tcPr>
            <w:tcW w:w="425" w:type="dxa"/>
          </w:tcPr>
          <w:p w14:paraId="76372727" w14:textId="77777777" w:rsidR="00874A29" w:rsidRPr="006C3135" w:rsidRDefault="00874A29" w:rsidP="00286039">
            <w:pPr>
              <w:widowControl w:val="0"/>
              <w:autoSpaceDE w:val="0"/>
              <w:autoSpaceDN w:val="0"/>
              <w:jc w:val="center"/>
            </w:pPr>
            <w:r w:rsidRPr="006C3135">
              <w:t>5</w:t>
            </w:r>
          </w:p>
        </w:tc>
        <w:tc>
          <w:tcPr>
            <w:tcW w:w="1702" w:type="dxa"/>
          </w:tcPr>
          <w:p w14:paraId="3CE5FE80" w14:textId="77777777" w:rsidR="00874A29" w:rsidRPr="006C3135" w:rsidRDefault="00874A29" w:rsidP="00286039">
            <w:pPr>
              <w:widowControl w:val="0"/>
              <w:autoSpaceDE w:val="0"/>
              <w:autoSpaceDN w:val="0"/>
              <w:jc w:val="center"/>
            </w:pPr>
            <w:r w:rsidRPr="006C3135">
              <w:t>Внесение изменений в реестр лицензий в части изменения перечня многоквартирных домов</w:t>
            </w:r>
          </w:p>
        </w:tc>
        <w:tc>
          <w:tcPr>
            <w:tcW w:w="1843" w:type="dxa"/>
          </w:tcPr>
          <w:p w14:paraId="5E614DBD" w14:textId="77777777" w:rsidR="00874A29" w:rsidRPr="006C3135" w:rsidRDefault="00874A29" w:rsidP="00286039">
            <w:pPr>
              <w:widowControl w:val="0"/>
              <w:autoSpaceDE w:val="0"/>
              <w:autoSpaceDN w:val="0"/>
              <w:jc w:val="center"/>
            </w:pPr>
            <w:r w:rsidRPr="006C3135">
              <w:t>1Д</w:t>
            </w:r>
          </w:p>
        </w:tc>
        <w:tc>
          <w:tcPr>
            <w:tcW w:w="8930" w:type="dxa"/>
          </w:tcPr>
          <w:p w14:paraId="55F03250" w14:textId="77777777" w:rsidR="00874A29" w:rsidRPr="006C3135" w:rsidRDefault="00874A29" w:rsidP="00874A29">
            <w:pPr>
              <w:widowControl w:val="0"/>
              <w:numPr>
                <w:ilvl w:val="0"/>
                <w:numId w:val="22"/>
              </w:numPr>
              <w:autoSpaceDE w:val="0"/>
              <w:autoSpaceDN w:val="0"/>
              <w:jc w:val="both"/>
            </w:pPr>
            <w:r w:rsidRPr="006C3135">
              <w:t xml:space="preserve">Заявление, поданное </w:t>
            </w:r>
            <w:r w:rsidRPr="006810A3">
              <w:t>нарочно, заказным почтовым отправлением с уведомлением о вручении</w:t>
            </w:r>
            <w:r w:rsidRPr="006C3135">
              <w:t>, заполняется посредством</w:t>
            </w:r>
            <w:r>
              <w:t xml:space="preserve"> заполнения рекомендуемой формы, приведенной в Административном регламенте</w:t>
            </w:r>
            <w:r w:rsidRPr="006C3135">
              <w:t>.</w:t>
            </w:r>
          </w:p>
          <w:p w14:paraId="7AC6FB0E" w14:textId="77777777" w:rsidR="00874A29" w:rsidRPr="006C3135" w:rsidRDefault="00874A29" w:rsidP="00286039">
            <w:pPr>
              <w:widowControl w:val="0"/>
              <w:autoSpaceDE w:val="0"/>
              <w:autoSpaceDN w:val="0"/>
              <w:ind w:left="720"/>
              <w:jc w:val="both"/>
            </w:pPr>
          </w:p>
          <w:p w14:paraId="3E9A39AD" w14:textId="77777777" w:rsidR="00874A29" w:rsidRPr="006C3135" w:rsidRDefault="00874A29" w:rsidP="00874A29">
            <w:pPr>
              <w:pStyle w:val="ad"/>
              <w:widowControl w:val="0"/>
              <w:numPr>
                <w:ilvl w:val="0"/>
                <w:numId w:val="22"/>
              </w:numPr>
              <w:autoSpaceDE w:val="0"/>
              <w:autoSpaceDN w:val="0"/>
              <w:ind w:left="-62" w:firstLine="422"/>
              <w:jc w:val="both"/>
            </w:pPr>
            <w:r w:rsidRPr="006C3135">
              <w:rPr>
                <w:sz w:val="20"/>
                <w:szCs w:val="20"/>
              </w:rPr>
              <w:t>К заявлению о внесении изменений в реестр лицензий субъекта Российской Федерации, уведомлению о начале осуществления деятельности по управлению многоквартирным домом или сведениям о прекращении управления многоквартирным домом прилагаются следующие документы:</w:t>
            </w:r>
          </w:p>
          <w:p w14:paraId="3DA389C6"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а) в случае внесения изменений в реестр в связи с заключением управляющей организацией договора управления многоквартирным домом в соответствии с частью 14 статьи 161 Жилищного кодекса Российской Федерации:</w:t>
            </w:r>
          </w:p>
          <w:p w14:paraId="45E9484C"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разрешения на ввод объекта в эксплуатацию.</w:t>
            </w:r>
          </w:p>
          <w:p w14:paraId="21875D82"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б) в случае внесения изменений в реестр лицензий субъекта Российской Федерации в связи с определением управляющей организации для управления многоквартирным домом,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 не определена управляющая организация, в соответствии с частью 17 статьи 161 Жилищного кодекса Российской Федерации:</w:t>
            </w:r>
          </w:p>
          <w:p w14:paraId="611B0C28"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решения органа местного самоуправления, органа государственной власти субъектов Российской Федерации - г. Москвы, г. Санкт-Петербурга и г. Севастополя, если законом соответствующего субъекта Российской Федерации не предусмотрено иное, об определении управляющей организации для управления многоквартирным домом;</w:t>
            </w:r>
          </w:p>
          <w:p w14:paraId="65AE42C1"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в) в случае внесения изменений в реестр лицензий субъекта Российской Федерации в связи с вступившим в законную силу решения суда о признании недействительным решения общего собрания собственников помещений в многоквартирном доме о выборе управляющей организации или об изменении способа управления многоквартирным домом в соответствии с частью 3.1 статьи 198 Жилищного кодекса Российской Федерации:</w:t>
            </w:r>
          </w:p>
          <w:p w14:paraId="6943D95A"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xml:space="preserve">- копия вступившего в законную силу решения суда о признании недействительным решения общего собрания собственников помещений в многоквартирном доме о выборе иной управляющей </w:t>
            </w:r>
            <w:r w:rsidRPr="006C3135">
              <w:rPr>
                <w:sz w:val="20"/>
                <w:szCs w:val="20"/>
              </w:rPr>
              <w:lastRenderedPageBreak/>
              <w:t>организации или об изменении способа управления многоквартирным домом и (или) решения общего собрания собственников помещений в многоквартирном доме о расторжении договора управления многоквартирным домом;</w:t>
            </w:r>
          </w:p>
          <w:p w14:paraId="6AF63978"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г) в случае внесения изменений в реестр лицензий субъекта Российской Федерации в связи с заключением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договора управления многоквартирным домом:</w:t>
            </w:r>
          </w:p>
          <w:p w14:paraId="0307A064"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14:paraId="56A0D01A"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устава товарищества собственников жилья либо жилищного кооператива или иного специализированного потребительского кооператива;</w:t>
            </w:r>
          </w:p>
          <w:p w14:paraId="725C62FD"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заключении договора управления многоквартирным домом в государственной информационной системе жилищно-коммунального хозяйства или сведения о дате и способе передачи подлинников решений и протокола общего собрания собственников помещений в многоквартирном доме по указанному вопросу в орган государственного жилищного надзора;</w:t>
            </w:r>
          </w:p>
          <w:p w14:paraId="5D4E8A2E"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д) в случае внесения изменений в реестр лицензий субъекта Российской Федерации в связи с выбором способа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p w14:paraId="2917F3BC"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сведения о размещении копии протокола(-ов) общего собрания собственников помещений в многоквартирном доме о выборе или изменении способа управления многоквартирным домом, об утверждении устава товарищества собственников жилья, об утверждении устава жилищным кооперативом или иным специализированным потребительским кооперативом в системе или сведения о дате и способе передачи подлинников решений и протокола(ов) общего собрания собственников помещений в многоквартирном доме по указанным вопросам в орган государственного жилищного надзора;</w:t>
            </w:r>
          </w:p>
          <w:p w14:paraId="16EE31CA"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lastRenderedPageBreak/>
              <w:t>- сведения о размещении копии протокола общего собрания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дате начала управления многоквартирным домом в системе;</w:t>
            </w:r>
          </w:p>
          <w:p w14:paraId="4AF8D897"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устава товарищества собственников жилья либо жилищного кооператива или иного специализированного потребительского кооператива;</w:t>
            </w:r>
          </w:p>
          <w:p w14:paraId="4799FA43"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е) в случае внесения изменений в реестр лицензий субъекта Российской Федерации в связи с расторжением товариществом собственников жилья либо жилищным кооперативом или иным специализированным потребительским кооперативом договора управления многоквартирным домом с управляющей организацией:</w:t>
            </w:r>
          </w:p>
          <w:p w14:paraId="7922BB45"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сведения о размещении копии протокола общего собрания собственников помещений или членов товарищества собственников жилья либо жилищного кооператива или иного специализированного потребительского кооператива или правления товарищества собственников жилья либо жилищного кооператива или иного специализированного потребительского кооператива о расторжении договора управления многоквартирным домом в системе;</w:t>
            </w:r>
          </w:p>
          <w:p w14:paraId="44774B97"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направленного уведомления о расторжении договора управления многоквартирным домом или копия вступившего в законную силу соответствующего решения суда или копия заключенного соглашения о расторжении договора управления многоквартирным домом;</w:t>
            </w:r>
          </w:p>
          <w:p w14:paraId="2F9BADB5"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ж) в случае внесения изменений в реестр лицензий субъекта Российской Федерации в связи с расторжением по инициативе управляющей организацией в одностороннем порядке договора управления многоквартирным домом с собственниками помещений в многоквартирном доме:</w:t>
            </w:r>
          </w:p>
          <w:p w14:paraId="0263C808"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заявления о прекращении договора управления многоквартирным домом и сведения о способе и сроке его передачи собственникам помещений в многоквартирном доме;</w:t>
            </w:r>
          </w:p>
          <w:p w14:paraId="48FD9520"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з) в случае реорганизации в форме присоединения к управляющей организации юридического лица или юридических лиц, управляющего или управляющих многоквартирным домом или домами (далее - присоединяемые лица):</w:t>
            </w:r>
          </w:p>
          <w:p w14:paraId="434ECBA3"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листа записи Единого государственного реестра юридических лиц о реорганизации в форме присоединения к лицензиату присоединяемых лиц;</w:t>
            </w:r>
          </w:p>
          <w:p w14:paraId="40E702FB"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xml:space="preserve">- копии решений общих собраний участников (акционеров) управляющей организации и присоединяемых лиц о реорганизации в форме присоединения, оформленных протоколами общих </w:t>
            </w:r>
            <w:r w:rsidRPr="006C3135">
              <w:rPr>
                <w:sz w:val="20"/>
                <w:szCs w:val="20"/>
              </w:rPr>
              <w:lastRenderedPageBreak/>
              <w:t>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присоединения;</w:t>
            </w:r>
          </w:p>
          <w:p w14:paraId="796A3E0F"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передаточного акта между присоединяемыми лицами и управляющей организацией;</w:t>
            </w:r>
          </w:p>
          <w:p w14:paraId="7BDBAE58"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и) в случае реорганизации в форме преобразования управляющей организации:</w:t>
            </w:r>
          </w:p>
          <w:p w14:paraId="35BC7190"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листа записи Единого государственного реестра юридических лиц о реорганизации в форме преобразования;</w:t>
            </w:r>
          </w:p>
          <w:p w14:paraId="195D6414"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копии решений общих собраний участников (акционеров) лицензиата о реорганизации в форме преобразования,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преобразования;</w:t>
            </w:r>
          </w:p>
          <w:p w14:paraId="2ED500AC"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к) в случае реорганизации в форме слияния управляющих организаций (далее - реорганизованные юридические лица):</w:t>
            </w:r>
          </w:p>
          <w:p w14:paraId="3C87A32C"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листа записи Единого государственного реестра юридических лиц о создании юридического лица путем реорганизации в форме слияния;</w:t>
            </w:r>
          </w:p>
          <w:p w14:paraId="3A8B9CE9"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копии решений общих собраний участников (акционеров) реорганизованных юридических лиц о реорганизации в форме слияния, оформленных протоколами общих собраний участников (акционеров) или решениями единственных участников (акционеров), или решений собственников имущества унитарных предприятий, или решений учредителей (учредителя) некоммерческих организаций о реорганизации в форме слияния;</w:t>
            </w:r>
          </w:p>
          <w:p w14:paraId="190F6CE4"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копия передаточного акта между реорганизованными юридическими лицами и юридическим лицом, создаваемым в результате слияния;</w:t>
            </w:r>
          </w:p>
          <w:p w14:paraId="7FD11CEC" w14:textId="77777777" w:rsidR="00874A29" w:rsidRPr="006C3135" w:rsidRDefault="00874A29" w:rsidP="00286039">
            <w:pPr>
              <w:autoSpaceDE w:val="0"/>
              <w:autoSpaceDN w:val="0"/>
              <w:adjustRightInd w:val="0"/>
              <w:spacing w:before="200"/>
              <w:ind w:firstLine="540"/>
              <w:jc w:val="both"/>
              <w:rPr>
                <w:sz w:val="20"/>
                <w:szCs w:val="20"/>
              </w:rPr>
            </w:pPr>
            <w:r w:rsidRPr="006C3135">
              <w:rPr>
                <w:sz w:val="20"/>
                <w:szCs w:val="20"/>
              </w:rPr>
              <w:t>- справка с данными о реорганизованных юридических лицах (наименование, идентификационный номер налогоплательщика, номер лицензии на право осуществления предпринимательской деятельности по управлению многоквартирными домами) на дату государственной регистрации правопреемника реорганизованных юридических лиц, заверенная правопреемником.</w:t>
            </w:r>
          </w:p>
          <w:p w14:paraId="144F8F7C" w14:textId="77777777" w:rsidR="00874A29" w:rsidRPr="006C3135" w:rsidRDefault="00874A29" w:rsidP="00286039">
            <w:pPr>
              <w:pStyle w:val="ad"/>
              <w:widowControl w:val="0"/>
              <w:autoSpaceDE w:val="0"/>
              <w:autoSpaceDN w:val="0"/>
              <w:jc w:val="both"/>
            </w:pPr>
          </w:p>
        </w:tc>
        <w:tc>
          <w:tcPr>
            <w:tcW w:w="1985" w:type="dxa"/>
          </w:tcPr>
          <w:p w14:paraId="4B40445D" w14:textId="77777777" w:rsidR="00874A29" w:rsidRPr="006C3135" w:rsidRDefault="00874A29" w:rsidP="00286039">
            <w:pPr>
              <w:widowControl w:val="0"/>
              <w:autoSpaceDE w:val="0"/>
              <w:autoSpaceDN w:val="0"/>
            </w:pPr>
            <w:r w:rsidRPr="006C3135">
              <w:lastRenderedPageBreak/>
              <w:t xml:space="preserve">К - </w:t>
            </w:r>
            <w:r w:rsidRPr="006810A3">
              <w:t>нарочно, заказным почтовым отправлением с уведомлением о вручении</w:t>
            </w:r>
          </w:p>
        </w:tc>
        <w:tc>
          <w:tcPr>
            <w:tcW w:w="1275" w:type="dxa"/>
          </w:tcPr>
          <w:p w14:paraId="7B8B8616" w14:textId="77777777" w:rsidR="00874A29" w:rsidRPr="006C3135" w:rsidRDefault="00874A29" w:rsidP="00286039">
            <w:pPr>
              <w:widowControl w:val="0"/>
              <w:autoSpaceDE w:val="0"/>
              <w:autoSpaceDN w:val="0"/>
            </w:pPr>
            <w:r w:rsidRPr="006C3135">
              <w:t>[Все], Д(1)</w:t>
            </w:r>
          </w:p>
        </w:tc>
      </w:tr>
      <w:tr w:rsidR="00874A29" w:rsidRPr="006C3135" w14:paraId="30C69A72" w14:textId="77777777" w:rsidTr="00286039">
        <w:tc>
          <w:tcPr>
            <w:tcW w:w="425" w:type="dxa"/>
          </w:tcPr>
          <w:p w14:paraId="598E0D38" w14:textId="77777777" w:rsidR="00874A29" w:rsidRPr="006C3135" w:rsidRDefault="00874A29" w:rsidP="00286039">
            <w:pPr>
              <w:widowControl w:val="0"/>
              <w:autoSpaceDE w:val="0"/>
              <w:autoSpaceDN w:val="0"/>
              <w:jc w:val="center"/>
            </w:pPr>
            <w:r w:rsidRPr="006C3135">
              <w:lastRenderedPageBreak/>
              <w:t>6</w:t>
            </w:r>
          </w:p>
        </w:tc>
        <w:tc>
          <w:tcPr>
            <w:tcW w:w="1702" w:type="dxa"/>
          </w:tcPr>
          <w:p w14:paraId="399DF682" w14:textId="77777777" w:rsidR="00874A29" w:rsidRPr="006C3135" w:rsidRDefault="00874A29" w:rsidP="00286039">
            <w:pPr>
              <w:widowControl w:val="0"/>
              <w:autoSpaceDE w:val="0"/>
              <w:autoSpaceDN w:val="0"/>
              <w:jc w:val="center"/>
            </w:pPr>
            <w:r w:rsidRPr="006C3135">
              <w:t>Продление срока действия лицензии</w:t>
            </w:r>
          </w:p>
        </w:tc>
        <w:tc>
          <w:tcPr>
            <w:tcW w:w="1843" w:type="dxa"/>
          </w:tcPr>
          <w:p w14:paraId="7C06B8E8" w14:textId="77777777" w:rsidR="00874A29" w:rsidRPr="006C3135" w:rsidRDefault="00874A29" w:rsidP="00286039">
            <w:pPr>
              <w:widowControl w:val="0"/>
              <w:autoSpaceDE w:val="0"/>
              <w:autoSpaceDN w:val="0"/>
              <w:jc w:val="center"/>
            </w:pPr>
            <w:r w:rsidRPr="006C3135">
              <w:t>1Е</w:t>
            </w:r>
          </w:p>
        </w:tc>
        <w:tc>
          <w:tcPr>
            <w:tcW w:w="8930" w:type="dxa"/>
          </w:tcPr>
          <w:p w14:paraId="28F09AC3" w14:textId="77777777" w:rsidR="00874A29" w:rsidRPr="006810A3" w:rsidRDefault="00874A29" w:rsidP="00874A29">
            <w:pPr>
              <w:pStyle w:val="ad"/>
              <w:widowControl w:val="0"/>
              <w:numPr>
                <w:ilvl w:val="0"/>
                <w:numId w:val="23"/>
              </w:numPr>
              <w:autoSpaceDE w:val="0"/>
              <w:autoSpaceDN w:val="0"/>
              <w:jc w:val="both"/>
            </w:pPr>
            <w:r w:rsidRPr="006810A3">
              <w:t>Заявление, поданное посредством ЕПГУ, заполняется посредством внесения соответствующих сведений в интерактивную форму, размещенную на портале.</w:t>
            </w:r>
          </w:p>
          <w:p w14:paraId="316DF5B2" w14:textId="77777777" w:rsidR="00874A29" w:rsidRPr="006810A3" w:rsidRDefault="00874A29" w:rsidP="00874A29">
            <w:pPr>
              <w:pStyle w:val="ad"/>
              <w:widowControl w:val="0"/>
              <w:numPr>
                <w:ilvl w:val="0"/>
                <w:numId w:val="23"/>
              </w:numPr>
              <w:autoSpaceDE w:val="0"/>
              <w:autoSpaceDN w:val="0"/>
              <w:jc w:val="both"/>
            </w:pPr>
            <w:r w:rsidRPr="006810A3">
              <w:t>Заявление подается по форме, приведенной в Административном регламенте, и может быть представлено или направлено в лицензирующий орган заказным почтовым отправлением с уведомлением о вручении</w:t>
            </w:r>
          </w:p>
        </w:tc>
        <w:tc>
          <w:tcPr>
            <w:tcW w:w="1985" w:type="dxa"/>
          </w:tcPr>
          <w:p w14:paraId="627772BF" w14:textId="77777777" w:rsidR="00874A29" w:rsidRPr="006C3135" w:rsidRDefault="00874A29" w:rsidP="00286039">
            <w:r w:rsidRPr="006C3135">
              <w:t>ЕПГУ</w:t>
            </w:r>
            <w:r>
              <w:t xml:space="preserve">, нарочно, </w:t>
            </w:r>
            <w:r w:rsidRPr="006C3135">
              <w:t xml:space="preserve"> </w:t>
            </w:r>
            <w:r w:rsidRPr="006810A3">
              <w:t>заказным почтовым отправлением с уведомлением о вручении</w:t>
            </w:r>
          </w:p>
        </w:tc>
        <w:tc>
          <w:tcPr>
            <w:tcW w:w="1275" w:type="dxa"/>
          </w:tcPr>
          <w:p w14:paraId="1B79F55C" w14:textId="77777777" w:rsidR="00874A29" w:rsidRPr="006C3135" w:rsidRDefault="00874A29" w:rsidP="00286039">
            <w:pPr>
              <w:widowControl w:val="0"/>
              <w:autoSpaceDE w:val="0"/>
              <w:autoSpaceDN w:val="0"/>
            </w:pPr>
            <w:r w:rsidRPr="006C3135">
              <w:t>[Все], Д(1)</w:t>
            </w:r>
          </w:p>
        </w:tc>
      </w:tr>
      <w:tr w:rsidR="00874A29" w:rsidRPr="006C3135" w14:paraId="6C29290E" w14:textId="77777777" w:rsidTr="00286039">
        <w:trPr>
          <w:trHeight w:val="1751"/>
        </w:trPr>
        <w:tc>
          <w:tcPr>
            <w:tcW w:w="16160" w:type="dxa"/>
            <w:gridSpan w:val="6"/>
            <w:vAlign w:val="center"/>
          </w:tcPr>
          <w:p w14:paraId="4E1FE0F4" w14:textId="77777777" w:rsidR="00874A29" w:rsidRPr="006C3135" w:rsidRDefault="00874A29" w:rsidP="00286039">
            <w:pPr>
              <w:widowControl w:val="0"/>
              <w:autoSpaceDE w:val="0"/>
              <w:autoSpaceDN w:val="0"/>
              <w:jc w:val="center"/>
              <w:rPr>
                <w:b/>
              </w:rPr>
            </w:pPr>
            <w:r w:rsidRPr="006C3135">
              <w:rPr>
                <w:b/>
              </w:rPr>
              <w:t xml:space="preserve">Исчерпывающий перечень документов, необходимых в соответствии с законодательством или иными нормативными правовыми актами </w:t>
            </w:r>
          </w:p>
          <w:p w14:paraId="3805CCCE" w14:textId="77777777" w:rsidR="00874A29" w:rsidRPr="006C3135" w:rsidRDefault="00874A29" w:rsidP="00286039">
            <w:pPr>
              <w:widowControl w:val="0"/>
              <w:autoSpaceDE w:val="0"/>
              <w:autoSpaceDN w:val="0"/>
              <w:jc w:val="center"/>
              <w:rPr>
                <w:b/>
              </w:rPr>
            </w:pPr>
            <w:r w:rsidRPr="006C3135">
              <w:rPr>
                <w:b/>
              </w:rPr>
              <w:t xml:space="preserve">для предоставления государственной услуги, которые заявитель вправе представить по собственной инициативе, </w:t>
            </w:r>
          </w:p>
          <w:p w14:paraId="518EBE58" w14:textId="77777777" w:rsidR="00874A29" w:rsidRPr="006C3135" w:rsidRDefault="00874A29" w:rsidP="00286039">
            <w:pPr>
              <w:widowControl w:val="0"/>
              <w:autoSpaceDE w:val="0"/>
              <w:autoSpaceDN w:val="0"/>
              <w:jc w:val="center"/>
              <w:rPr>
                <w:b/>
              </w:rPr>
            </w:pPr>
            <w:r w:rsidRPr="006C3135">
              <w:rPr>
                <w:b/>
              </w:rPr>
              <w:t>так как они подлежат представлению в рамках межведомственного информационного взаимодействия</w:t>
            </w:r>
          </w:p>
        </w:tc>
      </w:tr>
      <w:tr w:rsidR="00874A29" w:rsidRPr="006C3135" w14:paraId="4A0A779C" w14:textId="77777777" w:rsidTr="00286039">
        <w:tc>
          <w:tcPr>
            <w:tcW w:w="425" w:type="dxa"/>
          </w:tcPr>
          <w:p w14:paraId="0218FE4B" w14:textId="77777777" w:rsidR="00874A29" w:rsidRPr="006C3135" w:rsidRDefault="00874A29" w:rsidP="00286039">
            <w:pPr>
              <w:widowControl w:val="0"/>
              <w:autoSpaceDE w:val="0"/>
              <w:autoSpaceDN w:val="0"/>
              <w:jc w:val="center"/>
            </w:pPr>
            <w:r>
              <w:t>1</w:t>
            </w:r>
          </w:p>
        </w:tc>
        <w:tc>
          <w:tcPr>
            <w:tcW w:w="1702" w:type="dxa"/>
          </w:tcPr>
          <w:p w14:paraId="13E02EA2" w14:textId="77777777" w:rsidR="00874A29" w:rsidRPr="006C3135" w:rsidRDefault="00874A29" w:rsidP="00286039">
            <w:pPr>
              <w:widowControl w:val="0"/>
              <w:autoSpaceDE w:val="0"/>
              <w:autoSpaceDN w:val="0"/>
              <w:jc w:val="center"/>
            </w:pPr>
            <w:r w:rsidRPr="006C3135">
              <w:t>Получение лицензии</w:t>
            </w:r>
          </w:p>
        </w:tc>
        <w:tc>
          <w:tcPr>
            <w:tcW w:w="1843" w:type="dxa"/>
          </w:tcPr>
          <w:p w14:paraId="1A69B6DA" w14:textId="77777777" w:rsidR="00874A29" w:rsidRPr="006C3135" w:rsidRDefault="00874A29" w:rsidP="00286039">
            <w:pPr>
              <w:widowControl w:val="0"/>
              <w:autoSpaceDE w:val="0"/>
              <w:autoSpaceDN w:val="0"/>
              <w:jc w:val="center"/>
            </w:pPr>
            <w:r w:rsidRPr="006C3135">
              <w:t>1А</w:t>
            </w:r>
          </w:p>
        </w:tc>
        <w:tc>
          <w:tcPr>
            <w:tcW w:w="12190" w:type="dxa"/>
            <w:gridSpan w:val="3"/>
          </w:tcPr>
          <w:p w14:paraId="649883F0" w14:textId="77777777" w:rsidR="00874A29" w:rsidRPr="006C3135" w:rsidRDefault="00874A29" w:rsidP="00286039">
            <w:pPr>
              <w:widowControl w:val="0"/>
              <w:autoSpaceDE w:val="0"/>
              <w:autoSpaceDN w:val="0"/>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874A29" w:rsidRPr="006C3135" w14:paraId="7E03E839" w14:textId="77777777" w:rsidTr="00286039">
        <w:tc>
          <w:tcPr>
            <w:tcW w:w="425" w:type="dxa"/>
          </w:tcPr>
          <w:p w14:paraId="0E9B8B52" w14:textId="77777777" w:rsidR="00874A29" w:rsidRPr="006C3135" w:rsidRDefault="00874A29" w:rsidP="00286039">
            <w:pPr>
              <w:widowControl w:val="0"/>
              <w:autoSpaceDE w:val="0"/>
              <w:autoSpaceDN w:val="0"/>
              <w:jc w:val="center"/>
            </w:pPr>
            <w:r>
              <w:t>2</w:t>
            </w:r>
          </w:p>
        </w:tc>
        <w:tc>
          <w:tcPr>
            <w:tcW w:w="1702" w:type="dxa"/>
          </w:tcPr>
          <w:p w14:paraId="003C6EA2" w14:textId="77777777" w:rsidR="00874A29" w:rsidRPr="006C3135" w:rsidRDefault="00874A29" w:rsidP="00286039">
            <w:pPr>
              <w:widowControl w:val="0"/>
              <w:autoSpaceDE w:val="0"/>
              <w:autoSpaceDN w:val="0"/>
              <w:jc w:val="center"/>
            </w:pPr>
            <w:r w:rsidRPr="006C3135">
              <w:t>Внесение изменений в реестр лицензий</w:t>
            </w:r>
          </w:p>
        </w:tc>
        <w:tc>
          <w:tcPr>
            <w:tcW w:w="1843" w:type="dxa"/>
          </w:tcPr>
          <w:p w14:paraId="296CE5EA" w14:textId="77777777" w:rsidR="00874A29" w:rsidRPr="006C3135" w:rsidRDefault="00874A29" w:rsidP="00286039">
            <w:pPr>
              <w:widowControl w:val="0"/>
              <w:autoSpaceDE w:val="0"/>
              <w:autoSpaceDN w:val="0"/>
              <w:jc w:val="center"/>
            </w:pPr>
            <w:r w:rsidRPr="006C3135">
              <w:t>1Б</w:t>
            </w:r>
          </w:p>
        </w:tc>
        <w:tc>
          <w:tcPr>
            <w:tcW w:w="12190" w:type="dxa"/>
            <w:gridSpan w:val="3"/>
          </w:tcPr>
          <w:p w14:paraId="51BD0A2A" w14:textId="77777777" w:rsidR="00874A29" w:rsidRPr="006C3135" w:rsidRDefault="00874A29" w:rsidP="00286039">
            <w:pPr>
              <w:widowControl w:val="0"/>
              <w:autoSpaceDE w:val="0"/>
              <w:autoSpaceDN w:val="0"/>
              <w:jc w:val="both"/>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p w14:paraId="5C3BD269" w14:textId="77777777" w:rsidR="00874A29" w:rsidRPr="006C3135" w:rsidRDefault="00874A29" w:rsidP="00286039">
            <w:pPr>
              <w:widowControl w:val="0"/>
              <w:autoSpaceDE w:val="0"/>
              <w:autoSpaceDN w:val="0"/>
            </w:pPr>
          </w:p>
        </w:tc>
      </w:tr>
      <w:tr w:rsidR="00874A29" w:rsidRPr="006C3135" w14:paraId="22EE8AE7" w14:textId="77777777" w:rsidTr="00286039">
        <w:tc>
          <w:tcPr>
            <w:tcW w:w="425" w:type="dxa"/>
          </w:tcPr>
          <w:p w14:paraId="76F0C9FD" w14:textId="77777777" w:rsidR="00874A29" w:rsidRPr="006C3135" w:rsidRDefault="00874A29" w:rsidP="00286039">
            <w:pPr>
              <w:widowControl w:val="0"/>
              <w:autoSpaceDE w:val="0"/>
              <w:autoSpaceDN w:val="0"/>
              <w:jc w:val="center"/>
            </w:pPr>
            <w:r>
              <w:t>3</w:t>
            </w:r>
          </w:p>
        </w:tc>
        <w:tc>
          <w:tcPr>
            <w:tcW w:w="1702" w:type="dxa"/>
          </w:tcPr>
          <w:p w14:paraId="0E81F5B6" w14:textId="77777777" w:rsidR="00874A29" w:rsidRPr="006C3135" w:rsidRDefault="00874A29" w:rsidP="00286039">
            <w:pPr>
              <w:widowControl w:val="0"/>
              <w:autoSpaceDE w:val="0"/>
              <w:autoSpaceDN w:val="0"/>
              <w:jc w:val="center"/>
            </w:pPr>
            <w:r w:rsidRPr="006C3135">
              <w:t>Продление срока действия лицензии</w:t>
            </w:r>
          </w:p>
        </w:tc>
        <w:tc>
          <w:tcPr>
            <w:tcW w:w="1843" w:type="dxa"/>
          </w:tcPr>
          <w:p w14:paraId="2ABBF1E7" w14:textId="77777777" w:rsidR="00874A29" w:rsidRPr="006C3135" w:rsidRDefault="00874A29" w:rsidP="00286039">
            <w:pPr>
              <w:widowControl w:val="0"/>
              <w:autoSpaceDE w:val="0"/>
              <w:autoSpaceDN w:val="0"/>
              <w:jc w:val="center"/>
            </w:pPr>
            <w:r w:rsidRPr="006C3135">
              <w:t>1Е</w:t>
            </w:r>
          </w:p>
        </w:tc>
        <w:tc>
          <w:tcPr>
            <w:tcW w:w="12190" w:type="dxa"/>
            <w:gridSpan w:val="3"/>
          </w:tcPr>
          <w:p w14:paraId="073BF9E5" w14:textId="77777777" w:rsidR="00874A29" w:rsidRPr="006C3135" w:rsidRDefault="00874A29" w:rsidP="00286039">
            <w:pPr>
              <w:widowControl w:val="0"/>
              <w:autoSpaceDE w:val="0"/>
              <w:autoSpaceDN w:val="0"/>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874A29" w:rsidRPr="006C3135" w14:paraId="7E9648CB" w14:textId="77777777" w:rsidTr="00286039">
        <w:tc>
          <w:tcPr>
            <w:tcW w:w="425" w:type="dxa"/>
          </w:tcPr>
          <w:p w14:paraId="3453890D" w14:textId="77777777" w:rsidR="00874A29" w:rsidRPr="006C3135" w:rsidRDefault="00874A29" w:rsidP="00286039">
            <w:pPr>
              <w:widowControl w:val="0"/>
              <w:autoSpaceDE w:val="0"/>
              <w:autoSpaceDN w:val="0"/>
              <w:jc w:val="center"/>
            </w:pPr>
            <w:r>
              <w:t>4</w:t>
            </w:r>
          </w:p>
        </w:tc>
        <w:tc>
          <w:tcPr>
            <w:tcW w:w="1702" w:type="dxa"/>
          </w:tcPr>
          <w:p w14:paraId="03BD75FE" w14:textId="77777777" w:rsidR="00874A29" w:rsidRPr="006C3135" w:rsidRDefault="00874A29" w:rsidP="00286039">
            <w:pPr>
              <w:widowControl w:val="0"/>
              <w:autoSpaceDE w:val="0"/>
              <w:autoSpaceDN w:val="0"/>
              <w:jc w:val="center"/>
            </w:pPr>
            <w:r w:rsidRPr="006C3135">
              <w:t>Прекращение действия лицензии</w:t>
            </w:r>
          </w:p>
        </w:tc>
        <w:tc>
          <w:tcPr>
            <w:tcW w:w="1843" w:type="dxa"/>
          </w:tcPr>
          <w:p w14:paraId="16644294" w14:textId="77777777" w:rsidR="00874A29" w:rsidRPr="006C3135" w:rsidRDefault="00874A29" w:rsidP="00286039">
            <w:pPr>
              <w:widowControl w:val="0"/>
              <w:autoSpaceDE w:val="0"/>
              <w:autoSpaceDN w:val="0"/>
              <w:jc w:val="center"/>
            </w:pPr>
            <w:r w:rsidRPr="006C3135">
              <w:t>1В</w:t>
            </w:r>
          </w:p>
        </w:tc>
        <w:tc>
          <w:tcPr>
            <w:tcW w:w="12190" w:type="dxa"/>
            <w:gridSpan w:val="3"/>
          </w:tcPr>
          <w:p w14:paraId="1F5AEF2D" w14:textId="77777777" w:rsidR="00874A29" w:rsidRPr="006C3135" w:rsidRDefault="00874A29" w:rsidP="00286039">
            <w:pPr>
              <w:widowControl w:val="0"/>
              <w:autoSpaceDE w:val="0"/>
              <w:autoSpaceDN w:val="0"/>
              <w:jc w:val="both"/>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874A29" w:rsidRPr="006C3135" w14:paraId="43EC8A55" w14:textId="77777777" w:rsidTr="00286039">
        <w:tc>
          <w:tcPr>
            <w:tcW w:w="425" w:type="dxa"/>
          </w:tcPr>
          <w:p w14:paraId="66737D78" w14:textId="77777777" w:rsidR="00874A29" w:rsidRPr="006C3135" w:rsidRDefault="00874A29" w:rsidP="00286039">
            <w:pPr>
              <w:widowControl w:val="0"/>
              <w:autoSpaceDE w:val="0"/>
              <w:autoSpaceDN w:val="0"/>
              <w:jc w:val="center"/>
            </w:pPr>
            <w:r>
              <w:t>5</w:t>
            </w:r>
          </w:p>
        </w:tc>
        <w:tc>
          <w:tcPr>
            <w:tcW w:w="1702" w:type="dxa"/>
          </w:tcPr>
          <w:p w14:paraId="77A149D2" w14:textId="77777777" w:rsidR="00874A29" w:rsidRPr="006C3135" w:rsidRDefault="00874A29" w:rsidP="00286039">
            <w:pPr>
              <w:widowControl w:val="0"/>
              <w:autoSpaceDE w:val="0"/>
              <w:autoSpaceDN w:val="0"/>
              <w:jc w:val="center"/>
            </w:pPr>
            <w:r w:rsidRPr="006C3135">
              <w:t xml:space="preserve">Предоставление сведений  о конкретной </w:t>
            </w:r>
            <w:r w:rsidRPr="006C3135">
              <w:lastRenderedPageBreak/>
              <w:t>лицензии</w:t>
            </w:r>
          </w:p>
        </w:tc>
        <w:tc>
          <w:tcPr>
            <w:tcW w:w="1843" w:type="dxa"/>
          </w:tcPr>
          <w:p w14:paraId="0199E658" w14:textId="77777777" w:rsidR="00874A29" w:rsidRPr="006C3135" w:rsidRDefault="00874A29" w:rsidP="00286039">
            <w:pPr>
              <w:widowControl w:val="0"/>
              <w:autoSpaceDE w:val="0"/>
              <w:autoSpaceDN w:val="0"/>
              <w:jc w:val="center"/>
            </w:pPr>
            <w:r w:rsidRPr="006C3135">
              <w:lastRenderedPageBreak/>
              <w:t>1Г, 2Г</w:t>
            </w:r>
          </w:p>
        </w:tc>
        <w:tc>
          <w:tcPr>
            <w:tcW w:w="12190" w:type="dxa"/>
            <w:gridSpan w:val="3"/>
          </w:tcPr>
          <w:p w14:paraId="08266490" w14:textId="77777777" w:rsidR="00874A29" w:rsidRPr="006C3135" w:rsidRDefault="00874A29" w:rsidP="00286039">
            <w:pPr>
              <w:widowControl w:val="0"/>
              <w:autoSpaceDE w:val="0"/>
              <w:autoSpaceDN w:val="0"/>
              <w:jc w:val="both"/>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r w:rsidR="00874A29" w:rsidRPr="006C3135" w14:paraId="0520ED0F" w14:textId="77777777" w:rsidTr="00286039">
        <w:tc>
          <w:tcPr>
            <w:tcW w:w="425" w:type="dxa"/>
          </w:tcPr>
          <w:p w14:paraId="6483AFB0" w14:textId="77777777" w:rsidR="00874A29" w:rsidRPr="006C3135" w:rsidRDefault="00874A29" w:rsidP="00286039">
            <w:pPr>
              <w:widowControl w:val="0"/>
              <w:autoSpaceDE w:val="0"/>
              <w:autoSpaceDN w:val="0"/>
              <w:jc w:val="center"/>
            </w:pPr>
            <w:r>
              <w:t>6</w:t>
            </w:r>
          </w:p>
        </w:tc>
        <w:tc>
          <w:tcPr>
            <w:tcW w:w="1702" w:type="dxa"/>
          </w:tcPr>
          <w:p w14:paraId="2AF7DC23" w14:textId="77777777" w:rsidR="00874A29" w:rsidRPr="006C3135" w:rsidRDefault="00874A29" w:rsidP="00286039">
            <w:pPr>
              <w:widowControl w:val="0"/>
              <w:autoSpaceDE w:val="0"/>
              <w:autoSpaceDN w:val="0"/>
              <w:jc w:val="center"/>
            </w:pPr>
            <w:r w:rsidRPr="006C3135">
              <w:t>Внесение изменений в реестр лицензий в части изменения перечня многоквартирных домов</w:t>
            </w:r>
          </w:p>
        </w:tc>
        <w:tc>
          <w:tcPr>
            <w:tcW w:w="1843" w:type="dxa"/>
          </w:tcPr>
          <w:p w14:paraId="01C50575" w14:textId="77777777" w:rsidR="00874A29" w:rsidRPr="006C3135" w:rsidRDefault="00874A29" w:rsidP="00286039">
            <w:pPr>
              <w:widowControl w:val="0"/>
              <w:autoSpaceDE w:val="0"/>
              <w:autoSpaceDN w:val="0"/>
              <w:jc w:val="center"/>
            </w:pPr>
            <w:r w:rsidRPr="006C3135">
              <w:t>1Д</w:t>
            </w:r>
          </w:p>
        </w:tc>
        <w:tc>
          <w:tcPr>
            <w:tcW w:w="12190" w:type="dxa"/>
            <w:gridSpan w:val="3"/>
          </w:tcPr>
          <w:p w14:paraId="7E6F0BB4" w14:textId="77777777" w:rsidR="00874A29" w:rsidRPr="006C3135" w:rsidRDefault="00874A29" w:rsidP="00286039">
            <w:pPr>
              <w:widowControl w:val="0"/>
              <w:autoSpaceDE w:val="0"/>
              <w:autoSpaceDN w:val="0"/>
              <w:jc w:val="both"/>
            </w:pPr>
            <w:r w:rsidRPr="006C3135">
              <w:t>Исчерпывающий перечень документов, необходимых для предоставления государственной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отсутствует.</w:t>
            </w:r>
          </w:p>
        </w:tc>
      </w:tr>
    </w:tbl>
    <w:p w14:paraId="5B331BCF" w14:textId="77777777" w:rsidR="00874A29" w:rsidRPr="006C3135" w:rsidRDefault="00874A29" w:rsidP="00874A29">
      <w:pPr>
        <w:widowControl w:val="0"/>
        <w:autoSpaceDE w:val="0"/>
        <w:autoSpaceDN w:val="0"/>
        <w:jc w:val="center"/>
        <w:outlineLvl w:val="2"/>
        <w:rPr>
          <w:b/>
        </w:rPr>
      </w:pPr>
    </w:p>
    <w:p w14:paraId="52BEB95A" w14:textId="77777777" w:rsidR="00874A29" w:rsidRDefault="00874A29" w:rsidP="00874A29">
      <w:pPr>
        <w:widowControl w:val="0"/>
        <w:autoSpaceDE w:val="0"/>
        <w:autoSpaceDN w:val="0"/>
        <w:outlineLvl w:val="2"/>
        <w:rPr>
          <w:b/>
        </w:rPr>
      </w:pPr>
    </w:p>
    <w:p w14:paraId="79D993C6" w14:textId="77777777" w:rsidR="00874A29" w:rsidRPr="006C3135" w:rsidRDefault="00874A29" w:rsidP="00874A29">
      <w:pPr>
        <w:widowControl w:val="0"/>
        <w:autoSpaceDE w:val="0"/>
        <w:autoSpaceDN w:val="0"/>
        <w:outlineLvl w:val="2"/>
        <w:rPr>
          <w:b/>
        </w:rPr>
      </w:pPr>
    </w:p>
    <w:p w14:paraId="2B070A38" w14:textId="77777777" w:rsidR="00874A29" w:rsidRPr="006C3135" w:rsidRDefault="00874A29" w:rsidP="00874A29">
      <w:pPr>
        <w:widowControl w:val="0"/>
        <w:autoSpaceDE w:val="0"/>
        <w:autoSpaceDN w:val="0"/>
        <w:jc w:val="center"/>
        <w:outlineLvl w:val="2"/>
        <w:rPr>
          <w:sz w:val="28"/>
          <w:szCs w:val="28"/>
        </w:rPr>
      </w:pPr>
      <w:r w:rsidRPr="006C3135">
        <w:rPr>
          <w:b/>
          <w:sz w:val="28"/>
          <w:szCs w:val="28"/>
        </w:rPr>
        <w:t>IV. Исчерпывающий перечень оснований для отказа в приеме</w:t>
      </w:r>
      <w:r w:rsidRPr="006C3135">
        <w:rPr>
          <w:sz w:val="28"/>
          <w:szCs w:val="28"/>
        </w:rPr>
        <w:t xml:space="preserve"> </w:t>
      </w:r>
      <w:r w:rsidRPr="006C3135">
        <w:rPr>
          <w:b/>
          <w:sz w:val="28"/>
          <w:szCs w:val="28"/>
        </w:rPr>
        <w:t>заявления и документов, необходимых для предоставления</w:t>
      </w:r>
      <w:r w:rsidRPr="006C3135">
        <w:rPr>
          <w:sz w:val="28"/>
          <w:szCs w:val="28"/>
        </w:rPr>
        <w:t xml:space="preserve"> </w:t>
      </w:r>
      <w:r w:rsidRPr="006C3135">
        <w:rPr>
          <w:b/>
          <w:sz w:val="28"/>
          <w:szCs w:val="28"/>
        </w:rPr>
        <w:t>государственной услуги, оснований для приостановления</w:t>
      </w:r>
      <w:r w:rsidRPr="006C3135">
        <w:rPr>
          <w:sz w:val="28"/>
          <w:szCs w:val="28"/>
        </w:rPr>
        <w:t xml:space="preserve"> </w:t>
      </w:r>
      <w:r w:rsidRPr="006C3135">
        <w:rPr>
          <w:b/>
          <w:sz w:val="28"/>
          <w:szCs w:val="28"/>
        </w:rPr>
        <w:t>предоставления государственной услуги или отказа</w:t>
      </w:r>
      <w:r w:rsidRPr="006C3135">
        <w:rPr>
          <w:sz w:val="28"/>
          <w:szCs w:val="28"/>
        </w:rPr>
        <w:t xml:space="preserve"> </w:t>
      </w:r>
      <w:r w:rsidRPr="006C3135">
        <w:rPr>
          <w:b/>
          <w:sz w:val="28"/>
          <w:szCs w:val="28"/>
        </w:rPr>
        <w:t>в предоставлении государственной услуги</w:t>
      </w:r>
    </w:p>
    <w:p w14:paraId="481FC06A" w14:textId="77777777" w:rsidR="00874A29" w:rsidRPr="006C3135" w:rsidRDefault="00874A29" w:rsidP="00874A29">
      <w:pPr>
        <w:spacing w:before="240" w:after="240"/>
        <w:jc w:val="right"/>
        <w:rPr>
          <w:b/>
        </w:rPr>
      </w:pPr>
      <w:r w:rsidRPr="006C3135">
        <w:rPr>
          <w:b/>
        </w:rPr>
        <w:t>Таблица № 3</w:t>
      </w:r>
    </w:p>
    <w:tbl>
      <w:tblPr>
        <w:tblW w:w="16160"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5"/>
        <w:gridCol w:w="1702"/>
        <w:gridCol w:w="12332"/>
        <w:gridCol w:w="1701"/>
      </w:tblGrid>
      <w:tr w:rsidR="00874A29" w:rsidRPr="006C3135" w14:paraId="7114342F" w14:textId="77777777" w:rsidTr="00286039">
        <w:tc>
          <w:tcPr>
            <w:tcW w:w="425" w:type="dxa"/>
            <w:vAlign w:val="center"/>
          </w:tcPr>
          <w:p w14:paraId="05257396" w14:textId="77777777" w:rsidR="00874A29" w:rsidRPr="006C3135" w:rsidRDefault="00874A29" w:rsidP="00286039">
            <w:pPr>
              <w:widowControl w:val="0"/>
              <w:autoSpaceDE w:val="0"/>
              <w:autoSpaceDN w:val="0"/>
              <w:jc w:val="center"/>
              <w:rPr>
                <w:b/>
              </w:rPr>
            </w:pPr>
            <w:r w:rsidRPr="006C3135">
              <w:rPr>
                <w:b/>
              </w:rPr>
              <w:t>N</w:t>
            </w:r>
          </w:p>
        </w:tc>
        <w:tc>
          <w:tcPr>
            <w:tcW w:w="1702" w:type="dxa"/>
          </w:tcPr>
          <w:p w14:paraId="08CFE324" w14:textId="77777777" w:rsidR="00874A29" w:rsidRPr="006C3135" w:rsidRDefault="00874A29" w:rsidP="00286039">
            <w:pPr>
              <w:widowControl w:val="0"/>
              <w:autoSpaceDE w:val="0"/>
              <w:autoSpaceDN w:val="0"/>
              <w:jc w:val="center"/>
              <w:rPr>
                <w:b/>
              </w:rPr>
            </w:pPr>
            <w:r w:rsidRPr="006C3135">
              <w:rPr>
                <w:b/>
              </w:rPr>
              <w:t>Результат предоставления государственной услуги</w:t>
            </w:r>
          </w:p>
        </w:tc>
        <w:tc>
          <w:tcPr>
            <w:tcW w:w="12332" w:type="dxa"/>
            <w:vAlign w:val="center"/>
          </w:tcPr>
          <w:p w14:paraId="2A497E8C" w14:textId="77777777" w:rsidR="00874A29" w:rsidRPr="006C3135" w:rsidRDefault="00874A29" w:rsidP="00286039">
            <w:pPr>
              <w:widowControl w:val="0"/>
              <w:autoSpaceDE w:val="0"/>
              <w:autoSpaceDN w:val="0"/>
              <w:jc w:val="center"/>
              <w:rPr>
                <w:b/>
              </w:rPr>
            </w:pPr>
            <w:r w:rsidRPr="006C3135">
              <w:rPr>
                <w:b/>
              </w:rPr>
              <w:t>Перечень оснований</w:t>
            </w:r>
          </w:p>
        </w:tc>
        <w:tc>
          <w:tcPr>
            <w:tcW w:w="1701" w:type="dxa"/>
            <w:vAlign w:val="center"/>
          </w:tcPr>
          <w:p w14:paraId="6088899D" w14:textId="77777777" w:rsidR="00874A29" w:rsidRPr="006C3135" w:rsidRDefault="00874A29" w:rsidP="00286039">
            <w:pPr>
              <w:widowControl w:val="0"/>
              <w:autoSpaceDE w:val="0"/>
              <w:autoSpaceDN w:val="0"/>
              <w:jc w:val="center"/>
              <w:rPr>
                <w:b/>
              </w:rPr>
            </w:pPr>
            <w:r w:rsidRPr="006C3135">
              <w:rPr>
                <w:b/>
              </w:rPr>
              <w:t>Идентификатор категорий (признаков) заявителей</w:t>
            </w:r>
          </w:p>
        </w:tc>
      </w:tr>
      <w:tr w:rsidR="00874A29" w:rsidRPr="006C3135" w14:paraId="6745AAF0" w14:textId="77777777" w:rsidTr="00286039">
        <w:tc>
          <w:tcPr>
            <w:tcW w:w="16160" w:type="dxa"/>
            <w:gridSpan w:val="4"/>
          </w:tcPr>
          <w:p w14:paraId="2F22DB59" w14:textId="77777777" w:rsidR="00874A29" w:rsidRPr="006C3135" w:rsidRDefault="00874A29" w:rsidP="00286039">
            <w:pPr>
              <w:widowControl w:val="0"/>
              <w:autoSpaceDE w:val="0"/>
              <w:autoSpaceDN w:val="0"/>
              <w:jc w:val="center"/>
              <w:rPr>
                <w:b/>
              </w:rPr>
            </w:pPr>
            <w:r w:rsidRPr="006C3135">
              <w:rPr>
                <w:b/>
              </w:rPr>
              <w:t>Исчерпывающий перечень оснований для отказа в приеме заявления и документов, необходимых для предоставления государственной услуги</w:t>
            </w:r>
          </w:p>
        </w:tc>
      </w:tr>
      <w:tr w:rsidR="00874A29" w:rsidRPr="006C3135" w14:paraId="68347FED" w14:textId="77777777" w:rsidTr="00286039">
        <w:trPr>
          <w:trHeight w:val="2120"/>
        </w:trPr>
        <w:tc>
          <w:tcPr>
            <w:tcW w:w="425" w:type="dxa"/>
            <w:vAlign w:val="center"/>
          </w:tcPr>
          <w:p w14:paraId="76BBAF92" w14:textId="77777777" w:rsidR="00874A29" w:rsidRPr="006C3135" w:rsidRDefault="00874A29" w:rsidP="00286039">
            <w:pPr>
              <w:widowControl w:val="0"/>
              <w:autoSpaceDE w:val="0"/>
              <w:autoSpaceDN w:val="0"/>
              <w:jc w:val="center"/>
            </w:pPr>
            <w:r w:rsidRPr="006C3135">
              <w:lastRenderedPageBreak/>
              <w:t>1</w:t>
            </w:r>
          </w:p>
          <w:p w14:paraId="194B73F2" w14:textId="77777777" w:rsidR="00874A29" w:rsidRPr="006C3135" w:rsidRDefault="00874A29" w:rsidP="00286039">
            <w:pPr>
              <w:widowControl w:val="0"/>
              <w:autoSpaceDE w:val="0"/>
              <w:autoSpaceDN w:val="0"/>
            </w:pPr>
          </w:p>
        </w:tc>
        <w:tc>
          <w:tcPr>
            <w:tcW w:w="1702" w:type="dxa"/>
            <w:vAlign w:val="center"/>
          </w:tcPr>
          <w:p w14:paraId="7EABC0C9" w14:textId="77777777" w:rsidR="00874A29" w:rsidRPr="006C3135" w:rsidRDefault="00874A29" w:rsidP="00286039">
            <w:pPr>
              <w:jc w:val="center"/>
            </w:pPr>
            <w:r w:rsidRPr="006C3135">
              <w:rPr>
                <w:bCs/>
              </w:rPr>
              <w:t>Получение лицензии</w:t>
            </w:r>
          </w:p>
          <w:p w14:paraId="1E0FCFDD" w14:textId="77777777" w:rsidR="00874A29" w:rsidRPr="006C3135" w:rsidRDefault="00874A29" w:rsidP="00286039">
            <w:pPr>
              <w:jc w:val="center"/>
            </w:pPr>
            <w:r w:rsidRPr="006C3135">
              <w:t>Внесение изменений в реестр лицензий</w:t>
            </w:r>
          </w:p>
          <w:p w14:paraId="5FA61A0A" w14:textId="77777777" w:rsidR="00874A29" w:rsidRPr="006C3135" w:rsidRDefault="00874A29" w:rsidP="00286039">
            <w:pPr>
              <w:jc w:val="center"/>
            </w:pPr>
            <w:r w:rsidRPr="006C3135">
              <w:rPr>
                <w:bCs/>
              </w:rPr>
              <w:t>Прекращение действия лицензии</w:t>
            </w:r>
          </w:p>
          <w:p w14:paraId="0241D9CA" w14:textId="77777777" w:rsidR="00874A29" w:rsidRPr="006C3135" w:rsidRDefault="00874A29" w:rsidP="00286039">
            <w:pPr>
              <w:jc w:val="center"/>
            </w:pPr>
            <w:r w:rsidRPr="006C3135">
              <w:t>Предоставление сведений о конкретной лицензии</w:t>
            </w:r>
          </w:p>
          <w:p w14:paraId="334CB9EE" w14:textId="77777777" w:rsidR="00874A29" w:rsidRPr="006C3135" w:rsidRDefault="00874A29" w:rsidP="00286039">
            <w:pPr>
              <w:jc w:val="center"/>
            </w:pPr>
            <w:r w:rsidRPr="006C3135">
              <w:t>Внесение изменений в реестр лицензий в части изменения перечня многоквартирных домов</w:t>
            </w:r>
          </w:p>
          <w:p w14:paraId="2185A500" w14:textId="77777777" w:rsidR="00874A29" w:rsidRPr="006C3135" w:rsidRDefault="00874A29" w:rsidP="00286039">
            <w:pPr>
              <w:jc w:val="center"/>
            </w:pPr>
            <w:r w:rsidRPr="006C3135">
              <w:rPr>
                <w:bCs/>
              </w:rPr>
              <w:t>Продление срока действия лицензии</w:t>
            </w:r>
          </w:p>
          <w:p w14:paraId="1F17AAB2" w14:textId="77777777" w:rsidR="00874A29" w:rsidRPr="006C3135" w:rsidRDefault="00874A29" w:rsidP="00286039">
            <w:pPr>
              <w:jc w:val="center"/>
            </w:pPr>
          </w:p>
        </w:tc>
        <w:tc>
          <w:tcPr>
            <w:tcW w:w="12332" w:type="dxa"/>
          </w:tcPr>
          <w:p w14:paraId="69FC4342" w14:textId="77777777" w:rsidR="00874A29" w:rsidRPr="006C3135" w:rsidRDefault="00874A29" w:rsidP="00286039">
            <w:pPr>
              <w:jc w:val="both"/>
            </w:pPr>
            <w:r w:rsidRPr="006C3135">
              <w:t>Основания для отказа в приеме документов отсутствуют.</w:t>
            </w:r>
          </w:p>
          <w:p w14:paraId="0DAD1797" w14:textId="77777777" w:rsidR="00874A29" w:rsidRPr="006C3135" w:rsidRDefault="00874A29" w:rsidP="00286039">
            <w:pPr>
              <w:jc w:val="both"/>
            </w:pPr>
          </w:p>
        </w:tc>
        <w:tc>
          <w:tcPr>
            <w:tcW w:w="1701" w:type="dxa"/>
            <w:vAlign w:val="center"/>
          </w:tcPr>
          <w:p w14:paraId="446EC2D0" w14:textId="77777777" w:rsidR="00874A29" w:rsidRPr="006C3135" w:rsidRDefault="00874A29" w:rsidP="00286039">
            <w:pPr>
              <w:widowControl w:val="0"/>
              <w:autoSpaceDE w:val="0"/>
              <w:autoSpaceDN w:val="0"/>
              <w:jc w:val="center"/>
            </w:pPr>
            <w:r w:rsidRPr="006C3135">
              <w:t>1А – 1Е</w:t>
            </w:r>
          </w:p>
        </w:tc>
      </w:tr>
      <w:tr w:rsidR="00874A29" w:rsidRPr="006C3135" w14:paraId="7DE184FA" w14:textId="77777777" w:rsidTr="00286039">
        <w:tc>
          <w:tcPr>
            <w:tcW w:w="16160" w:type="dxa"/>
            <w:gridSpan w:val="4"/>
          </w:tcPr>
          <w:p w14:paraId="411C832F" w14:textId="77777777" w:rsidR="00874A29" w:rsidRPr="006C3135" w:rsidRDefault="00874A29" w:rsidP="00286039">
            <w:pPr>
              <w:widowControl w:val="0"/>
              <w:autoSpaceDE w:val="0"/>
              <w:autoSpaceDN w:val="0"/>
              <w:jc w:val="center"/>
              <w:rPr>
                <w:b/>
              </w:rPr>
            </w:pPr>
            <w:r w:rsidRPr="006C3135">
              <w:rPr>
                <w:b/>
              </w:rPr>
              <w:t>Исчерпывающий перечень оснований для приостановления предоставления государственной услуги</w:t>
            </w:r>
          </w:p>
        </w:tc>
      </w:tr>
      <w:tr w:rsidR="00874A29" w:rsidRPr="006C3135" w14:paraId="214C1875" w14:textId="77777777" w:rsidTr="00286039">
        <w:tc>
          <w:tcPr>
            <w:tcW w:w="425" w:type="dxa"/>
          </w:tcPr>
          <w:p w14:paraId="4FB76208" w14:textId="77777777" w:rsidR="00874A29" w:rsidRPr="006C3135" w:rsidRDefault="00874A29" w:rsidP="00286039">
            <w:pPr>
              <w:widowControl w:val="0"/>
              <w:autoSpaceDE w:val="0"/>
              <w:autoSpaceDN w:val="0"/>
              <w:jc w:val="center"/>
            </w:pPr>
            <w:r w:rsidRPr="006C3135">
              <w:t>1</w:t>
            </w:r>
          </w:p>
        </w:tc>
        <w:tc>
          <w:tcPr>
            <w:tcW w:w="1702" w:type="dxa"/>
          </w:tcPr>
          <w:p w14:paraId="4938A672" w14:textId="77777777" w:rsidR="00874A29" w:rsidRPr="006C3135" w:rsidRDefault="00874A29" w:rsidP="00286039">
            <w:pPr>
              <w:jc w:val="center"/>
            </w:pPr>
            <w:r w:rsidRPr="006C3135">
              <w:rPr>
                <w:bCs/>
              </w:rPr>
              <w:t>Получение лицензии</w:t>
            </w:r>
          </w:p>
          <w:p w14:paraId="1D563F94" w14:textId="77777777" w:rsidR="00874A29" w:rsidRPr="006C3135" w:rsidRDefault="00874A29" w:rsidP="00286039">
            <w:pPr>
              <w:jc w:val="center"/>
            </w:pPr>
            <w:r w:rsidRPr="006C3135">
              <w:t xml:space="preserve">Внесение изменений в </w:t>
            </w:r>
            <w:r w:rsidRPr="006C3135">
              <w:lastRenderedPageBreak/>
              <w:t>реестр лицензий</w:t>
            </w:r>
          </w:p>
          <w:p w14:paraId="10D1D447" w14:textId="77777777" w:rsidR="00874A29" w:rsidRPr="006C3135" w:rsidRDefault="00874A29" w:rsidP="00286039">
            <w:pPr>
              <w:jc w:val="center"/>
            </w:pPr>
            <w:r w:rsidRPr="006C3135">
              <w:rPr>
                <w:bCs/>
              </w:rPr>
              <w:t>Прекращение действия лицензии</w:t>
            </w:r>
          </w:p>
          <w:p w14:paraId="5CC97485" w14:textId="77777777" w:rsidR="00874A29" w:rsidRPr="006C3135" w:rsidRDefault="00874A29" w:rsidP="00286039">
            <w:pPr>
              <w:jc w:val="center"/>
            </w:pPr>
            <w:r w:rsidRPr="006C3135">
              <w:t>Предоставление сведений о конкретной лицензии</w:t>
            </w:r>
          </w:p>
          <w:p w14:paraId="3787EC28" w14:textId="77777777" w:rsidR="00874A29" w:rsidRPr="006C3135" w:rsidRDefault="00874A29" w:rsidP="00286039">
            <w:pPr>
              <w:jc w:val="center"/>
            </w:pPr>
            <w:r w:rsidRPr="006C3135">
              <w:rPr>
                <w:bCs/>
              </w:rPr>
              <w:t>Продление срока действия лицензии</w:t>
            </w:r>
          </w:p>
        </w:tc>
        <w:tc>
          <w:tcPr>
            <w:tcW w:w="12332" w:type="dxa"/>
          </w:tcPr>
          <w:p w14:paraId="747B8C33" w14:textId="77777777" w:rsidR="00874A29" w:rsidRPr="006C3135" w:rsidRDefault="00874A29" w:rsidP="00286039">
            <w:pPr>
              <w:widowControl w:val="0"/>
              <w:autoSpaceDE w:val="0"/>
              <w:autoSpaceDN w:val="0"/>
              <w:ind w:left="360"/>
              <w:contextualSpacing/>
              <w:jc w:val="both"/>
            </w:pPr>
            <w:r w:rsidRPr="006C3135">
              <w:lastRenderedPageBreak/>
              <w:t>Основания для приостановления предоставления государственной услуги отсутствуют.</w:t>
            </w:r>
          </w:p>
        </w:tc>
        <w:tc>
          <w:tcPr>
            <w:tcW w:w="1701" w:type="dxa"/>
          </w:tcPr>
          <w:p w14:paraId="42BE8048" w14:textId="77777777" w:rsidR="00874A29" w:rsidRPr="006C3135" w:rsidRDefault="00874A29" w:rsidP="00286039">
            <w:pPr>
              <w:widowControl w:val="0"/>
              <w:autoSpaceDE w:val="0"/>
              <w:autoSpaceDN w:val="0"/>
              <w:jc w:val="center"/>
            </w:pPr>
            <w:r w:rsidRPr="006C3135">
              <w:t>1А – 1</w:t>
            </w:r>
            <w:r>
              <w:t>Г, 1Е</w:t>
            </w:r>
          </w:p>
        </w:tc>
      </w:tr>
      <w:tr w:rsidR="00874A29" w:rsidRPr="006C3135" w14:paraId="60BC0F21" w14:textId="77777777" w:rsidTr="00286039">
        <w:tc>
          <w:tcPr>
            <w:tcW w:w="425" w:type="dxa"/>
          </w:tcPr>
          <w:p w14:paraId="7F531339" w14:textId="77777777" w:rsidR="00874A29" w:rsidRPr="006C3135" w:rsidRDefault="00874A29" w:rsidP="00286039">
            <w:pPr>
              <w:widowControl w:val="0"/>
              <w:autoSpaceDE w:val="0"/>
              <w:autoSpaceDN w:val="0"/>
              <w:jc w:val="center"/>
            </w:pPr>
            <w:r>
              <w:t>2</w:t>
            </w:r>
          </w:p>
        </w:tc>
        <w:tc>
          <w:tcPr>
            <w:tcW w:w="1702" w:type="dxa"/>
          </w:tcPr>
          <w:p w14:paraId="31155FEE" w14:textId="77777777" w:rsidR="00874A29" w:rsidRPr="006C3135" w:rsidRDefault="00874A29" w:rsidP="00286039">
            <w:pPr>
              <w:jc w:val="center"/>
              <w:rPr>
                <w:bCs/>
              </w:rPr>
            </w:pPr>
            <w:r w:rsidRPr="00D26885">
              <w:rPr>
                <w:bCs/>
              </w:rPr>
              <w:t>Внесение изменений в реестр лицензий в части изменения перечня многоквартирных домов</w:t>
            </w:r>
          </w:p>
        </w:tc>
        <w:tc>
          <w:tcPr>
            <w:tcW w:w="12332" w:type="dxa"/>
          </w:tcPr>
          <w:p w14:paraId="1C0DE86F" w14:textId="77777777" w:rsidR="00874A29" w:rsidRPr="00D26885" w:rsidRDefault="00874A29" w:rsidP="00286039">
            <w:pPr>
              <w:widowControl w:val="0"/>
              <w:autoSpaceDE w:val="0"/>
              <w:autoSpaceDN w:val="0"/>
              <w:ind w:left="360"/>
              <w:contextualSpacing/>
              <w:jc w:val="both"/>
            </w:pPr>
            <w:r w:rsidRPr="00D26885">
              <w:t>а) несоответствие заявления и документов условиям:</w:t>
            </w:r>
          </w:p>
          <w:p w14:paraId="5C9A9BED" w14:textId="77777777" w:rsidR="00874A29" w:rsidRPr="00D26885" w:rsidRDefault="00874A29" w:rsidP="00286039">
            <w:pPr>
              <w:widowControl w:val="0"/>
              <w:autoSpaceDE w:val="0"/>
              <w:autoSpaceDN w:val="0"/>
              <w:ind w:left="360"/>
              <w:contextualSpacing/>
              <w:jc w:val="both"/>
            </w:pPr>
            <w:r w:rsidRPr="00D26885">
              <w:t>- достоверность сведений, содержащихся в заявлении и документах, указанных в пункте 25.2.2 настоящего Административного регламента;</w:t>
            </w:r>
          </w:p>
          <w:p w14:paraId="325CB661" w14:textId="77777777" w:rsidR="00874A29" w:rsidRPr="00D26885" w:rsidRDefault="00874A29" w:rsidP="00286039">
            <w:pPr>
              <w:widowControl w:val="0"/>
              <w:autoSpaceDE w:val="0"/>
              <w:autoSpaceDN w:val="0"/>
              <w:ind w:left="360"/>
              <w:contextualSpacing/>
              <w:jc w:val="both"/>
            </w:pPr>
            <w:r w:rsidRPr="00D26885">
              <w:t>- отсутствие противоречий сведений, представленных заявителем, содержащимся в реестре лицензий на момент рассмотрения заявления сведениям;</w:t>
            </w:r>
          </w:p>
          <w:p w14:paraId="29CD7491" w14:textId="77777777" w:rsidR="00874A29" w:rsidRPr="00D26885" w:rsidRDefault="00874A29" w:rsidP="00286039">
            <w:pPr>
              <w:widowControl w:val="0"/>
              <w:autoSpaceDE w:val="0"/>
              <w:autoSpaceDN w:val="0"/>
              <w:ind w:left="360"/>
              <w:contextualSpacing/>
              <w:jc w:val="both"/>
            </w:pPr>
            <w:r w:rsidRPr="00D26885">
              <w:t>б) поступление в Службу в течение десяти рабочих дней с даты поступления заявления и документов заявления от другого лицензиата, содержащего сведения в отношении того же многоквартирного дома;</w:t>
            </w:r>
          </w:p>
          <w:p w14:paraId="49FDA389" w14:textId="77777777" w:rsidR="00874A29" w:rsidRPr="006C3135" w:rsidRDefault="00874A29" w:rsidP="00286039">
            <w:pPr>
              <w:widowControl w:val="0"/>
              <w:autoSpaceDE w:val="0"/>
              <w:autoSpaceDN w:val="0"/>
              <w:ind w:left="360"/>
              <w:contextualSpacing/>
              <w:jc w:val="both"/>
            </w:pPr>
            <w:r w:rsidRPr="00D26885">
              <w:t>в) поступление в Службу заявления о внесении изменений в реестр лицензий в связи с заключением договора управления многоквартирным домом или изменением способа управления многоквартирным домом при отсутствии заявления о прекращении, расторжении договора управления данным многоквартирным домом от иного заявителя или сведений о прекращении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w:t>
            </w:r>
          </w:p>
        </w:tc>
        <w:tc>
          <w:tcPr>
            <w:tcW w:w="1701" w:type="dxa"/>
          </w:tcPr>
          <w:p w14:paraId="227795D7" w14:textId="77777777" w:rsidR="00874A29" w:rsidRPr="006C3135" w:rsidRDefault="00874A29" w:rsidP="00286039">
            <w:pPr>
              <w:widowControl w:val="0"/>
              <w:autoSpaceDE w:val="0"/>
              <w:autoSpaceDN w:val="0"/>
              <w:jc w:val="center"/>
            </w:pPr>
            <w:r>
              <w:t>1Д</w:t>
            </w:r>
          </w:p>
        </w:tc>
      </w:tr>
      <w:tr w:rsidR="00874A29" w:rsidRPr="006C3135" w14:paraId="10497F26" w14:textId="77777777" w:rsidTr="00286039">
        <w:tc>
          <w:tcPr>
            <w:tcW w:w="16160" w:type="dxa"/>
            <w:gridSpan w:val="4"/>
          </w:tcPr>
          <w:p w14:paraId="299D3D68" w14:textId="77777777" w:rsidR="00874A29" w:rsidRPr="006C3135" w:rsidRDefault="00874A29" w:rsidP="00286039">
            <w:pPr>
              <w:widowControl w:val="0"/>
              <w:autoSpaceDE w:val="0"/>
              <w:autoSpaceDN w:val="0"/>
              <w:jc w:val="center"/>
              <w:rPr>
                <w:b/>
              </w:rPr>
            </w:pPr>
            <w:r w:rsidRPr="006C3135">
              <w:rPr>
                <w:b/>
              </w:rPr>
              <w:t>Исчерпывающий перечень оснований для отказа в предоставлении государственной услуги</w:t>
            </w:r>
          </w:p>
        </w:tc>
      </w:tr>
      <w:tr w:rsidR="00874A29" w:rsidRPr="006C3135" w14:paraId="6550B3BB" w14:textId="77777777" w:rsidTr="00286039">
        <w:tc>
          <w:tcPr>
            <w:tcW w:w="425" w:type="dxa"/>
          </w:tcPr>
          <w:p w14:paraId="6E9F8967" w14:textId="77777777" w:rsidR="00874A29" w:rsidRPr="006C3135" w:rsidRDefault="00874A29" w:rsidP="00286039">
            <w:pPr>
              <w:widowControl w:val="0"/>
              <w:autoSpaceDE w:val="0"/>
              <w:autoSpaceDN w:val="0"/>
              <w:jc w:val="center"/>
            </w:pPr>
            <w:r w:rsidRPr="006C3135">
              <w:t>1</w:t>
            </w:r>
          </w:p>
        </w:tc>
        <w:tc>
          <w:tcPr>
            <w:tcW w:w="1702" w:type="dxa"/>
          </w:tcPr>
          <w:p w14:paraId="796721E3" w14:textId="77777777" w:rsidR="00874A29" w:rsidRPr="006C3135" w:rsidRDefault="00874A29" w:rsidP="00286039">
            <w:pPr>
              <w:jc w:val="center"/>
            </w:pPr>
            <w:r w:rsidRPr="006C3135">
              <w:rPr>
                <w:bCs/>
              </w:rPr>
              <w:t>Получение лицензии</w:t>
            </w:r>
          </w:p>
          <w:p w14:paraId="048BE9D8" w14:textId="77777777" w:rsidR="00874A29" w:rsidRPr="006C3135" w:rsidRDefault="00874A29" w:rsidP="00286039">
            <w:pPr>
              <w:jc w:val="center"/>
            </w:pPr>
          </w:p>
        </w:tc>
        <w:tc>
          <w:tcPr>
            <w:tcW w:w="12332" w:type="dxa"/>
          </w:tcPr>
          <w:p w14:paraId="0696B7FF"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1)Представленные заявителем документы недействительны/указанные в заявлении сведения недостоверны;</w:t>
            </w:r>
          </w:p>
          <w:p w14:paraId="5F1D71C6"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2)Отсутствие права на предоставление государственной услуги:</w:t>
            </w:r>
          </w:p>
          <w:p w14:paraId="07A2A55B"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установленное в ходе проверки несоответствие соискателя лицензии лицензионным требованиям, предусмотренным ЖК РФ, а также Положением о лицензировании;</w:t>
            </w:r>
          </w:p>
          <w:p w14:paraId="05AE412B"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 xml:space="preserve">наличие у юридического лица или индивидуального предпринимателя, обратившихся в лицензирующий орган с заявлением о предоставлении лицензии на конкретный лицензируемый вид деятельности, действующей лицензии на данный вид </w:t>
            </w:r>
            <w:r w:rsidRPr="006C3135">
              <w:rPr>
                <w:rFonts w:ascii="Times New Roman" w:hAnsi="Times New Roman" w:cs="Times New Roman"/>
                <w:szCs w:val="22"/>
              </w:rPr>
              <w:lastRenderedPageBreak/>
              <w:t>деятельности, предоставленной этим лицензирующим органом, если иное не предусмотрено положением о лицензировании конкретного вида деятельности.</w:t>
            </w:r>
          </w:p>
        </w:tc>
        <w:tc>
          <w:tcPr>
            <w:tcW w:w="1701" w:type="dxa"/>
          </w:tcPr>
          <w:p w14:paraId="0906CF70" w14:textId="77777777" w:rsidR="00874A29" w:rsidRPr="006C3135" w:rsidRDefault="00874A29" w:rsidP="00286039">
            <w:pPr>
              <w:jc w:val="center"/>
            </w:pPr>
            <w:r w:rsidRPr="006C3135">
              <w:lastRenderedPageBreak/>
              <w:t>1А</w:t>
            </w:r>
          </w:p>
        </w:tc>
      </w:tr>
      <w:tr w:rsidR="00874A29" w:rsidRPr="006C3135" w14:paraId="4158B629" w14:textId="77777777" w:rsidTr="00286039">
        <w:tc>
          <w:tcPr>
            <w:tcW w:w="425" w:type="dxa"/>
          </w:tcPr>
          <w:p w14:paraId="640C080A" w14:textId="77777777" w:rsidR="00874A29" w:rsidRPr="006C3135" w:rsidRDefault="00874A29" w:rsidP="00286039">
            <w:pPr>
              <w:widowControl w:val="0"/>
              <w:autoSpaceDE w:val="0"/>
              <w:autoSpaceDN w:val="0"/>
              <w:jc w:val="center"/>
            </w:pPr>
            <w:r w:rsidRPr="006C3135">
              <w:t>2</w:t>
            </w:r>
          </w:p>
        </w:tc>
        <w:tc>
          <w:tcPr>
            <w:tcW w:w="1702" w:type="dxa"/>
          </w:tcPr>
          <w:p w14:paraId="3C9D522E" w14:textId="77777777" w:rsidR="00874A29" w:rsidRPr="006C3135" w:rsidRDefault="00874A29" w:rsidP="00286039">
            <w:pPr>
              <w:jc w:val="center"/>
            </w:pPr>
            <w:r w:rsidRPr="006C3135">
              <w:t>Внесение изменений в реестр лицензий</w:t>
            </w:r>
          </w:p>
          <w:p w14:paraId="7A6693C9" w14:textId="77777777" w:rsidR="00874A29" w:rsidRPr="006C3135" w:rsidRDefault="00874A29" w:rsidP="00286039">
            <w:pPr>
              <w:jc w:val="center"/>
            </w:pPr>
          </w:p>
        </w:tc>
        <w:tc>
          <w:tcPr>
            <w:tcW w:w="12332" w:type="dxa"/>
          </w:tcPr>
          <w:p w14:paraId="4C40877F"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1)Представленные заявителем документы недействительны/указанные в заявлении сведения недостоверны;</w:t>
            </w:r>
          </w:p>
          <w:p w14:paraId="629AE82E"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2)Отсутствие права на предоставление государственной услуги: установленное в ходе проверки несоответствие лицензиата лицензионным требованиям, предусмотренным ЖК РФ, а также Положением о лицензировании.</w:t>
            </w:r>
          </w:p>
        </w:tc>
        <w:tc>
          <w:tcPr>
            <w:tcW w:w="1701" w:type="dxa"/>
          </w:tcPr>
          <w:p w14:paraId="6BCA0CC4" w14:textId="77777777" w:rsidR="00874A29" w:rsidRPr="006C3135" w:rsidRDefault="00874A29" w:rsidP="00286039">
            <w:pPr>
              <w:jc w:val="center"/>
            </w:pPr>
            <w:r w:rsidRPr="006C3135">
              <w:t>1Б</w:t>
            </w:r>
          </w:p>
        </w:tc>
      </w:tr>
      <w:tr w:rsidR="00874A29" w:rsidRPr="006C3135" w14:paraId="41F489EE" w14:textId="77777777" w:rsidTr="00286039">
        <w:tc>
          <w:tcPr>
            <w:tcW w:w="425" w:type="dxa"/>
          </w:tcPr>
          <w:p w14:paraId="03511F96" w14:textId="77777777" w:rsidR="00874A29" w:rsidRPr="006C3135" w:rsidRDefault="00874A29" w:rsidP="00286039">
            <w:pPr>
              <w:widowControl w:val="0"/>
              <w:autoSpaceDE w:val="0"/>
              <w:autoSpaceDN w:val="0"/>
              <w:jc w:val="center"/>
            </w:pPr>
            <w:r w:rsidRPr="006C3135">
              <w:t>3</w:t>
            </w:r>
          </w:p>
        </w:tc>
        <w:tc>
          <w:tcPr>
            <w:tcW w:w="1702" w:type="dxa"/>
          </w:tcPr>
          <w:p w14:paraId="5A35650E" w14:textId="77777777" w:rsidR="00874A29" w:rsidRPr="006C3135" w:rsidRDefault="00874A29" w:rsidP="00286039">
            <w:pPr>
              <w:jc w:val="center"/>
            </w:pPr>
            <w:r w:rsidRPr="006C3135">
              <w:rPr>
                <w:bCs/>
              </w:rPr>
              <w:t>Прекращение действия лицензии</w:t>
            </w:r>
          </w:p>
          <w:p w14:paraId="4D72A055" w14:textId="77777777" w:rsidR="00874A29" w:rsidRPr="006C3135" w:rsidRDefault="00874A29" w:rsidP="00286039">
            <w:pPr>
              <w:jc w:val="center"/>
            </w:pPr>
          </w:p>
        </w:tc>
        <w:tc>
          <w:tcPr>
            <w:tcW w:w="12332" w:type="dxa"/>
          </w:tcPr>
          <w:p w14:paraId="417DA9FB" w14:textId="77777777" w:rsidR="00874A29" w:rsidRPr="006C3135" w:rsidRDefault="00874A29" w:rsidP="00286039">
            <w:pPr>
              <w:tabs>
                <w:tab w:val="left" w:pos="573"/>
              </w:tabs>
              <w:ind w:left="360"/>
              <w:contextualSpacing/>
              <w:jc w:val="both"/>
            </w:pPr>
            <w:r w:rsidRPr="006C3135">
              <w:t>Основания для отказа в предоставления государственной услуги отсутствуют</w:t>
            </w:r>
          </w:p>
        </w:tc>
        <w:tc>
          <w:tcPr>
            <w:tcW w:w="1701" w:type="dxa"/>
          </w:tcPr>
          <w:p w14:paraId="0CEED881" w14:textId="77777777" w:rsidR="00874A29" w:rsidRPr="006C3135" w:rsidRDefault="00874A29" w:rsidP="00286039">
            <w:pPr>
              <w:jc w:val="center"/>
            </w:pPr>
            <w:r w:rsidRPr="006C3135">
              <w:t>1В</w:t>
            </w:r>
          </w:p>
        </w:tc>
      </w:tr>
      <w:tr w:rsidR="00874A29" w:rsidRPr="006C3135" w14:paraId="58F003B3" w14:textId="77777777" w:rsidTr="00286039">
        <w:tc>
          <w:tcPr>
            <w:tcW w:w="425" w:type="dxa"/>
          </w:tcPr>
          <w:p w14:paraId="5D5C4AB9" w14:textId="77777777" w:rsidR="00874A29" w:rsidRPr="006C3135" w:rsidRDefault="00874A29" w:rsidP="00286039">
            <w:pPr>
              <w:widowControl w:val="0"/>
              <w:autoSpaceDE w:val="0"/>
              <w:autoSpaceDN w:val="0"/>
              <w:jc w:val="center"/>
            </w:pPr>
            <w:r w:rsidRPr="006C3135">
              <w:t>4</w:t>
            </w:r>
          </w:p>
        </w:tc>
        <w:tc>
          <w:tcPr>
            <w:tcW w:w="1702" w:type="dxa"/>
          </w:tcPr>
          <w:p w14:paraId="38AB7E30" w14:textId="77777777" w:rsidR="00874A29" w:rsidRPr="006C3135" w:rsidRDefault="00874A29" w:rsidP="00286039">
            <w:pPr>
              <w:jc w:val="center"/>
            </w:pPr>
            <w:r w:rsidRPr="006C3135">
              <w:t>Предоставление сведений о конкретной лицензии</w:t>
            </w:r>
          </w:p>
          <w:p w14:paraId="2614CF41" w14:textId="77777777" w:rsidR="00874A29" w:rsidRPr="006C3135" w:rsidRDefault="00874A29" w:rsidP="00286039">
            <w:pPr>
              <w:jc w:val="center"/>
            </w:pPr>
          </w:p>
        </w:tc>
        <w:tc>
          <w:tcPr>
            <w:tcW w:w="12332" w:type="dxa"/>
          </w:tcPr>
          <w:p w14:paraId="075FC5F6" w14:textId="77777777" w:rsidR="00874A29" w:rsidRPr="006C3135" w:rsidRDefault="00874A29" w:rsidP="00286039">
            <w:pPr>
              <w:pStyle w:val="ConsPlusNormal"/>
              <w:ind w:firstLine="540"/>
              <w:jc w:val="both"/>
              <w:rPr>
                <w:rFonts w:ascii="Times New Roman" w:hAnsi="Times New Roman" w:cs="Times New Roman"/>
                <w:szCs w:val="22"/>
              </w:rPr>
            </w:pPr>
            <w:r w:rsidRPr="006C3135">
              <w:rPr>
                <w:rFonts w:ascii="Times New Roman" w:hAnsi="Times New Roman" w:cs="Times New Roman"/>
                <w:szCs w:val="22"/>
              </w:rPr>
              <w:t>Информация отнесена в соответствии с Федеральным законом к сведениям, составляющим государственную или иную охраняемую законом тайну: отсутствие у заявителя доступа к сведениям, содержащимся в выписке из реестра лицензий, свободный доступ к которым ограничен законодательством Российской Федерации.</w:t>
            </w:r>
          </w:p>
          <w:p w14:paraId="003A1D94" w14:textId="77777777" w:rsidR="00874A29" w:rsidRPr="006C3135" w:rsidRDefault="00874A29" w:rsidP="00286039">
            <w:pPr>
              <w:ind w:firstLine="363"/>
              <w:jc w:val="both"/>
            </w:pPr>
          </w:p>
        </w:tc>
        <w:tc>
          <w:tcPr>
            <w:tcW w:w="1701" w:type="dxa"/>
          </w:tcPr>
          <w:p w14:paraId="508D5483" w14:textId="77777777" w:rsidR="00874A29" w:rsidRPr="006C3135" w:rsidRDefault="00874A29" w:rsidP="00286039">
            <w:pPr>
              <w:jc w:val="center"/>
            </w:pPr>
            <w:r w:rsidRPr="006C3135">
              <w:t xml:space="preserve">1Г, </w:t>
            </w:r>
            <w:r>
              <w:t>2</w:t>
            </w:r>
            <w:r w:rsidRPr="006C3135">
              <w:t>Г</w:t>
            </w:r>
          </w:p>
        </w:tc>
      </w:tr>
      <w:tr w:rsidR="00874A29" w:rsidRPr="006C3135" w14:paraId="5E8F6FB6" w14:textId="77777777" w:rsidTr="00286039">
        <w:tc>
          <w:tcPr>
            <w:tcW w:w="425" w:type="dxa"/>
          </w:tcPr>
          <w:p w14:paraId="0ACAD7A7" w14:textId="77777777" w:rsidR="00874A29" w:rsidRPr="006C3135" w:rsidRDefault="00874A29" w:rsidP="00286039">
            <w:pPr>
              <w:widowControl w:val="0"/>
              <w:autoSpaceDE w:val="0"/>
              <w:autoSpaceDN w:val="0"/>
              <w:jc w:val="center"/>
            </w:pPr>
            <w:r w:rsidRPr="006C3135">
              <w:t>5</w:t>
            </w:r>
          </w:p>
        </w:tc>
        <w:tc>
          <w:tcPr>
            <w:tcW w:w="1702" w:type="dxa"/>
          </w:tcPr>
          <w:p w14:paraId="22BFCB2E" w14:textId="77777777" w:rsidR="00874A29" w:rsidRPr="006C3135" w:rsidRDefault="00874A29" w:rsidP="00286039">
            <w:pPr>
              <w:jc w:val="center"/>
            </w:pPr>
            <w:r w:rsidRPr="006C3135">
              <w:t>Внесение изменений в реестр лицензий в части изменения перечня многоквартирных домов</w:t>
            </w:r>
          </w:p>
          <w:p w14:paraId="32E26F51" w14:textId="77777777" w:rsidR="00874A29" w:rsidRPr="006C3135" w:rsidRDefault="00874A29" w:rsidP="00286039">
            <w:pPr>
              <w:jc w:val="center"/>
            </w:pPr>
          </w:p>
        </w:tc>
        <w:tc>
          <w:tcPr>
            <w:tcW w:w="12332" w:type="dxa"/>
          </w:tcPr>
          <w:p w14:paraId="33D53478" w14:textId="77777777" w:rsidR="00874A29" w:rsidRDefault="00874A29" w:rsidP="00286039">
            <w:pPr>
              <w:ind w:firstLine="363"/>
              <w:jc w:val="both"/>
            </w:pPr>
            <w:r w:rsidRPr="006C3135">
              <w:t>1)Представление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r>
              <w:t xml:space="preserve">; </w:t>
            </w:r>
          </w:p>
          <w:p w14:paraId="154AA25C" w14:textId="77777777" w:rsidR="00874A29" w:rsidRPr="006C3135" w:rsidRDefault="00874A29" w:rsidP="00286039">
            <w:pPr>
              <w:ind w:firstLine="363"/>
              <w:jc w:val="both"/>
            </w:pPr>
            <w:r>
              <w:t xml:space="preserve">2) </w:t>
            </w:r>
            <w:r w:rsidRPr="006C3135">
              <w:t xml:space="preserve">несоответствие заявления и документов требованиям, установленным пп. </w:t>
            </w:r>
            <w:hyperlink r:id="rId160" w:history="1">
              <w:r w:rsidRPr="006C3135">
                <w:rPr>
                  <w:rStyle w:val="a7"/>
                </w:rPr>
                <w:t>«а»</w:t>
              </w:r>
            </w:hyperlink>
            <w:r w:rsidRPr="006C3135">
              <w:t xml:space="preserve"> </w:t>
            </w:r>
            <w:hyperlink r:id="rId161" w:history="1">
              <w:r w:rsidRPr="006C3135">
                <w:rPr>
                  <w:rStyle w:val="a7"/>
                </w:rPr>
                <w:t>п. 5</w:t>
              </w:r>
            </w:hyperlink>
            <w:r w:rsidRPr="006C3135">
              <w:t xml:space="preserve"> Порядка № 938/пр в части несоблюдения п. 3 Порядка № 938/пр;</w:t>
            </w:r>
          </w:p>
          <w:p w14:paraId="6B4350D3" w14:textId="77777777" w:rsidR="00874A29" w:rsidRPr="006C3135" w:rsidRDefault="00874A29" w:rsidP="00286039">
            <w:pPr>
              <w:ind w:firstLine="363"/>
              <w:jc w:val="both"/>
            </w:pPr>
            <w:r w:rsidRPr="006C3135">
              <w:t xml:space="preserve">2)Заявление на получение услуги оформлено не в соответствии с административным регламентом: несоответствие заявления и документов требованиям, установленным пп. </w:t>
            </w:r>
            <w:hyperlink r:id="rId162" w:history="1">
              <w:r w:rsidRPr="006C3135">
                <w:rPr>
                  <w:rStyle w:val="a7"/>
                </w:rPr>
                <w:t>«а»</w:t>
              </w:r>
            </w:hyperlink>
            <w:r w:rsidRPr="006C3135">
              <w:t xml:space="preserve"> </w:t>
            </w:r>
            <w:hyperlink r:id="rId163" w:history="1">
              <w:r w:rsidRPr="006C3135">
                <w:rPr>
                  <w:rStyle w:val="a7"/>
                </w:rPr>
                <w:t>п. 5</w:t>
              </w:r>
            </w:hyperlink>
            <w:r w:rsidRPr="006C3135">
              <w:t xml:space="preserve"> Порядка № 938/пр в части несоблюдения п. 2 Порядка № 938/пр;</w:t>
            </w:r>
          </w:p>
          <w:p w14:paraId="1080B1B5" w14:textId="77777777" w:rsidR="00874A29" w:rsidRPr="006C3135" w:rsidRDefault="00874A29" w:rsidP="00286039">
            <w:pPr>
              <w:ind w:firstLine="363"/>
              <w:jc w:val="both"/>
            </w:pPr>
            <w:r w:rsidRPr="006C3135">
              <w:t>3)Представленные заявителем документы недействительны/указанные в заявлении сведения недостоверны:</w:t>
            </w:r>
          </w:p>
          <w:p w14:paraId="342E1464" w14:textId="77777777" w:rsidR="00874A29" w:rsidRPr="006C3135" w:rsidRDefault="00874A29" w:rsidP="00286039">
            <w:pPr>
              <w:ind w:firstLine="363"/>
              <w:jc w:val="both"/>
            </w:pPr>
            <w:r w:rsidRPr="006C3135">
              <w:t xml:space="preserve">несоответствие заявления и документов требованиям, установленным пп. </w:t>
            </w:r>
            <w:hyperlink r:id="rId164" w:history="1">
              <w:r w:rsidRPr="006C3135">
                <w:rPr>
                  <w:rStyle w:val="a7"/>
                </w:rPr>
                <w:t>"г"</w:t>
              </w:r>
            </w:hyperlink>
            <w:r w:rsidRPr="006C3135">
              <w:t>, "е" п. 5 Порядка № 938/пр;</w:t>
            </w:r>
          </w:p>
          <w:p w14:paraId="66D11D89" w14:textId="77777777" w:rsidR="00874A29" w:rsidRPr="006C3135" w:rsidRDefault="00874A29" w:rsidP="00286039">
            <w:pPr>
              <w:ind w:firstLine="363"/>
              <w:jc w:val="both"/>
            </w:pPr>
            <w:r w:rsidRPr="006C3135">
              <w:t xml:space="preserve">несоответствие заявления и документов требованиям, установленным пп. "б" и </w:t>
            </w:r>
            <w:hyperlink r:id="rId165" w:history="1">
              <w:r w:rsidRPr="006C3135">
                <w:rPr>
                  <w:rStyle w:val="a7"/>
                </w:rPr>
                <w:t>"в" п 5</w:t>
              </w:r>
            </w:hyperlink>
            <w:r w:rsidRPr="006C3135">
              <w:t xml:space="preserve"> Порядка № 938/пр, выявленное комитетом по результатам проверки, проведенной в соответствии с </w:t>
            </w:r>
            <w:hyperlink r:id="rId166" w:history="1">
              <w:r w:rsidRPr="006C3135">
                <w:rPr>
                  <w:rStyle w:val="a7"/>
                </w:rPr>
                <w:t>п. 15</w:t>
              </w:r>
            </w:hyperlink>
            <w:r w:rsidRPr="006C3135">
              <w:t xml:space="preserve"> Порядка № 938/пр;</w:t>
            </w:r>
          </w:p>
          <w:p w14:paraId="7F670F78" w14:textId="77777777" w:rsidR="00874A29" w:rsidRPr="006C3135" w:rsidRDefault="00874A29" w:rsidP="00286039">
            <w:pPr>
              <w:ind w:firstLine="363"/>
              <w:jc w:val="both"/>
            </w:pPr>
            <w:r w:rsidRPr="006C3135">
              <w:t xml:space="preserve">4) Отсутствие права на предоставление государственной услуги: несоответствие заявления и документов требованиям, установленным пп. </w:t>
            </w:r>
            <w:hyperlink r:id="rId167" w:history="1">
              <w:r w:rsidRPr="006C3135">
                <w:rPr>
                  <w:rStyle w:val="a7"/>
                </w:rPr>
                <w:t>"д"</w:t>
              </w:r>
            </w:hyperlink>
            <w:r w:rsidRPr="006C3135">
              <w:t xml:space="preserve"> п. 5 Порядка № 938/пр.</w:t>
            </w:r>
          </w:p>
        </w:tc>
        <w:tc>
          <w:tcPr>
            <w:tcW w:w="1701" w:type="dxa"/>
          </w:tcPr>
          <w:p w14:paraId="2FC974B7" w14:textId="77777777" w:rsidR="00874A29" w:rsidRPr="006C3135" w:rsidRDefault="00874A29" w:rsidP="00286039">
            <w:pPr>
              <w:jc w:val="center"/>
            </w:pPr>
            <w:r w:rsidRPr="006C3135">
              <w:t>1Д</w:t>
            </w:r>
          </w:p>
        </w:tc>
      </w:tr>
      <w:tr w:rsidR="00874A29" w:rsidRPr="006C3135" w14:paraId="281D70F2" w14:textId="77777777" w:rsidTr="00286039">
        <w:tc>
          <w:tcPr>
            <w:tcW w:w="425" w:type="dxa"/>
          </w:tcPr>
          <w:p w14:paraId="3FBD9426" w14:textId="77777777" w:rsidR="00874A29" w:rsidRPr="006C3135" w:rsidRDefault="00874A29" w:rsidP="00286039">
            <w:pPr>
              <w:widowControl w:val="0"/>
              <w:autoSpaceDE w:val="0"/>
              <w:autoSpaceDN w:val="0"/>
              <w:jc w:val="center"/>
            </w:pPr>
            <w:r w:rsidRPr="006C3135">
              <w:lastRenderedPageBreak/>
              <w:t>6</w:t>
            </w:r>
          </w:p>
        </w:tc>
        <w:tc>
          <w:tcPr>
            <w:tcW w:w="1702" w:type="dxa"/>
          </w:tcPr>
          <w:p w14:paraId="66E95962" w14:textId="77777777" w:rsidR="00874A29" w:rsidRPr="006C3135" w:rsidRDefault="00874A29" w:rsidP="00286039">
            <w:pPr>
              <w:jc w:val="center"/>
            </w:pPr>
            <w:r w:rsidRPr="006C3135">
              <w:rPr>
                <w:bCs/>
              </w:rPr>
              <w:t>Продление срока действия лицензии</w:t>
            </w:r>
          </w:p>
        </w:tc>
        <w:tc>
          <w:tcPr>
            <w:tcW w:w="12332" w:type="dxa"/>
          </w:tcPr>
          <w:p w14:paraId="2116EDCE" w14:textId="77777777" w:rsidR="00874A29" w:rsidRPr="003C6BE4" w:rsidRDefault="00874A29" w:rsidP="00286039">
            <w:pPr>
              <w:pStyle w:val="ConsPlusNormal"/>
              <w:ind w:firstLine="540"/>
              <w:jc w:val="both"/>
              <w:rPr>
                <w:rFonts w:ascii="Times New Roman" w:hAnsi="Times New Roman" w:cs="Times New Roman"/>
                <w:szCs w:val="22"/>
              </w:rPr>
            </w:pPr>
            <w:r>
              <w:rPr>
                <w:rFonts w:ascii="Times New Roman" w:hAnsi="Times New Roman" w:cs="Times New Roman"/>
                <w:szCs w:val="22"/>
              </w:rPr>
              <w:t>1</w:t>
            </w:r>
            <w:r w:rsidRPr="003C6BE4">
              <w:rPr>
                <w:rFonts w:ascii="Times New Roman" w:hAnsi="Times New Roman" w:cs="Times New Roman"/>
                <w:szCs w:val="22"/>
              </w:rPr>
              <w:t>) наличие в представленных заявителем заявлении о продлении срока действия лицензии и (или) других документах (сведениях) недостоверной или искаженной информации;</w:t>
            </w:r>
          </w:p>
          <w:p w14:paraId="07ADAC37" w14:textId="77777777" w:rsidR="00874A29" w:rsidRPr="003C6BE4" w:rsidRDefault="00874A29" w:rsidP="00286039">
            <w:pPr>
              <w:pStyle w:val="ConsPlusNormal"/>
              <w:ind w:firstLine="540"/>
              <w:jc w:val="both"/>
              <w:rPr>
                <w:rFonts w:ascii="Times New Roman" w:hAnsi="Times New Roman" w:cs="Times New Roman"/>
                <w:szCs w:val="22"/>
              </w:rPr>
            </w:pPr>
            <w:r>
              <w:rPr>
                <w:rFonts w:ascii="Times New Roman" w:hAnsi="Times New Roman" w:cs="Times New Roman"/>
                <w:szCs w:val="22"/>
              </w:rPr>
              <w:t>2</w:t>
            </w:r>
            <w:r w:rsidRPr="003C6BE4">
              <w:rPr>
                <w:rFonts w:ascii="Times New Roman" w:hAnsi="Times New Roman" w:cs="Times New Roman"/>
                <w:szCs w:val="22"/>
              </w:rPr>
              <w:t>) установленное в ходе оценки несоответствие заявителя лицензионным требованиям, предусмотренным пунктами 1 - 6.3 части 1 статьи 193 ЖК РФ;</w:t>
            </w:r>
          </w:p>
          <w:p w14:paraId="2CB46C2F" w14:textId="77777777" w:rsidR="00874A29" w:rsidRPr="003C6BE4" w:rsidRDefault="00874A29" w:rsidP="00286039">
            <w:pPr>
              <w:pStyle w:val="ConsPlusNormal"/>
              <w:ind w:firstLine="540"/>
              <w:jc w:val="both"/>
              <w:rPr>
                <w:rFonts w:ascii="Times New Roman" w:hAnsi="Times New Roman" w:cs="Times New Roman"/>
                <w:szCs w:val="22"/>
              </w:rPr>
            </w:pPr>
            <w:r>
              <w:rPr>
                <w:rFonts w:ascii="Times New Roman" w:hAnsi="Times New Roman" w:cs="Times New Roman"/>
                <w:szCs w:val="22"/>
              </w:rPr>
              <w:t>3</w:t>
            </w:r>
            <w:r w:rsidRPr="003C6BE4">
              <w:rPr>
                <w:rFonts w:ascii="Times New Roman" w:hAnsi="Times New Roman" w:cs="Times New Roman"/>
                <w:szCs w:val="22"/>
              </w:rPr>
              <w:t>) несоблюдение срока подачи заявления о продлении срока действия лицензии;</w:t>
            </w:r>
          </w:p>
          <w:p w14:paraId="20A71560" w14:textId="77777777" w:rsidR="00874A29" w:rsidRPr="003C6BE4" w:rsidRDefault="00874A29" w:rsidP="00286039">
            <w:pPr>
              <w:pStyle w:val="ConsPlusNormal"/>
              <w:ind w:firstLine="540"/>
              <w:jc w:val="both"/>
              <w:rPr>
                <w:rFonts w:ascii="Times New Roman" w:hAnsi="Times New Roman" w:cs="Times New Roman"/>
                <w:szCs w:val="22"/>
              </w:rPr>
            </w:pPr>
            <w:r>
              <w:rPr>
                <w:rFonts w:ascii="Times New Roman" w:hAnsi="Times New Roman" w:cs="Times New Roman"/>
                <w:szCs w:val="22"/>
              </w:rPr>
              <w:t>4</w:t>
            </w:r>
            <w:r w:rsidRPr="003C6BE4">
              <w:rPr>
                <w:rFonts w:ascii="Times New Roman" w:hAnsi="Times New Roman" w:cs="Times New Roman"/>
                <w:szCs w:val="22"/>
              </w:rPr>
              <w:t>) установленное в ходе оценки наличие грубых нарушений лицензиатом лицензионных требований, предусмотренных подпунктами "в" - "д" пункта 4.1 Положения о лицензировании предпринимательской деятельности по управлению многоквартирными домами, утвержденного постановлением Правительства Российской Федерации от 28.10.2014 N 1110;</w:t>
            </w:r>
          </w:p>
          <w:p w14:paraId="44EBD699" w14:textId="77777777" w:rsidR="00874A29" w:rsidRPr="006C3135" w:rsidRDefault="00874A29" w:rsidP="00286039">
            <w:pPr>
              <w:ind w:firstLine="363"/>
              <w:jc w:val="both"/>
            </w:pPr>
            <w:r>
              <w:t>5</w:t>
            </w:r>
            <w:r w:rsidRPr="003C6BE4">
              <w:t>) наличие неисполненных предписаний об устранении грубых нарушений лицензионных требований, срок исполнения которых истек на дату проведения оценки соответствия;</w:t>
            </w:r>
          </w:p>
        </w:tc>
        <w:tc>
          <w:tcPr>
            <w:tcW w:w="1701" w:type="dxa"/>
          </w:tcPr>
          <w:p w14:paraId="26947371" w14:textId="77777777" w:rsidR="00874A29" w:rsidRPr="006C3135" w:rsidRDefault="00874A29" w:rsidP="00286039">
            <w:pPr>
              <w:jc w:val="center"/>
            </w:pPr>
            <w:r w:rsidRPr="006C3135">
              <w:t>1Е</w:t>
            </w:r>
          </w:p>
        </w:tc>
      </w:tr>
    </w:tbl>
    <w:p w14:paraId="0C82C4EA" w14:textId="77777777" w:rsidR="00874A29" w:rsidRPr="006C3135" w:rsidRDefault="00874A29" w:rsidP="00874A29">
      <w:pPr>
        <w:widowControl w:val="0"/>
        <w:autoSpaceDE w:val="0"/>
        <w:autoSpaceDN w:val="0"/>
        <w:jc w:val="center"/>
        <w:outlineLvl w:val="2"/>
        <w:rPr>
          <w:b/>
        </w:rPr>
      </w:pPr>
    </w:p>
    <w:p w14:paraId="0FC9060D" w14:textId="77777777" w:rsidR="00874A29" w:rsidRPr="006C3135" w:rsidRDefault="00874A29" w:rsidP="00874A29">
      <w:pPr>
        <w:pStyle w:val="ConsPlusNormal"/>
        <w:jc w:val="right"/>
        <w:outlineLvl w:val="1"/>
        <w:rPr>
          <w:rFonts w:ascii="Times New Roman" w:hAnsi="Times New Roman" w:cs="Times New Roman"/>
        </w:rPr>
      </w:pPr>
    </w:p>
    <w:p w14:paraId="2DF9C750" w14:textId="77777777" w:rsidR="00874A29" w:rsidRDefault="00874A29" w:rsidP="00874A29"/>
    <w:p w14:paraId="68A98B4E" w14:textId="77777777" w:rsidR="004D4EF4" w:rsidRDefault="004D4EF4" w:rsidP="004006F9">
      <w:pPr>
        <w:pStyle w:val="ConsPlusNormal"/>
        <w:outlineLvl w:val="1"/>
        <w:rPr>
          <w:rFonts w:ascii="Times New Roman" w:hAnsi="Times New Roman" w:cs="Times New Roman"/>
          <w:sz w:val="28"/>
          <w:szCs w:val="28"/>
        </w:rPr>
      </w:pPr>
    </w:p>
    <w:sectPr w:rsidR="004D4EF4" w:rsidSect="00286039">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943B8A" w14:textId="77777777" w:rsidR="00367E47" w:rsidRDefault="00367E47" w:rsidP="00AC0722">
      <w:r>
        <w:separator/>
      </w:r>
    </w:p>
  </w:endnote>
  <w:endnote w:type="continuationSeparator" w:id="0">
    <w:p w14:paraId="2EBD3BBC" w14:textId="77777777" w:rsidR="00367E47" w:rsidRDefault="00367E47" w:rsidP="00AC0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04762" w14:textId="77777777" w:rsidR="00367E47" w:rsidRDefault="00367E47" w:rsidP="00AC0722">
      <w:r>
        <w:separator/>
      </w:r>
    </w:p>
  </w:footnote>
  <w:footnote w:type="continuationSeparator" w:id="0">
    <w:p w14:paraId="1361B6A5" w14:textId="77777777" w:rsidR="00367E47" w:rsidRDefault="00367E47" w:rsidP="00AC0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18A6C" w14:textId="77777777" w:rsidR="00825D3A" w:rsidRDefault="00825D3A">
    <w:pPr>
      <w:pStyle w:val="a8"/>
      <w:jc w:val="center"/>
    </w:pPr>
  </w:p>
  <w:p w14:paraId="75483842" w14:textId="77777777" w:rsidR="00825D3A" w:rsidRDefault="00825D3A" w:rsidP="00286039">
    <w:pPr>
      <w:pStyle w:val="a8"/>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0B3B8F" w14:textId="77777777" w:rsidR="00825D3A" w:rsidRDefault="00825D3A">
    <w:pPr>
      <w:pStyle w:val="a8"/>
      <w:jc w:val="center"/>
    </w:pPr>
  </w:p>
  <w:p w14:paraId="55F8DBCD" w14:textId="77777777" w:rsidR="00825D3A" w:rsidRDefault="00825D3A" w:rsidP="00286039">
    <w:pPr>
      <w:pStyle w:val="a8"/>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FC643F"/>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 w15:restartNumberingAfterBreak="0">
    <w:nsid w:val="104D1A97"/>
    <w:multiLevelType w:val="hybridMultilevel"/>
    <w:tmpl w:val="303AAA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93485D"/>
    <w:multiLevelType w:val="multilevel"/>
    <w:tmpl w:val="F84657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14EA0FA0"/>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4" w15:restartNumberingAfterBreak="0">
    <w:nsid w:val="1868760B"/>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5" w15:restartNumberingAfterBreak="0">
    <w:nsid w:val="35386FD1"/>
    <w:multiLevelType w:val="multilevel"/>
    <w:tmpl w:val="F84657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15:restartNumberingAfterBreak="0">
    <w:nsid w:val="37CE2101"/>
    <w:multiLevelType w:val="multilevel"/>
    <w:tmpl w:val="F846576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87E7D00"/>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8" w15:restartNumberingAfterBreak="0">
    <w:nsid w:val="40A40D8A"/>
    <w:multiLevelType w:val="multilevel"/>
    <w:tmpl w:val="196817A0"/>
    <w:lvl w:ilvl="0">
      <w:start w:val="1"/>
      <w:numFmt w:val="decimal"/>
      <w:lvlText w:val="%1."/>
      <w:lvlJc w:val="left"/>
      <w:pPr>
        <w:ind w:left="450" w:hanging="450"/>
      </w:pPr>
      <w:rPr>
        <w:rFonts w:eastAsiaTheme="minorHAnsi" w:hint="default"/>
      </w:rPr>
    </w:lvl>
    <w:lvl w:ilvl="1">
      <w:start w:val="1"/>
      <w:numFmt w:val="decimal"/>
      <w:lvlText w:val="%1.%2."/>
      <w:lvlJc w:val="left"/>
      <w:pPr>
        <w:ind w:left="1429" w:hanging="720"/>
      </w:pPr>
      <w:rPr>
        <w:rFonts w:eastAsiaTheme="minorHAnsi" w:hint="default"/>
      </w:rPr>
    </w:lvl>
    <w:lvl w:ilvl="2">
      <w:start w:val="1"/>
      <w:numFmt w:val="decimal"/>
      <w:lvlText w:val="%1.%2.%3."/>
      <w:lvlJc w:val="left"/>
      <w:pPr>
        <w:ind w:left="2138" w:hanging="720"/>
      </w:pPr>
      <w:rPr>
        <w:rFonts w:eastAsiaTheme="minorHAnsi" w:hint="default"/>
      </w:rPr>
    </w:lvl>
    <w:lvl w:ilvl="3">
      <w:start w:val="1"/>
      <w:numFmt w:val="decimal"/>
      <w:lvlText w:val="%1.%2.%3.%4."/>
      <w:lvlJc w:val="left"/>
      <w:pPr>
        <w:ind w:left="3207" w:hanging="1080"/>
      </w:pPr>
      <w:rPr>
        <w:rFonts w:eastAsiaTheme="minorHAnsi" w:hint="default"/>
      </w:rPr>
    </w:lvl>
    <w:lvl w:ilvl="4">
      <w:start w:val="1"/>
      <w:numFmt w:val="decimal"/>
      <w:lvlText w:val="%1.%2.%3.%4.%5."/>
      <w:lvlJc w:val="left"/>
      <w:pPr>
        <w:ind w:left="3916" w:hanging="1080"/>
      </w:pPr>
      <w:rPr>
        <w:rFonts w:eastAsiaTheme="minorHAnsi" w:hint="default"/>
      </w:rPr>
    </w:lvl>
    <w:lvl w:ilvl="5">
      <w:start w:val="1"/>
      <w:numFmt w:val="decimal"/>
      <w:lvlText w:val="%1.%2.%3.%4.%5.%6."/>
      <w:lvlJc w:val="left"/>
      <w:pPr>
        <w:ind w:left="4985" w:hanging="1440"/>
      </w:pPr>
      <w:rPr>
        <w:rFonts w:eastAsiaTheme="minorHAnsi" w:hint="default"/>
      </w:rPr>
    </w:lvl>
    <w:lvl w:ilvl="6">
      <w:start w:val="1"/>
      <w:numFmt w:val="decimal"/>
      <w:lvlText w:val="%1.%2.%3.%4.%5.%6.%7."/>
      <w:lvlJc w:val="left"/>
      <w:pPr>
        <w:ind w:left="6054" w:hanging="1800"/>
      </w:pPr>
      <w:rPr>
        <w:rFonts w:eastAsiaTheme="minorHAnsi" w:hint="default"/>
      </w:rPr>
    </w:lvl>
    <w:lvl w:ilvl="7">
      <w:start w:val="1"/>
      <w:numFmt w:val="decimal"/>
      <w:lvlText w:val="%1.%2.%3.%4.%5.%6.%7.%8."/>
      <w:lvlJc w:val="left"/>
      <w:pPr>
        <w:ind w:left="6763" w:hanging="1800"/>
      </w:pPr>
      <w:rPr>
        <w:rFonts w:eastAsiaTheme="minorHAnsi" w:hint="default"/>
      </w:rPr>
    </w:lvl>
    <w:lvl w:ilvl="8">
      <w:start w:val="1"/>
      <w:numFmt w:val="decimal"/>
      <w:lvlText w:val="%1.%2.%3.%4.%5.%6.%7.%8.%9."/>
      <w:lvlJc w:val="left"/>
      <w:pPr>
        <w:ind w:left="7832" w:hanging="2160"/>
      </w:pPr>
      <w:rPr>
        <w:rFonts w:eastAsiaTheme="minorHAnsi" w:hint="default"/>
      </w:rPr>
    </w:lvl>
  </w:abstractNum>
  <w:abstractNum w:abstractNumId="9" w15:restartNumberingAfterBreak="0">
    <w:nsid w:val="44A22D2D"/>
    <w:multiLevelType w:val="multilevel"/>
    <w:tmpl w:val="86DADB5E"/>
    <w:lvl w:ilvl="0">
      <w:start w:val="1"/>
      <w:numFmt w:val="decimal"/>
      <w:lvlText w:val="%1."/>
      <w:lvlJc w:val="left"/>
      <w:pPr>
        <w:ind w:left="450" w:hanging="450"/>
      </w:pPr>
      <w:rPr>
        <w:rFonts w:eastAsia="Times New Roman" w:hint="default"/>
      </w:rPr>
    </w:lvl>
    <w:lvl w:ilvl="1">
      <w:start w:val="6"/>
      <w:numFmt w:val="decimal"/>
      <w:lvlText w:val="%1.%2."/>
      <w:lvlJc w:val="left"/>
      <w:pPr>
        <w:ind w:left="1428" w:hanging="72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3204" w:hanging="108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980" w:hanging="1440"/>
      </w:pPr>
      <w:rPr>
        <w:rFonts w:eastAsia="Times New Roman" w:hint="default"/>
      </w:rPr>
    </w:lvl>
    <w:lvl w:ilvl="6">
      <w:start w:val="1"/>
      <w:numFmt w:val="decimal"/>
      <w:lvlText w:val="%1.%2.%3.%4.%5.%6.%7."/>
      <w:lvlJc w:val="left"/>
      <w:pPr>
        <w:ind w:left="6048" w:hanging="1800"/>
      </w:pPr>
      <w:rPr>
        <w:rFonts w:eastAsia="Times New Roman" w:hint="default"/>
      </w:rPr>
    </w:lvl>
    <w:lvl w:ilvl="7">
      <w:start w:val="1"/>
      <w:numFmt w:val="decimal"/>
      <w:lvlText w:val="%1.%2.%3.%4.%5.%6.%7.%8."/>
      <w:lvlJc w:val="left"/>
      <w:pPr>
        <w:ind w:left="6756" w:hanging="1800"/>
      </w:pPr>
      <w:rPr>
        <w:rFonts w:eastAsia="Times New Roman" w:hint="default"/>
      </w:rPr>
    </w:lvl>
    <w:lvl w:ilvl="8">
      <w:start w:val="1"/>
      <w:numFmt w:val="decimal"/>
      <w:lvlText w:val="%1.%2.%3.%4.%5.%6.%7.%8.%9."/>
      <w:lvlJc w:val="left"/>
      <w:pPr>
        <w:ind w:left="7824" w:hanging="2160"/>
      </w:pPr>
      <w:rPr>
        <w:rFonts w:eastAsia="Times New Roman" w:hint="default"/>
      </w:rPr>
    </w:lvl>
  </w:abstractNum>
  <w:abstractNum w:abstractNumId="10" w15:restartNumberingAfterBreak="0">
    <w:nsid w:val="47B7751F"/>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1" w15:restartNumberingAfterBreak="0">
    <w:nsid w:val="487038B3"/>
    <w:multiLevelType w:val="hybridMultilevel"/>
    <w:tmpl w:val="9A0672AC"/>
    <w:lvl w:ilvl="0" w:tplc="715E8DA6">
      <w:start w:val="1"/>
      <w:numFmt w:val="decimal"/>
      <w:lvlText w:val="%1."/>
      <w:lvlJc w:val="left"/>
      <w:pPr>
        <w:ind w:left="865" w:hanging="360"/>
      </w:pPr>
      <w:rPr>
        <w:rFonts w:hint="default"/>
      </w:rPr>
    </w:lvl>
    <w:lvl w:ilvl="1" w:tplc="04190019" w:tentative="1">
      <w:start w:val="1"/>
      <w:numFmt w:val="lowerLetter"/>
      <w:lvlText w:val="%2."/>
      <w:lvlJc w:val="left"/>
      <w:pPr>
        <w:ind w:left="1585" w:hanging="360"/>
      </w:pPr>
    </w:lvl>
    <w:lvl w:ilvl="2" w:tplc="0419001B" w:tentative="1">
      <w:start w:val="1"/>
      <w:numFmt w:val="lowerRoman"/>
      <w:lvlText w:val="%3."/>
      <w:lvlJc w:val="right"/>
      <w:pPr>
        <w:ind w:left="2305" w:hanging="180"/>
      </w:pPr>
    </w:lvl>
    <w:lvl w:ilvl="3" w:tplc="0419000F" w:tentative="1">
      <w:start w:val="1"/>
      <w:numFmt w:val="decimal"/>
      <w:lvlText w:val="%4."/>
      <w:lvlJc w:val="left"/>
      <w:pPr>
        <w:ind w:left="3025" w:hanging="360"/>
      </w:pPr>
    </w:lvl>
    <w:lvl w:ilvl="4" w:tplc="04190019" w:tentative="1">
      <w:start w:val="1"/>
      <w:numFmt w:val="lowerLetter"/>
      <w:lvlText w:val="%5."/>
      <w:lvlJc w:val="left"/>
      <w:pPr>
        <w:ind w:left="3745" w:hanging="360"/>
      </w:pPr>
    </w:lvl>
    <w:lvl w:ilvl="5" w:tplc="0419001B" w:tentative="1">
      <w:start w:val="1"/>
      <w:numFmt w:val="lowerRoman"/>
      <w:lvlText w:val="%6."/>
      <w:lvlJc w:val="right"/>
      <w:pPr>
        <w:ind w:left="4465" w:hanging="180"/>
      </w:pPr>
    </w:lvl>
    <w:lvl w:ilvl="6" w:tplc="0419000F" w:tentative="1">
      <w:start w:val="1"/>
      <w:numFmt w:val="decimal"/>
      <w:lvlText w:val="%7."/>
      <w:lvlJc w:val="left"/>
      <w:pPr>
        <w:ind w:left="5185" w:hanging="360"/>
      </w:pPr>
    </w:lvl>
    <w:lvl w:ilvl="7" w:tplc="04190019" w:tentative="1">
      <w:start w:val="1"/>
      <w:numFmt w:val="lowerLetter"/>
      <w:lvlText w:val="%8."/>
      <w:lvlJc w:val="left"/>
      <w:pPr>
        <w:ind w:left="5905" w:hanging="360"/>
      </w:pPr>
    </w:lvl>
    <w:lvl w:ilvl="8" w:tplc="0419001B" w:tentative="1">
      <w:start w:val="1"/>
      <w:numFmt w:val="lowerRoman"/>
      <w:lvlText w:val="%9."/>
      <w:lvlJc w:val="right"/>
      <w:pPr>
        <w:ind w:left="6625" w:hanging="180"/>
      </w:pPr>
    </w:lvl>
  </w:abstractNum>
  <w:abstractNum w:abstractNumId="12" w15:restartNumberingAfterBreak="0">
    <w:nsid w:val="4BE25B93"/>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3" w15:restartNumberingAfterBreak="0">
    <w:nsid w:val="500A641B"/>
    <w:multiLevelType w:val="hybridMultilevel"/>
    <w:tmpl w:val="AE9E74BC"/>
    <w:lvl w:ilvl="0" w:tplc="912A76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51A20001"/>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5" w15:restartNumberingAfterBreak="0">
    <w:nsid w:val="556B3D5D"/>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6" w15:restartNumberingAfterBreak="0">
    <w:nsid w:val="5F3E1121"/>
    <w:multiLevelType w:val="multilevel"/>
    <w:tmpl w:val="896ED792"/>
    <w:lvl w:ilvl="0">
      <w:start w:val="1"/>
      <w:numFmt w:val="decimal"/>
      <w:lvlText w:val="%1."/>
      <w:lvlJc w:val="left"/>
      <w:pPr>
        <w:ind w:left="927"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563"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199" w:hanging="1080"/>
      </w:pPr>
      <w:rPr>
        <w:rFonts w:hint="default"/>
      </w:rPr>
    </w:lvl>
    <w:lvl w:ilvl="5">
      <w:start w:val="1"/>
      <w:numFmt w:val="decimal"/>
      <w:isLgl/>
      <w:lvlText w:val="%1.%2.%3.%4.%5.%6."/>
      <w:lvlJc w:val="left"/>
      <w:pPr>
        <w:ind w:left="2697" w:hanging="1440"/>
      </w:pPr>
      <w:rPr>
        <w:rFonts w:hint="default"/>
      </w:rPr>
    </w:lvl>
    <w:lvl w:ilvl="6">
      <w:start w:val="1"/>
      <w:numFmt w:val="decimal"/>
      <w:isLgl/>
      <w:lvlText w:val="%1.%2.%3.%4.%5.%6.%7."/>
      <w:lvlJc w:val="left"/>
      <w:pPr>
        <w:ind w:left="3195" w:hanging="1800"/>
      </w:pPr>
      <w:rPr>
        <w:rFonts w:hint="default"/>
      </w:rPr>
    </w:lvl>
    <w:lvl w:ilvl="7">
      <w:start w:val="1"/>
      <w:numFmt w:val="decimal"/>
      <w:isLgl/>
      <w:lvlText w:val="%1.%2.%3.%4.%5.%6.%7.%8."/>
      <w:lvlJc w:val="left"/>
      <w:pPr>
        <w:ind w:left="3333" w:hanging="1800"/>
      </w:pPr>
      <w:rPr>
        <w:rFonts w:hint="default"/>
      </w:rPr>
    </w:lvl>
    <w:lvl w:ilvl="8">
      <w:start w:val="1"/>
      <w:numFmt w:val="decimal"/>
      <w:isLgl/>
      <w:lvlText w:val="%1.%2.%3.%4.%5.%6.%7.%8.%9."/>
      <w:lvlJc w:val="left"/>
      <w:pPr>
        <w:ind w:left="3831" w:hanging="2160"/>
      </w:pPr>
      <w:rPr>
        <w:rFonts w:hint="default"/>
      </w:rPr>
    </w:lvl>
  </w:abstractNum>
  <w:abstractNum w:abstractNumId="17" w15:restartNumberingAfterBreak="0">
    <w:nsid w:val="6CB933F0"/>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8" w15:restartNumberingAfterBreak="0">
    <w:nsid w:val="6F5305A5"/>
    <w:multiLevelType w:val="multilevel"/>
    <w:tmpl w:val="B65092FE"/>
    <w:lvl w:ilvl="0">
      <w:start w:val="1"/>
      <w:numFmt w:val="decimal"/>
      <w:lvlText w:val="%1."/>
      <w:lvlJc w:val="left"/>
      <w:pPr>
        <w:ind w:left="450" w:hanging="450"/>
      </w:pPr>
      <w:rPr>
        <w:rFonts w:eastAsiaTheme="minorHAnsi" w:hint="default"/>
      </w:rPr>
    </w:lvl>
    <w:lvl w:ilvl="1">
      <w:start w:val="1"/>
      <w:numFmt w:val="decimal"/>
      <w:lvlText w:val="%1.%2."/>
      <w:lvlJc w:val="left"/>
      <w:pPr>
        <w:ind w:left="1146" w:hanging="720"/>
      </w:pPr>
      <w:rPr>
        <w:rFonts w:eastAsiaTheme="minorHAnsi" w:hint="default"/>
        <w:color w:val="auto"/>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19" w15:restartNumberingAfterBreak="0">
    <w:nsid w:val="705E177D"/>
    <w:multiLevelType w:val="hybridMultilevel"/>
    <w:tmpl w:val="6E96E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2C12377"/>
    <w:multiLevelType w:val="multilevel"/>
    <w:tmpl w:val="87EE4FC4"/>
    <w:lvl w:ilvl="0">
      <w:start w:val="1"/>
      <w:numFmt w:val="decimal"/>
      <w:lvlText w:val="%1"/>
      <w:lvlJc w:val="left"/>
      <w:pPr>
        <w:ind w:left="525" w:hanging="525"/>
      </w:pPr>
      <w:rPr>
        <w:rFonts w:eastAsiaTheme="minorHAnsi" w:hint="default"/>
      </w:rPr>
    </w:lvl>
    <w:lvl w:ilvl="1">
      <w:start w:val="10"/>
      <w:numFmt w:val="decimal"/>
      <w:lvlText w:val="%1.%2"/>
      <w:lvlJc w:val="left"/>
      <w:pPr>
        <w:ind w:left="1233" w:hanging="525"/>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5688" w:hanging="144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21" w15:restartNumberingAfterBreak="0">
    <w:nsid w:val="76C94C07"/>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22" w15:restartNumberingAfterBreak="0">
    <w:nsid w:val="770E1AB6"/>
    <w:multiLevelType w:val="hybridMultilevel"/>
    <w:tmpl w:val="F7D07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7E31587"/>
    <w:multiLevelType w:val="multilevel"/>
    <w:tmpl w:val="7FF69BAA"/>
    <w:lvl w:ilvl="0">
      <w:start w:val="1"/>
      <w:numFmt w:val="decimal"/>
      <w:lvlText w:val="%1."/>
      <w:lvlJc w:val="left"/>
      <w:pPr>
        <w:ind w:left="450" w:hanging="450"/>
      </w:pPr>
      <w:rPr>
        <w:rFonts w:eastAsiaTheme="minorHAnsi" w:hint="default"/>
      </w:rPr>
    </w:lvl>
    <w:lvl w:ilvl="1">
      <w:start w:val="1"/>
      <w:numFmt w:val="decimal"/>
      <w:lvlText w:val="%1.%2."/>
      <w:lvlJc w:val="left"/>
      <w:pPr>
        <w:ind w:left="1428" w:hanging="720"/>
      </w:pPr>
      <w:rPr>
        <w:rFonts w:eastAsiaTheme="minorHAnsi" w:hint="default"/>
      </w:rPr>
    </w:lvl>
    <w:lvl w:ilvl="2">
      <w:start w:val="1"/>
      <w:numFmt w:val="decimal"/>
      <w:lvlText w:val="%1.%2.%3."/>
      <w:lvlJc w:val="left"/>
      <w:pPr>
        <w:ind w:left="2136" w:hanging="720"/>
      </w:pPr>
      <w:rPr>
        <w:rFonts w:eastAsiaTheme="minorHAnsi" w:hint="default"/>
      </w:rPr>
    </w:lvl>
    <w:lvl w:ilvl="3">
      <w:start w:val="1"/>
      <w:numFmt w:val="decimal"/>
      <w:lvlText w:val="%1.%2.%3.%4."/>
      <w:lvlJc w:val="left"/>
      <w:pPr>
        <w:ind w:left="3204" w:hanging="1080"/>
      </w:pPr>
      <w:rPr>
        <w:rFonts w:eastAsiaTheme="minorHAnsi" w:hint="default"/>
      </w:rPr>
    </w:lvl>
    <w:lvl w:ilvl="4">
      <w:start w:val="1"/>
      <w:numFmt w:val="decimal"/>
      <w:lvlText w:val="%1.%2.%3.%4.%5."/>
      <w:lvlJc w:val="left"/>
      <w:pPr>
        <w:ind w:left="3912" w:hanging="1080"/>
      </w:pPr>
      <w:rPr>
        <w:rFonts w:eastAsiaTheme="minorHAnsi" w:hint="default"/>
      </w:rPr>
    </w:lvl>
    <w:lvl w:ilvl="5">
      <w:start w:val="1"/>
      <w:numFmt w:val="decimal"/>
      <w:lvlText w:val="%1.%2.%3.%4.%5.%6."/>
      <w:lvlJc w:val="left"/>
      <w:pPr>
        <w:ind w:left="4980" w:hanging="1440"/>
      </w:pPr>
      <w:rPr>
        <w:rFonts w:eastAsiaTheme="minorHAnsi" w:hint="default"/>
      </w:rPr>
    </w:lvl>
    <w:lvl w:ilvl="6">
      <w:start w:val="1"/>
      <w:numFmt w:val="decimal"/>
      <w:lvlText w:val="%1.%2.%3.%4.%5.%6.%7."/>
      <w:lvlJc w:val="left"/>
      <w:pPr>
        <w:ind w:left="6048" w:hanging="1800"/>
      </w:pPr>
      <w:rPr>
        <w:rFonts w:eastAsiaTheme="minorHAnsi" w:hint="default"/>
      </w:rPr>
    </w:lvl>
    <w:lvl w:ilvl="7">
      <w:start w:val="1"/>
      <w:numFmt w:val="decimal"/>
      <w:lvlText w:val="%1.%2.%3.%4.%5.%6.%7.%8."/>
      <w:lvlJc w:val="left"/>
      <w:pPr>
        <w:ind w:left="6756" w:hanging="1800"/>
      </w:pPr>
      <w:rPr>
        <w:rFonts w:eastAsiaTheme="minorHAnsi" w:hint="default"/>
      </w:rPr>
    </w:lvl>
    <w:lvl w:ilvl="8">
      <w:start w:val="1"/>
      <w:numFmt w:val="decimal"/>
      <w:lvlText w:val="%1.%2.%3.%4.%5.%6.%7.%8.%9."/>
      <w:lvlJc w:val="left"/>
      <w:pPr>
        <w:ind w:left="7824" w:hanging="2160"/>
      </w:pPr>
      <w:rPr>
        <w:rFonts w:eastAsiaTheme="minorHAnsi" w:hint="default"/>
      </w:rPr>
    </w:lvl>
  </w:abstractNum>
  <w:abstractNum w:abstractNumId="24" w15:restartNumberingAfterBreak="0">
    <w:nsid w:val="7CE95472"/>
    <w:multiLevelType w:val="hybridMultilevel"/>
    <w:tmpl w:val="65B89A0E"/>
    <w:lvl w:ilvl="0" w:tplc="B9044D8C">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DD5372F"/>
    <w:multiLevelType w:val="multilevel"/>
    <w:tmpl w:val="3050DFC2"/>
    <w:lvl w:ilvl="0">
      <w:start w:val="1"/>
      <w:numFmt w:val="decimal"/>
      <w:lvlText w:val="%1."/>
      <w:lvlJc w:val="left"/>
      <w:pPr>
        <w:ind w:left="600" w:hanging="600"/>
      </w:pPr>
      <w:rPr>
        <w:rFonts w:hint="default"/>
      </w:rPr>
    </w:lvl>
    <w:lvl w:ilvl="1">
      <w:start w:val="18"/>
      <w:numFmt w:val="decimal"/>
      <w:lvlText w:val="%1.%2."/>
      <w:lvlJc w:val="left"/>
      <w:pPr>
        <w:ind w:left="1429" w:hanging="720"/>
      </w:pPr>
      <w:rPr>
        <w:rFonts w:hint="default"/>
        <w:color w:val="000000" w:themeColor="text1"/>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num w:numId="1">
    <w:abstractNumId w:val="16"/>
  </w:num>
  <w:num w:numId="2">
    <w:abstractNumId w:val="8"/>
  </w:num>
  <w:num w:numId="3">
    <w:abstractNumId w:val="18"/>
  </w:num>
  <w:num w:numId="4">
    <w:abstractNumId w:val="9"/>
  </w:num>
  <w:num w:numId="5">
    <w:abstractNumId w:val="10"/>
  </w:num>
  <w:num w:numId="6">
    <w:abstractNumId w:val="20"/>
  </w:num>
  <w:num w:numId="7">
    <w:abstractNumId w:val="23"/>
  </w:num>
  <w:num w:numId="8">
    <w:abstractNumId w:val="14"/>
  </w:num>
  <w:num w:numId="9">
    <w:abstractNumId w:val="21"/>
  </w:num>
  <w:num w:numId="10">
    <w:abstractNumId w:val="12"/>
  </w:num>
  <w:num w:numId="11">
    <w:abstractNumId w:val="0"/>
  </w:num>
  <w:num w:numId="12">
    <w:abstractNumId w:val="17"/>
  </w:num>
  <w:num w:numId="13">
    <w:abstractNumId w:val="15"/>
  </w:num>
  <w:num w:numId="14">
    <w:abstractNumId w:val="3"/>
  </w:num>
  <w:num w:numId="15">
    <w:abstractNumId w:val="4"/>
  </w:num>
  <w:num w:numId="16">
    <w:abstractNumId w:val="7"/>
  </w:num>
  <w:num w:numId="17">
    <w:abstractNumId w:val="5"/>
  </w:num>
  <w:num w:numId="18">
    <w:abstractNumId w:val="25"/>
  </w:num>
  <w:num w:numId="19">
    <w:abstractNumId w:val="19"/>
  </w:num>
  <w:num w:numId="20">
    <w:abstractNumId w:val="24"/>
  </w:num>
  <w:num w:numId="21">
    <w:abstractNumId w:val="22"/>
  </w:num>
  <w:num w:numId="22">
    <w:abstractNumId w:val="1"/>
  </w:num>
  <w:num w:numId="23">
    <w:abstractNumId w:val="11"/>
  </w:num>
  <w:num w:numId="24">
    <w:abstractNumId w:val="13"/>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ADE"/>
    <w:rsid w:val="00005635"/>
    <w:rsid w:val="00017A0C"/>
    <w:rsid w:val="00040E95"/>
    <w:rsid w:val="0007621A"/>
    <w:rsid w:val="00096040"/>
    <w:rsid w:val="00097F2D"/>
    <w:rsid w:val="000B5720"/>
    <w:rsid w:val="000E47C2"/>
    <w:rsid w:val="000F3CCF"/>
    <w:rsid w:val="000F4908"/>
    <w:rsid w:val="00101345"/>
    <w:rsid w:val="001226EF"/>
    <w:rsid w:val="00135206"/>
    <w:rsid w:val="001425CD"/>
    <w:rsid w:val="001550FA"/>
    <w:rsid w:val="00162F1F"/>
    <w:rsid w:val="001706E4"/>
    <w:rsid w:val="00180401"/>
    <w:rsid w:val="001906F2"/>
    <w:rsid w:val="00191F5F"/>
    <w:rsid w:val="001A250F"/>
    <w:rsid w:val="001A3457"/>
    <w:rsid w:val="001B5D2D"/>
    <w:rsid w:val="001E5E6F"/>
    <w:rsid w:val="00215208"/>
    <w:rsid w:val="00216BE3"/>
    <w:rsid w:val="0022531E"/>
    <w:rsid w:val="00251340"/>
    <w:rsid w:val="00251FA7"/>
    <w:rsid w:val="00256E46"/>
    <w:rsid w:val="00283BED"/>
    <w:rsid w:val="00286039"/>
    <w:rsid w:val="002A208C"/>
    <w:rsid w:val="002B0CC2"/>
    <w:rsid w:val="002C34F9"/>
    <w:rsid w:val="002D2D02"/>
    <w:rsid w:val="002E761B"/>
    <w:rsid w:val="002F37A2"/>
    <w:rsid w:val="00326797"/>
    <w:rsid w:val="00367E47"/>
    <w:rsid w:val="00370C46"/>
    <w:rsid w:val="00380A40"/>
    <w:rsid w:val="00382BFC"/>
    <w:rsid w:val="00394E07"/>
    <w:rsid w:val="003A50EC"/>
    <w:rsid w:val="003B541B"/>
    <w:rsid w:val="003D03E1"/>
    <w:rsid w:val="003D3D32"/>
    <w:rsid w:val="003E1868"/>
    <w:rsid w:val="003E2545"/>
    <w:rsid w:val="003F6931"/>
    <w:rsid w:val="004006F9"/>
    <w:rsid w:val="00410802"/>
    <w:rsid w:val="00413B5F"/>
    <w:rsid w:val="0041625E"/>
    <w:rsid w:val="00417223"/>
    <w:rsid w:val="004272FD"/>
    <w:rsid w:val="004773AD"/>
    <w:rsid w:val="004A1272"/>
    <w:rsid w:val="004D4EF4"/>
    <w:rsid w:val="004E6899"/>
    <w:rsid w:val="00501166"/>
    <w:rsid w:val="00504A9F"/>
    <w:rsid w:val="00521D84"/>
    <w:rsid w:val="00533FDD"/>
    <w:rsid w:val="00545899"/>
    <w:rsid w:val="005617A1"/>
    <w:rsid w:val="00573C3A"/>
    <w:rsid w:val="00573DDC"/>
    <w:rsid w:val="005916EA"/>
    <w:rsid w:val="005A0369"/>
    <w:rsid w:val="005B3FD3"/>
    <w:rsid w:val="005C66D3"/>
    <w:rsid w:val="005C76C3"/>
    <w:rsid w:val="005D1972"/>
    <w:rsid w:val="00616EFF"/>
    <w:rsid w:val="00621800"/>
    <w:rsid w:val="006434A7"/>
    <w:rsid w:val="006664B7"/>
    <w:rsid w:val="0067347A"/>
    <w:rsid w:val="00676D7A"/>
    <w:rsid w:val="0068045F"/>
    <w:rsid w:val="00695601"/>
    <w:rsid w:val="006A231F"/>
    <w:rsid w:val="006B064F"/>
    <w:rsid w:val="006C6872"/>
    <w:rsid w:val="006F7C14"/>
    <w:rsid w:val="00705AC5"/>
    <w:rsid w:val="00730AF9"/>
    <w:rsid w:val="007424BA"/>
    <w:rsid w:val="007667D3"/>
    <w:rsid w:val="007B4E8C"/>
    <w:rsid w:val="007B6CAA"/>
    <w:rsid w:val="007C4C1D"/>
    <w:rsid w:val="007C5663"/>
    <w:rsid w:val="007E5DC0"/>
    <w:rsid w:val="007F2DE0"/>
    <w:rsid w:val="007F3766"/>
    <w:rsid w:val="007F4419"/>
    <w:rsid w:val="007F5F01"/>
    <w:rsid w:val="0080205B"/>
    <w:rsid w:val="00823803"/>
    <w:rsid w:val="00825D3A"/>
    <w:rsid w:val="0083634D"/>
    <w:rsid w:val="00855F0F"/>
    <w:rsid w:val="00857871"/>
    <w:rsid w:val="00866EFA"/>
    <w:rsid w:val="00874A29"/>
    <w:rsid w:val="008848F2"/>
    <w:rsid w:val="00891885"/>
    <w:rsid w:val="00893C3D"/>
    <w:rsid w:val="00897913"/>
    <w:rsid w:val="008A1485"/>
    <w:rsid w:val="008B56BC"/>
    <w:rsid w:val="008C5E2A"/>
    <w:rsid w:val="008F5F2A"/>
    <w:rsid w:val="00923ADE"/>
    <w:rsid w:val="00923FE9"/>
    <w:rsid w:val="00925615"/>
    <w:rsid w:val="0092752B"/>
    <w:rsid w:val="00940422"/>
    <w:rsid w:val="009445FF"/>
    <w:rsid w:val="00951768"/>
    <w:rsid w:val="009544F9"/>
    <w:rsid w:val="009666C5"/>
    <w:rsid w:val="00967531"/>
    <w:rsid w:val="00975AAD"/>
    <w:rsid w:val="009858A0"/>
    <w:rsid w:val="009A0773"/>
    <w:rsid w:val="009C46D9"/>
    <w:rsid w:val="009D0D1A"/>
    <w:rsid w:val="009D313B"/>
    <w:rsid w:val="009E3997"/>
    <w:rsid w:val="009E4024"/>
    <w:rsid w:val="009E4334"/>
    <w:rsid w:val="009F41D2"/>
    <w:rsid w:val="00A02CF0"/>
    <w:rsid w:val="00A07C09"/>
    <w:rsid w:val="00A10193"/>
    <w:rsid w:val="00A26711"/>
    <w:rsid w:val="00A52135"/>
    <w:rsid w:val="00AC01ED"/>
    <w:rsid w:val="00AC0722"/>
    <w:rsid w:val="00AD6F59"/>
    <w:rsid w:val="00AE7BAC"/>
    <w:rsid w:val="00AF527C"/>
    <w:rsid w:val="00AF7023"/>
    <w:rsid w:val="00B55153"/>
    <w:rsid w:val="00B7656F"/>
    <w:rsid w:val="00B85525"/>
    <w:rsid w:val="00B8657E"/>
    <w:rsid w:val="00B94FAF"/>
    <w:rsid w:val="00B96C27"/>
    <w:rsid w:val="00BB777D"/>
    <w:rsid w:val="00BC3317"/>
    <w:rsid w:val="00C11211"/>
    <w:rsid w:val="00C11800"/>
    <w:rsid w:val="00C21DDB"/>
    <w:rsid w:val="00C62A67"/>
    <w:rsid w:val="00C643E9"/>
    <w:rsid w:val="00C71A9E"/>
    <w:rsid w:val="00C734D3"/>
    <w:rsid w:val="00C813D7"/>
    <w:rsid w:val="00CC4A39"/>
    <w:rsid w:val="00CF68DC"/>
    <w:rsid w:val="00D06E71"/>
    <w:rsid w:val="00D22549"/>
    <w:rsid w:val="00D313D4"/>
    <w:rsid w:val="00D31B38"/>
    <w:rsid w:val="00D3784F"/>
    <w:rsid w:val="00D57153"/>
    <w:rsid w:val="00D67F78"/>
    <w:rsid w:val="00D7206E"/>
    <w:rsid w:val="00D92994"/>
    <w:rsid w:val="00DA13EB"/>
    <w:rsid w:val="00DC0F30"/>
    <w:rsid w:val="00DD2758"/>
    <w:rsid w:val="00DD417F"/>
    <w:rsid w:val="00E02B6E"/>
    <w:rsid w:val="00E10929"/>
    <w:rsid w:val="00E351F3"/>
    <w:rsid w:val="00E4434F"/>
    <w:rsid w:val="00E47F58"/>
    <w:rsid w:val="00E56A9E"/>
    <w:rsid w:val="00E62524"/>
    <w:rsid w:val="00E71926"/>
    <w:rsid w:val="00E845D3"/>
    <w:rsid w:val="00EC7843"/>
    <w:rsid w:val="00ED463C"/>
    <w:rsid w:val="00ED47F2"/>
    <w:rsid w:val="00F24C77"/>
    <w:rsid w:val="00F25583"/>
    <w:rsid w:val="00F45CD2"/>
    <w:rsid w:val="00F45CDC"/>
    <w:rsid w:val="00F55981"/>
    <w:rsid w:val="00FA1EB2"/>
    <w:rsid w:val="00FB3B54"/>
    <w:rsid w:val="00FB6589"/>
    <w:rsid w:val="00FC7830"/>
    <w:rsid w:val="00FD4B58"/>
    <w:rsid w:val="00FE76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51DD9"/>
  <w15:chartTrackingRefBased/>
  <w15:docId w15:val="{4D98B4C6-4BF9-4B81-8833-1889591F4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4E0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basedOn w:val="a"/>
    <w:next w:val="a4"/>
    <w:link w:val="a5"/>
    <w:qFormat/>
    <w:rsid w:val="00923ADE"/>
    <w:pPr>
      <w:jc w:val="center"/>
    </w:pPr>
    <w:rPr>
      <w:rFonts w:asciiTheme="minorHAnsi" w:eastAsiaTheme="minorHAnsi" w:hAnsiTheme="minorHAnsi" w:cstheme="minorBidi"/>
      <w:b/>
      <w:caps/>
      <w:szCs w:val="22"/>
      <w:lang w:eastAsia="en-US"/>
    </w:rPr>
  </w:style>
  <w:style w:type="paragraph" w:styleId="a4">
    <w:name w:val="Title"/>
    <w:basedOn w:val="a"/>
    <w:next w:val="a"/>
    <w:link w:val="a6"/>
    <w:uiPriority w:val="10"/>
    <w:qFormat/>
    <w:rsid w:val="00923ADE"/>
    <w:pPr>
      <w:contextualSpacing/>
    </w:pPr>
    <w:rPr>
      <w:rFonts w:asciiTheme="majorHAnsi" w:eastAsiaTheme="majorEastAsia" w:hAnsiTheme="majorHAnsi" w:cstheme="majorBidi"/>
      <w:spacing w:val="-10"/>
      <w:kern w:val="28"/>
      <w:sz w:val="56"/>
      <w:szCs w:val="56"/>
    </w:rPr>
  </w:style>
  <w:style w:type="character" w:customStyle="1" w:styleId="a6">
    <w:name w:val="Заголовок Знак"/>
    <w:basedOn w:val="a0"/>
    <w:link w:val="a4"/>
    <w:uiPriority w:val="10"/>
    <w:rsid w:val="00923ADE"/>
    <w:rPr>
      <w:rFonts w:asciiTheme="majorHAnsi" w:eastAsiaTheme="majorEastAsia" w:hAnsiTheme="majorHAnsi" w:cstheme="majorBidi"/>
      <w:spacing w:val="-10"/>
      <w:kern w:val="28"/>
      <w:sz w:val="56"/>
      <w:szCs w:val="56"/>
      <w:lang w:eastAsia="ru-RU"/>
    </w:rPr>
  </w:style>
  <w:style w:type="character" w:customStyle="1" w:styleId="a5">
    <w:name w:val="Название Знак"/>
    <w:link w:val="a3"/>
    <w:rsid w:val="00923ADE"/>
    <w:rPr>
      <w:b/>
      <w:caps/>
      <w:sz w:val="24"/>
    </w:rPr>
  </w:style>
  <w:style w:type="character" w:styleId="a7">
    <w:name w:val="Hyperlink"/>
    <w:rsid w:val="00923ADE"/>
    <w:rPr>
      <w:color w:val="000080"/>
      <w:u w:val="single"/>
    </w:rPr>
  </w:style>
  <w:style w:type="paragraph" w:styleId="a8">
    <w:name w:val="header"/>
    <w:basedOn w:val="a"/>
    <w:link w:val="a9"/>
    <w:uiPriority w:val="99"/>
    <w:rsid w:val="00923ADE"/>
    <w:pPr>
      <w:tabs>
        <w:tab w:val="center" w:pos="4677"/>
        <w:tab w:val="right" w:pos="9355"/>
      </w:tabs>
    </w:pPr>
  </w:style>
  <w:style w:type="character" w:customStyle="1" w:styleId="a9">
    <w:name w:val="Верхний колонтитул Знак"/>
    <w:basedOn w:val="a0"/>
    <w:link w:val="a8"/>
    <w:uiPriority w:val="99"/>
    <w:rsid w:val="00923ADE"/>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AC0722"/>
    <w:pPr>
      <w:tabs>
        <w:tab w:val="center" w:pos="4677"/>
        <w:tab w:val="right" w:pos="9355"/>
      </w:tabs>
    </w:pPr>
  </w:style>
  <w:style w:type="character" w:customStyle="1" w:styleId="ab">
    <w:name w:val="Нижний колонтитул Знак"/>
    <w:basedOn w:val="a0"/>
    <w:link w:val="aa"/>
    <w:uiPriority w:val="99"/>
    <w:rsid w:val="00AC0722"/>
    <w:rPr>
      <w:rFonts w:ascii="Times New Roman" w:eastAsia="Times New Roman" w:hAnsi="Times New Roman" w:cs="Times New Roman"/>
      <w:sz w:val="24"/>
      <w:szCs w:val="24"/>
      <w:lang w:eastAsia="ru-RU"/>
    </w:rPr>
  </w:style>
  <w:style w:type="paragraph" w:customStyle="1" w:styleId="ac">
    <w:basedOn w:val="a"/>
    <w:next w:val="a4"/>
    <w:qFormat/>
    <w:rsid w:val="00C11211"/>
    <w:pPr>
      <w:jc w:val="center"/>
    </w:pPr>
    <w:rPr>
      <w:b/>
      <w:caps/>
      <w:szCs w:val="20"/>
    </w:rPr>
  </w:style>
  <w:style w:type="paragraph" w:styleId="ad">
    <w:name w:val="List Paragraph"/>
    <w:basedOn w:val="a"/>
    <w:uiPriority w:val="34"/>
    <w:qFormat/>
    <w:rsid w:val="00F55981"/>
    <w:pPr>
      <w:ind w:left="720"/>
      <w:contextualSpacing/>
    </w:pPr>
  </w:style>
  <w:style w:type="paragraph" w:styleId="ae">
    <w:name w:val="Normal (Web)"/>
    <w:basedOn w:val="a"/>
    <w:uiPriority w:val="99"/>
    <w:unhideWhenUsed/>
    <w:rsid w:val="00C813D7"/>
    <w:pPr>
      <w:spacing w:before="100" w:beforeAutospacing="1" w:after="100" w:afterAutospacing="1"/>
    </w:pPr>
  </w:style>
  <w:style w:type="paragraph" w:styleId="af">
    <w:name w:val="Balloon Text"/>
    <w:basedOn w:val="a"/>
    <w:link w:val="af0"/>
    <w:uiPriority w:val="99"/>
    <w:semiHidden/>
    <w:unhideWhenUsed/>
    <w:rsid w:val="00CC4A39"/>
    <w:rPr>
      <w:rFonts w:ascii="Segoe UI" w:hAnsi="Segoe UI" w:cs="Segoe UI"/>
      <w:sz w:val="18"/>
      <w:szCs w:val="18"/>
    </w:rPr>
  </w:style>
  <w:style w:type="character" w:customStyle="1" w:styleId="af0">
    <w:name w:val="Текст выноски Знак"/>
    <w:basedOn w:val="a0"/>
    <w:link w:val="af"/>
    <w:uiPriority w:val="99"/>
    <w:semiHidden/>
    <w:rsid w:val="00CC4A39"/>
    <w:rPr>
      <w:rFonts w:ascii="Segoe UI" w:eastAsia="Times New Roman" w:hAnsi="Segoe UI" w:cs="Segoe UI"/>
      <w:sz w:val="18"/>
      <w:szCs w:val="18"/>
      <w:lang w:eastAsia="ru-RU"/>
    </w:rPr>
  </w:style>
  <w:style w:type="paragraph" w:customStyle="1" w:styleId="ConsPlusNormal">
    <w:name w:val="ConsPlusNormal"/>
    <w:rsid w:val="001E5E6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70C46"/>
    <w:pPr>
      <w:widowControl w:val="0"/>
      <w:autoSpaceDE w:val="0"/>
      <w:autoSpaceDN w:val="0"/>
      <w:spacing w:after="0" w:line="240" w:lineRule="auto"/>
    </w:pPr>
    <w:rPr>
      <w:rFonts w:ascii="Calibri" w:eastAsia="Times New Roman" w:hAnsi="Calibri" w:cs="Calibri"/>
      <w:b/>
      <w:szCs w:val="20"/>
      <w:lang w:eastAsia="ru-RU"/>
    </w:rPr>
  </w:style>
  <w:style w:type="character" w:styleId="af1">
    <w:name w:val="Unresolved Mention"/>
    <w:basedOn w:val="a0"/>
    <w:uiPriority w:val="99"/>
    <w:semiHidden/>
    <w:unhideWhenUsed/>
    <w:rsid w:val="00676D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510636">
      <w:bodyDiv w:val="1"/>
      <w:marLeft w:val="0"/>
      <w:marRight w:val="0"/>
      <w:marTop w:val="0"/>
      <w:marBottom w:val="0"/>
      <w:divBdr>
        <w:top w:val="none" w:sz="0" w:space="0" w:color="auto"/>
        <w:left w:val="none" w:sz="0" w:space="0" w:color="auto"/>
        <w:bottom w:val="none" w:sz="0" w:space="0" w:color="auto"/>
        <w:right w:val="none" w:sz="0" w:space="0" w:color="auto"/>
      </w:divBdr>
    </w:div>
    <w:div w:id="1157842374">
      <w:bodyDiv w:val="1"/>
      <w:marLeft w:val="0"/>
      <w:marRight w:val="0"/>
      <w:marTop w:val="0"/>
      <w:marBottom w:val="0"/>
      <w:divBdr>
        <w:top w:val="none" w:sz="0" w:space="0" w:color="auto"/>
        <w:left w:val="none" w:sz="0" w:space="0" w:color="auto"/>
        <w:bottom w:val="none" w:sz="0" w:space="0" w:color="auto"/>
        <w:right w:val="none" w:sz="0" w:space="0" w:color="auto"/>
      </w:divBdr>
    </w:div>
    <w:div w:id="1964727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mailto:ivgzi@ivanovoobl.ru" TargetMode="External"/><Relationship Id="rId21" Type="http://schemas.openxmlformats.org/officeDocument/2006/relationships/hyperlink" Target="https://login.consultant.ru/link/?req=doc&amp;base=RZR&amp;n=505891&amp;dst=100276" TargetMode="External"/><Relationship Id="rId42" Type="http://schemas.openxmlformats.org/officeDocument/2006/relationships/hyperlink" Target="https://login.consultant.ru/link/?req=doc&amp;base=RZR&amp;n=488653&amp;dst=100012" TargetMode="External"/><Relationship Id="rId63" Type="http://schemas.openxmlformats.org/officeDocument/2006/relationships/hyperlink" Target="https://login.consultant.ru/link/?req=doc&amp;base=RZR&amp;n=518132&amp;dst=931" TargetMode="External"/><Relationship Id="rId84" Type="http://schemas.openxmlformats.org/officeDocument/2006/relationships/hyperlink" Target="https://login.consultant.ru/link/?req=doc&amp;base=RZR&amp;n=518132&amp;dst=100232" TargetMode="External"/><Relationship Id="rId138" Type="http://schemas.openxmlformats.org/officeDocument/2006/relationships/hyperlink" Target="https://login.consultant.ru/link/?req=doc&amp;base=RZR&amp;n=518132&amp;dst=489" TargetMode="External"/><Relationship Id="rId159" Type="http://schemas.openxmlformats.org/officeDocument/2006/relationships/hyperlink" Target="mailto:ivgzi@ivanovoobl.ru" TargetMode="External"/><Relationship Id="rId107" Type="http://schemas.openxmlformats.org/officeDocument/2006/relationships/hyperlink" Target="https://login.consultant.ru/link/?req=doc&amp;base=RZR&amp;n=493206&amp;dst=100089" TargetMode="External"/><Relationship Id="rId11" Type="http://schemas.openxmlformats.org/officeDocument/2006/relationships/hyperlink" Target="mailto:ivgzi@ivanovoobl.ru" TargetMode="External"/><Relationship Id="rId32" Type="http://schemas.openxmlformats.org/officeDocument/2006/relationships/hyperlink" Target="https://login.consultant.ru/link/?req=doc&amp;base=RZR&amp;n=500096" TargetMode="External"/><Relationship Id="rId53" Type="http://schemas.openxmlformats.org/officeDocument/2006/relationships/hyperlink" Target="https://login.consultant.ru/link/?req=doc&amp;base=RZR&amp;n=505891&amp;dst=233" TargetMode="External"/><Relationship Id="rId74" Type="http://schemas.openxmlformats.org/officeDocument/2006/relationships/hyperlink" Target="https://login.consultant.ru/link/?req=doc&amp;base=RZR&amp;n=518132&amp;dst=1240" TargetMode="External"/><Relationship Id="rId128" Type="http://schemas.openxmlformats.org/officeDocument/2006/relationships/hyperlink" Target="https://login.consultant.ru/link/?req=doc&amp;base=RZR&amp;n=518132&amp;dst=720" TargetMode="External"/><Relationship Id="rId149" Type="http://schemas.openxmlformats.org/officeDocument/2006/relationships/hyperlink" Target="https://login.consultant.ru/link/?req=doc&amp;base=RZR&amp;n=471100" TargetMode="External"/><Relationship Id="rId5" Type="http://schemas.openxmlformats.org/officeDocument/2006/relationships/webSettings" Target="webSettings.xml"/><Relationship Id="rId95" Type="http://schemas.openxmlformats.org/officeDocument/2006/relationships/hyperlink" Target="https://login.consultant.ru/link/?req=doc&amp;base=RZR&amp;n=483122" TargetMode="External"/><Relationship Id="rId160" Type="http://schemas.openxmlformats.org/officeDocument/2006/relationships/hyperlink" Target="consultantplus://offline/ref=D156E49E810A6A6A8A07BFFC5F4F39735ABCB4A14A5798894960D98032E5484DAA7409DBBCC6E6030D25139C7B23E4F53DE19137483D9E68QDK2M" TargetMode="External"/><Relationship Id="rId22" Type="http://schemas.openxmlformats.org/officeDocument/2006/relationships/hyperlink" Target="https://login.consultant.ru/link/?req=doc&amp;base=RZR&amp;n=518132&amp;dst=101510" TargetMode="External"/><Relationship Id="rId43" Type="http://schemas.openxmlformats.org/officeDocument/2006/relationships/hyperlink" Target="https://login.consultant.ru/link/?req=doc&amp;base=RZR&amp;n=505891&amp;dst=233" TargetMode="External"/><Relationship Id="rId64" Type="http://schemas.openxmlformats.org/officeDocument/2006/relationships/hyperlink" Target="https://login.consultant.ru/link/?req=doc&amp;base=RZR&amp;n=518132&amp;dst=101510" TargetMode="External"/><Relationship Id="rId118" Type="http://schemas.openxmlformats.org/officeDocument/2006/relationships/hyperlink" Target="https://login.consultant.ru/link/?req=doc&amp;base=RZR&amp;n=471100&amp;dst=100010" TargetMode="External"/><Relationship Id="rId139" Type="http://schemas.openxmlformats.org/officeDocument/2006/relationships/hyperlink" Target="https://login.consultant.ru/link/?req=doc&amp;base=RZR&amp;n=471100" TargetMode="External"/><Relationship Id="rId85" Type="http://schemas.openxmlformats.org/officeDocument/2006/relationships/hyperlink" Target="https://login.consultant.ru/link/?req=doc&amp;base=RZR&amp;n=518132&amp;dst=1101" TargetMode="External"/><Relationship Id="rId150" Type="http://schemas.openxmlformats.org/officeDocument/2006/relationships/oleObject" Target="embeddings/oleObject7.bin"/><Relationship Id="rId12" Type="http://schemas.openxmlformats.org/officeDocument/2006/relationships/header" Target="header1.xml"/><Relationship Id="rId33" Type="http://schemas.openxmlformats.org/officeDocument/2006/relationships/hyperlink" Target="https://login.consultant.ru/link/?req=doc&amp;base=RZR&amp;n=518132&amp;dst=101508" TargetMode="External"/><Relationship Id="rId108" Type="http://schemas.openxmlformats.org/officeDocument/2006/relationships/hyperlink" Target="https://login.consultant.ru/link/?req=doc&amp;base=RZR&amp;n=493206&amp;dst=100135" TargetMode="External"/><Relationship Id="rId129" Type="http://schemas.openxmlformats.org/officeDocument/2006/relationships/hyperlink" Target="https://login.consultant.ru/link/?req=doc&amp;base=RZR&amp;n=500096" TargetMode="External"/><Relationship Id="rId54" Type="http://schemas.openxmlformats.org/officeDocument/2006/relationships/hyperlink" Target="https://login.consultant.ru/link/?req=doc&amp;base=RZR&amp;n=505891&amp;dst=234" TargetMode="External"/><Relationship Id="rId70" Type="http://schemas.openxmlformats.org/officeDocument/2006/relationships/header" Target="header2.xml"/><Relationship Id="rId75" Type="http://schemas.openxmlformats.org/officeDocument/2006/relationships/hyperlink" Target="https://login.consultant.ru/link/?req=doc&amp;base=RZR&amp;n=518132&amp;dst=1241" TargetMode="External"/><Relationship Id="rId91" Type="http://schemas.openxmlformats.org/officeDocument/2006/relationships/hyperlink" Target="https://login.consultant.ru/link/?req=doc&amp;base=RZR&amp;n=493206&amp;dst=100089" TargetMode="External"/><Relationship Id="rId96" Type="http://schemas.openxmlformats.org/officeDocument/2006/relationships/hyperlink" Target="https://login.consultant.ru/link/?req=doc&amp;base=RZR&amp;n=191114" TargetMode="External"/><Relationship Id="rId140" Type="http://schemas.openxmlformats.org/officeDocument/2006/relationships/oleObject" Target="embeddings/oleObject5.bin"/><Relationship Id="rId145" Type="http://schemas.openxmlformats.org/officeDocument/2006/relationships/oleObject" Target="embeddings/oleObject6.bin"/><Relationship Id="rId161" Type="http://schemas.openxmlformats.org/officeDocument/2006/relationships/hyperlink" Target="consultantplus://offline/ref=D156E49E810A6A6A8A07BFFC5F4F39735ABCB4A14A5798894960D98032E5484DAA7409D9BACDB2504F7B4ACF3F68E9FE23FD913CQ5K7M" TargetMode="External"/><Relationship Id="rId166" Type="http://schemas.openxmlformats.org/officeDocument/2006/relationships/hyperlink" Target="consultantplus://offline/ref=D156E49E810A6A6A8A07BFFC5F4F39735ABCB4A14A5798894960D98032E5484DAA7409DBBCC6E6050C25139C7B23E4F53DE19137483D9E68QDK2M"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login.consultant.ru/link/?req=doc&amp;base=RZR&amp;n=518132&amp;dst=949" TargetMode="External"/><Relationship Id="rId28" Type="http://schemas.openxmlformats.org/officeDocument/2006/relationships/hyperlink" Target="https://login.consultant.ru/link/?req=doc&amp;base=RZR&amp;n=518132&amp;dst=1243" TargetMode="External"/><Relationship Id="rId49" Type="http://schemas.openxmlformats.org/officeDocument/2006/relationships/hyperlink" Target="https://login.consultant.ru/link/?req=doc&amp;base=RZR&amp;n=505891&amp;dst=233" TargetMode="External"/><Relationship Id="rId114" Type="http://schemas.openxmlformats.org/officeDocument/2006/relationships/hyperlink" Target="https://login.consultant.ru/link/?req=doc&amp;base=RZR&amp;n=499742&amp;dst=25" TargetMode="External"/><Relationship Id="rId119" Type="http://schemas.openxmlformats.org/officeDocument/2006/relationships/hyperlink" Target="https://login.consultant.ru/link/?req=doc&amp;base=RZR&amp;n=471100&amp;dst=100025" TargetMode="External"/><Relationship Id="rId44" Type="http://schemas.openxmlformats.org/officeDocument/2006/relationships/hyperlink" Target="https://login.consultant.ru/link/?req=doc&amp;base=RZR&amp;n=505891&amp;dst=236" TargetMode="External"/><Relationship Id="rId60" Type="http://schemas.openxmlformats.org/officeDocument/2006/relationships/hyperlink" Target="https://login.consultant.ru/link/?req=doc&amp;base=RZR&amp;n=518132&amp;dst=101508" TargetMode="External"/><Relationship Id="rId65" Type="http://schemas.openxmlformats.org/officeDocument/2006/relationships/hyperlink" Target="https://login.consultant.ru/link/?req=doc&amp;base=RZR&amp;n=518132&amp;dst=949" TargetMode="External"/><Relationship Id="rId81" Type="http://schemas.openxmlformats.org/officeDocument/2006/relationships/hyperlink" Target="mailto:ivgzi@ivanovoobl.ru" TargetMode="External"/><Relationship Id="rId86" Type="http://schemas.openxmlformats.org/officeDocument/2006/relationships/hyperlink" Target="https://login.consultant.ru/link/?req=doc&amp;base=RZR&amp;n=518132&amp;dst=449" TargetMode="External"/><Relationship Id="rId130" Type="http://schemas.openxmlformats.org/officeDocument/2006/relationships/hyperlink" Target="https://login.consultant.ru/link/?req=doc&amp;base=RZR&amp;n=518132&amp;dst=101508" TargetMode="External"/><Relationship Id="rId135" Type="http://schemas.openxmlformats.org/officeDocument/2006/relationships/oleObject" Target="embeddings/oleObject4.bin"/><Relationship Id="rId151" Type="http://schemas.openxmlformats.org/officeDocument/2006/relationships/hyperlink" Target="mailto:ivgzi@ivanovoobl.ru" TargetMode="External"/><Relationship Id="rId156" Type="http://schemas.openxmlformats.org/officeDocument/2006/relationships/hyperlink" Target="https://login.consultant.ru/link/?req=doc&amp;base=RZR&amp;n=471100&amp;dst=39" TargetMode="External"/><Relationship Id="rId13" Type="http://schemas.openxmlformats.org/officeDocument/2006/relationships/hyperlink" Target="http://gzi.ivanovoobl.ru/" TargetMode="External"/><Relationship Id="rId18" Type="http://schemas.openxmlformats.org/officeDocument/2006/relationships/hyperlink" Target="https://login.consultant.ru/link/?req=doc&amp;base=RZR&amp;n=518132&amp;dst=512" TargetMode="External"/><Relationship Id="rId39" Type="http://schemas.openxmlformats.org/officeDocument/2006/relationships/hyperlink" Target="https://login.consultant.ru/link/?req=doc&amp;base=RZR&amp;n=505891&amp;dst=236" TargetMode="External"/><Relationship Id="rId109" Type="http://schemas.openxmlformats.org/officeDocument/2006/relationships/hyperlink" Target="https://login.consultant.ru/link/?req=doc&amp;base=RZR&amp;n=499475" TargetMode="External"/><Relationship Id="rId34" Type="http://schemas.openxmlformats.org/officeDocument/2006/relationships/hyperlink" Target="https://login.consultant.ru/link/?req=doc&amp;base=RZR&amp;n=517473&amp;dst=9933" TargetMode="External"/><Relationship Id="rId50" Type="http://schemas.openxmlformats.org/officeDocument/2006/relationships/hyperlink" Target="https://login.consultant.ru/link/?req=doc&amp;base=RZR&amp;n=505891&amp;dst=236" TargetMode="External"/><Relationship Id="rId55" Type="http://schemas.openxmlformats.org/officeDocument/2006/relationships/hyperlink" Target="https://login.consultant.ru/link/?req=doc&amp;base=RZR&amp;n=518132&amp;dst=660" TargetMode="External"/><Relationship Id="rId76" Type="http://schemas.openxmlformats.org/officeDocument/2006/relationships/hyperlink" Target="www.dom.gosuslugi.ru" TargetMode="External"/><Relationship Id="rId97" Type="http://schemas.openxmlformats.org/officeDocument/2006/relationships/hyperlink" Target="https://login.consultant.ru/link/?req=doc&amp;base=RZR&amp;n=471100" TargetMode="External"/><Relationship Id="rId104" Type="http://schemas.openxmlformats.org/officeDocument/2006/relationships/hyperlink" Target="https://login.consultant.ru/link/?req=doc&amp;base=RZR&amp;n=518132&amp;dst=1242" TargetMode="External"/><Relationship Id="rId120" Type="http://schemas.openxmlformats.org/officeDocument/2006/relationships/hyperlink" Target="https://login.consultant.ru/link/?req=doc&amp;base=RZR&amp;n=471100&amp;dst=53" TargetMode="External"/><Relationship Id="rId125" Type="http://schemas.openxmlformats.org/officeDocument/2006/relationships/hyperlink" Target="https://login.consultant.ru/link/?req=doc&amp;base=RZR&amp;n=518132&amp;dst=101508" TargetMode="External"/><Relationship Id="rId141" Type="http://schemas.openxmlformats.org/officeDocument/2006/relationships/hyperlink" Target="mailto:ivgzi@ivanovoobl.ru" TargetMode="External"/><Relationship Id="rId146" Type="http://schemas.openxmlformats.org/officeDocument/2006/relationships/hyperlink" Target="mailto:ivgzi@ivanovoobl.ru" TargetMode="External"/><Relationship Id="rId167" Type="http://schemas.openxmlformats.org/officeDocument/2006/relationships/hyperlink" Target="consultantplus://offline/ref=D156E49E810A6A6A8A07BFFC5F4F39735ABCB4A14A5798894960D98032E5484DAA7409D9BFCDB2504F7B4ACF3F68E9FE23FD913CQ5K7M" TargetMode="External"/><Relationship Id="rId7" Type="http://schemas.openxmlformats.org/officeDocument/2006/relationships/endnotes" Target="endnotes.xml"/><Relationship Id="rId71" Type="http://schemas.openxmlformats.org/officeDocument/2006/relationships/hyperlink" Target="https://login.consultant.ru/link/?req=doc&amp;base=RZR&amp;n=518132&amp;dst=1124" TargetMode="External"/><Relationship Id="rId92" Type="http://schemas.openxmlformats.org/officeDocument/2006/relationships/hyperlink" Target="https://login.consultant.ru/link/?req=doc&amp;base=RZR&amp;n=493206&amp;dst=100135" TargetMode="External"/><Relationship Id="rId162" Type="http://schemas.openxmlformats.org/officeDocument/2006/relationships/hyperlink" Target="consultantplus://offline/ref=D156E49E810A6A6A8A07BFFC5F4F39735ABCB4A14A5798894960D98032E5484DAA7409DBBCC6E6030D25139C7B23E4F53DE19137483D9E68QDK2M" TargetMode="External"/><Relationship Id="rId2" Type="http://schemas.openxmlformats.org/officeDocument/2006/relationships/numbering" Target="numbering.xml"/><Relationship Id="rId29" Type="http://schemas.openxmlformats.org/officeDocument/2006/relationships/hyperlink" Target="https://login.consultant.ru/link/?req=doc&amp;base=RZR&amp;n=499742&amp;dst=13" TargetMode="External"/><Relationship Id="rId24" Type="http://schemas.openxmlformats.org/officeDocument/2006/relationships/hyperlink" Target="https://login.consultant.ru/link/?req=doc&amp;base=RZR&amp;n=518132&amp;dst=721" TargetMode="External"/><Relationship Id="rId40" Type="http://schemas.openxmlformats.org/officeDocument/2006/relationships/hyperlink" Target="https://login.consultant.ru/link/?req=doc&amp;base=RZR&amp;n=505891&amp;dst=233" TargetMode="External"/><Relationship Id="rId45" Type="http://schemas.openxmlformats.org/officeDocument/2006/relationships/hyperlink" Target="https://login.consultant.ru/link/?req=doc&amp;base=RZR&amp;n=505891&amp;dst=233" TargetMode="External"/><Relationship Id="rId66" Type="http://schemas.openxmlformats.org/officeDocument/2006/relationships/hyperlink" Target="https://login.consultant.ru/link/?req=doc&amp;base=RZR&amp;n=518132&amp;dst=721" TargetMode="External"/><Relationship Id="rId87" Type="http://schemas.openxmlformats.org/officeDocument/2006/relationships/hyperlink" Target="https://login.consultant.ru/link/?req=doc&amp;base=RZR&amp;n=505891&amp;dst=92" TargetMode="External"/><Relationship Id="rId110" Type="http://schemas.openxmlformats.org/officeDocument/2006/relationships/hyperlink" Target="https://login.consultant.ru/link/?req=doc&amp;base=RZR&amp;n=499742&amp;dst=25" TargetMode="External"/><Relationship Id="rId115" Type="http://schemas.openxmlformats.org/officeDocument/2006/relationships/oleObject" Target="embeddings/oleObject3.bin"/><Relationship Id="rId131" Type="http://schemas.openxmlformats.org/officeDocument/2006/relationships/hyperlink" Target="https://login.consultant.ru/link/?req=doc&amp;base=RZR&amp;n=471100&amp;dst=37" TargetMode="External"/><Relationship Id="rId136" Type="http://schemas.openxmlformats.org/officeDocument/2006/relationships/hyperlink" Target="mailto:ivgzi@ivanovoobl.ru" TargetMode="External"/><Relationship Id="rId157" Type="http://schemas.openxmlformats.org/officeDocument/2006/relationships/oleObject" Target="embeddings/oleObject8.bin"/><Relationship Id="rId61" Type="http://schemas.openxmlformats.org/officeDocument/2006/relationships/hyperlink" Target="https://login.consultant.ru/link/?req=doc&amp;base=RZR&amp;n=518132&amp;dst=100325" TargetMode="External"/><Relationship Id="rId82" Type="http://schemas.openxmlformats.org/officeDocument/2006/relationships/hyperlink" Target="mailto:ivgzi@ivanovoobl.ru" TargetMode="External"/><Relationship Id="rId152" Type="http://schemas.openxmlformats.org/officeDocument/2006/relationships/hyperlink" Target="mailto:ivgzi@ivanovoobl.ru" TargetMode="External"/><Relationship Id="rId19" Type="http://schemas.openxmlformats.org/officeDocument/2006/relationships/hyperlink" Target="https://login.consultant.ru/link/?req=doc&amp;base=RZR&amp;n=505891&amp;dst=233" TargetMode="External"/><Relationship Id="rId14" Type="http://schemas.openxmlformats.org/officeDocument/2006/relationships/hyperlink" Target="file:///C:\Users\user-31-3-4\Desktop\www.gosuslugi.ru" TargetMode="External"/><Relationship Id="rId30" Type="http://schemas.openxmlformats.org/officeDocument/2006/relationships/hyperlink" Target="https://login.consultant.ru/link/?req=doc&amp;base=RZR&amp;n=499742&amp;dst=15" TargetMode="External"/><Relationship Id="rId35" Type="http://schemas.openxmlformats.org/officeDocument/2006/relationships/hyperlink" Target="https://login.consultant.ru/link/?req=doc&amp;base=RZR&amp;n=517473&amp;dst=771" TargetMode="External"/><Relationship Id="rId56" Type="http://schemas.openxmlformats.org/officeDocument/2006/relationships/hyperlink" Target="https://login.consultant.ru/link/?req=doc&amp;base=RZR&amp;n=499742&amp;dst=13" TargetMode="External"/><Relationship Id="rId77" Type="http://schemas.openxmlformats.org/officeDocument/2006/relationships/hyperlink" Target="http://www.dom.gosuslugi.ru" TargetMode="External"/><Relationship Id="rId100" Type="http://schemas.openxmlformats.org/officeDocument/2006/relationships/hyperlink" Target="https://login.consultant.ru/link/?req=doc&amp;base=RZR&amp;n=518132&amp;dst=101686" TargetMode="External"/><Relationship Id="rId105" Type="http://schemas.openxmlformats.org/officeDocument/2006/relationships/hyperlink" Target="https://login.consultant.ru/link/?req=doc&amp;base=RZR&amp;n=518132&amp;dst=1243" TargetMode="External"/><Relationship Id="rId126" Type="http://schemas.openxmlformats.org/officeDocument/2006/relationships/hyperlink" Target="https://login.consultant.ru/link/?req=doc&amp;base=RZR&amp;n=471100&amp;dst=53" TargetMode="External"/><Relationship Id="rId147" Type="http://schemas.openxmlformats.org/officeDocument/2006/relationships/hyperlink" Target="mailto:ivgzi@ivanovoobl.ru" TargetMode="External"/><Relationship Id="rId168" Type="http://schemas.openxmlformats.org/officeDocument/2006/relationships/fontTable" Target="fontTable.xml"/><Relationship Id="rId8" Type="http://schemas.openxmlformats.org/officeDocument/2006/relationships/image" Target="media/image1.emf"/><Relationship Id="rId51" Type="http://schemas.openxmlformats.org/officeDocument/2006/relationships/hyperlink" Target="https://login.consultant.ru/link/?req=doc&amp;base=RZR&amp;n=511331&amp;dst=328" TargetMode="External"/><Relationship Id="rId72" Type="http://schemas.openxmlformats.org/officeDocument/2006/relationships/hyperlink" Target="https://login.consultant.ru/link/?req=doc&amp;base=RZR&amp;n=499769&amp;dst=100278" TargetMode="External"/><Relationship Id="rId93" Type="http://schemas.openxmlformats.org/officeDocument/2006/relationships/hyperlink" Target="https://login.consultant.ru/link/?req=doc&amp;base=RZR&amp;n=499742&amp;dst=33" TargetMode="External"/><Relationship Id="rId98" Type="http://schemas.openxmlformats.org/officeDocument/2006/relationships/hyperlink" Target="https://login.consultant.ru/link/?req=doc&amp;base=RZR&amp;n=518132&amp;dst=461" TargetMode="External"/><Relationship Id="rId121" Type="http://schemas.openxmlformats.org/officeDocument/2006/relationships/hyperlink" Target="https://login.consultant.ru/link/?req=doc&amp;base=RZR&amp;n=471100&amp;dst=60" TargetMode="External"/><Relationship Id="rId142" Type="http://schemas.openxmlformats.org/officeDocument/2006/relationships/hyperlink" Target="mailto:ivgzi@ivanovoobl.ru" TargetMode="External"/><Relationship Id="rId163" Type="http://schemas.openxmlformats.org/officeDocument/2006/relationships/hyperlink" Target="consultantplus://offline/ref=D156E49E810A6A6A8A07BFFC5F4F39735ABCB4A14A5798894960D98032E5484DAA7409D9BACDB2504F7B4ACF3F68E9FE23FD913CQ5K7M" TargetMode="External"/><Relationship Id="rId3" Type="http://schemas.openxmlformats.org/officeDocument/2006/relationships/styles" Target="styles.xml"/><Relationship Id="rId25" Type="http://schemas.openxmlformats.org/officeDocument/2006/relationships/hyperlink" Target="https://login.consultant.ru/link/?req=doc&amp;base=RZR&amp;n=511331&amp;dst=100056" TargetMode="External"/><Relationship Id="rId46" Type="http://schemas.openxmlformats.org/officeDocument/2006/relationships/hyperlink" Target="https://login.consultant.ru/link/?req=doc&amp;base=RZR&amp;n=505891&amp;dst=236" TargetMode="External"/><Relationship Id="rId67" Type="http://schemas.openxmlformats.org/officeDocument/2006/relationships/hyperlink" Target="https://login.consultant.ru/link/?req=doc&amp;base=RZR&amp;n=518132&amp;dst=722" TargetMode="External"/><Relationship Id="rId116" Type="http://schemas.openxmlformats.org/officeDocument/2006/relationships/hyperlink" Target="mailto:ivgzi@ivanovoobl.ru" TargetMode="External"/><Relationship Id="rId137" Type="http://schemas.openxmlformats.org/officeDocument/2006/relationships/hyperlink" Target="mailto:ivgzi@ivanovoobl.ru" TargetMode="External"/><Relationship Id="rId158" Type="http://schemas.openxmlformats.org/officeDocument/2006/relationships/hyperlink" Target="mailto:ivgzi@ivanovoobl.ru" TargetMode="External"/><Relationship Id="rId20" Type="http://schemas.openxmlformats.org/officeDocument/2006/relationships/hyperlink" Target="https://login.consultant.ru/link/?req=doc&amp;base=RZR&amp;n=505891&amp;dst=234" TargetMode="External"/><Relationship Id="rId41" Type="http://schemas.openxmlformats.org/officeDocument/2006/relationships/hyperlink" Target="https://login.consultant.ru/link/?req=doc&amp;base=RZR&amp;n=505891&amp;dst=236" TargetMode="External"/><Relationship Id="rId62" Type="http://schemas.openxmlformats.org/officeDocument/2006/relationships/hyperlink" Target="https://login.consultant.ru/link/?req=doc&amp;base=RZR&amp;n=518132&amp;dst=780" TargetMode="External"/><Relationship Id="rId83" Type="http://schemas.openxmlformats.org/officeDocument/2006/relationships/hyperlink" Target="https://login.consultant.ru/link/?req=doc&amp;base=RZR&amp;n=518132&amp;dst=100006" TargetMode="External"/><Relationship Id="rId88" Type="http://schemas.openxmlformats.org/officeDocument/2006/relationships/hyperlink" Target="https://login.consultant.ru/link/?req=doc&amp;base=RZR&amp;n=505891&amp;dst=224" TargetMode="External"/><Relationship Id="rId111" Type="http://schemas.openxmlformats.org/officeDocument/2006/relationships/hyperlink" Target="https://login.consultant.ru/link/?req=doc&amp;base=RZR&amp;n=499742&amp;dst=25" TargetMode="External"/><Relationship Id="rId132" Type="http://schemas.openxmlformats.org/officeDocument/2006/relationships/hyperlink" Target="https://login.consultant.ru/link/?req=doc&amp;base=RZR&amp;n=471100&amp;dst=100036" TargetMode="External"/><Relationship Id="rId153" Type="http://schemas.openxmlformats.org/officeDocument/2006/relationships/hyperlink" Target="https://login.consultant.ru/link/?req=doc&amp;base=RZR&amp;n=471100&amp;dst=100010" TargetMode="External"/><Relationship Id="rId15" Type="http://schemas.openxmlformats.org/officeDocument/2006/relationships/hyperlink" Target="https://login.consultant.ru/link/?req=doc&amp;base=RZR&amp;n=505891&amp;dst=100289" TargetMode="External"/><Relationship Id="rId36" Type="http://schemas.openxmlformats.org/officeDocument/2006/relationships/hyperlink" Target="https://login.consultant.ru/link/?req=doc&amp;base=RZR&amp;n=451510&amp;dst=100034" TargetMode="External"/><Relationship Id="rId57" Type="http://schemas.openxmlformats.org/officeDocument/2006/relationships/hyperlink" Target="https://login.consultant.ru/link/?req=doc&amp;base=RZR&amp;n=499742&amp;dst=15" TargetMode="External"/><Relationship Id="rId106" Type="http://schemas.openxmlformats.org/officeDocument/2006/relationships/hyperlink" Target="https://login.consultant.ru/link/?req=doc&amp;base=RZR&amp;n=493206&amp;dst=100044" TargetMode="External"/><Relationship Id="rId127" Type="http://schemas.openxmlformats.org/officeDocument/2006/relationships/hyperlink" Target="https://login.consultant.ru/link/?req=doc&amp;base=RZR&amp;n=471100&amp;dst=60" TargetMode="External"/><Relationship Id="rId10" Type="http://schemas.openxmlformats.org/officeDocument/2006/relationships/hyperlink" Target="mailto:ivgzi@ivanovoobl.ru" TargetMode="External"/><Relationship Id="rId31" Type="http://schemas.openxmlformats.org/officeDocument/2006/relationships/hyperlink" Target="https://login.consultant.ru/link/?req=doc&amp;base=RZR&amp;n=518132&amp;dst=720" TargetMode="External"/><Relationship Id="rId52" Type="http://schemas.openxmlformats.org/officeDocument/2006/relationships/hyperlink" Target="https://login.consultant.ru/link/?req=doc&amp;base=RZR&amp;n=511331&amp;dst=328" TargetMode="External"/><Relationship Id="rId73" Type="http://schemas.openxmlformats.org/officeDocument/2006/relationships/hyperlink" Target="https://login.consultant.ru/link/?req=doc&amp;base=RZR&amp;n=499769&amp;dst=100239" TargetMode="External"/><Relationship Id="rId78" Type="http://schemas.openxmlformats.org/officeDocument/2006/relationships/hyperlink" Target="https://login.consultant.ru/link/?req=doc&amp;base=RZR&amp;n=499769&amp;dst=100278" TargetMode="External"/><Relationship Id="rId94" Type="http://schemas.openxmlformats.org/officeDocument/2006/relationships/hyperlink" Target="https://login.consultant.ru/link/?req=doc&amp;base=RZR&amp;n=499475" TargetMode="External"/><Relationship Id="rId99" Type="http://schemas.openxmlformats.org/officeDocument/2006/relationships/hyperlink" Target="https://login.consultant.ru/link/?req=doc&amp;base=RZR&amp;n=518132&amp;dst=716" TargetMode="External"/><Relationship Id="rId101" Type="http://schemas.openxmlformats.org/officeDocument/2006/relationships/hyperlink" Target="https://login.consultant.ru/link/?req=doc&amp;base=RZR&amp;n=518132&amp;dst=1240" TargetMode="External"/><Relationship Id="rId122" Type="http://schemas.openxmlformats.org/officeDocument/2006/relationships/hyperlink" Target="https://login.consultant.ru/link/?req=doc&amp;base=RZR&amp;n=471100&amp;dst=60" TargetMode="External"/><Relationship Id="rId143" Type="http://schemas.openxmlformats.org/officeDocument/2006/relationships/hyperlink" Target="https://login.consultant.ru/link/?req=doc&amp;base=RZR&amp;n=518132&amp;dst=489" TargetMode="External"/><Relationship Id="rId148" Type="http://schemas.openxmlformats.org/officeDocument/2006/relationships/hyperlink" Target="https://login.consultant.ru/link/?req=doc&amp;base=RZR&amp;n=518132&amp;dst=489" TargetMode="External"/><Relationship Id="rId164" Type="http://schemas.openxmlformats.org/officeDocument/2006/relationships/hyperlink" Target="consultantplus://offline/ref=D156E49E810A6A6A8A07BFFC5F4F39735ABCB4A14A5798894960D98032E5484DAA7409D9BFCDB2504F7B4ACF3F68E9FE23FD913CQ5K7M" TargetMode="External"/><Relationship Id="rId16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hyperlink" Target="https://login.consultant.ru/link/?req=doc&amp;base=RZR&amp;n=511331&amp;dst=86" TargetMode="External"/><Relationship Id="rId47" Type="http://schemas.openxmlformats.org/officeDocument/2006/relationships/hyperlink" Target="https://login.consultant.ru/link/?req=doc&amp;base=RZR&amp;n=505891&amp;dst=233" TargetMode="External"/><Relationship Id="rId68" Type="http://schemas.openxmlformats.org/officeDocument/2006/relationships/hyperlink" Target="https://login.consultant.ru/link/?req=doc&amp;base=RZR&amp;n=518132&amp;dst=726" TargetMode="External"/><Relationship Id="rId89" Type="http://schemas.openxmlformats.org/officeDocument/2006/relationships/hyperlink" Target="https://login.consultant.ru/link/?req=doc&amp;base=RZR&amp;n=505891&amp;dst=278" TargetMode="External"/><Relationship Id="rId112" Type="http://schemas.openxmlformats.org/officeDocument/2006/relationships/hyperlink" Target="https://login.consultant.ru/link/?req=doc&amp;base=RZR&amp;n=499742&amp;dst=13" TargetMode="External"/><Relationship Id="rId133" Type="http://schemas.openxmlformats.org/officeDocument/2006/relationships/hyperlink" Target="https://login.consultant.ru/link/?req=doc&amp;base=RZR&amp;n=471100&amp;dst=39" TargetMode="External"/><Relationship Id="rId154" Type="http://schemas.openxmlformats.org/officeDocument/2006/relationships/hyperlink" Target="https://login.consultant.ru/link/?req=doc&amp;base=RZR&amp;n=471100&amp;dst=37" TargetMode="External"/><Relationship Id="rId16" Type="http://schemas.openxmlformats.org/officeDocument/2006/relationships/hyperlink" Target="https://login.consultant.ru/link/?req=doc&amp;base=RZR&amp;n=505891&amp;dst=390" TargetMode="External"/><Relationship Id="rId37" Type="http://schemas.openxmlformats.org/officeDocument/2006/relationships/hyperlink" Target="https://login.consultant.ru/link/?req=doc&amp;base=RZR&amp;n=451510&amp;dst=100034" TargetMode="External"/><Relationship Id="rId58" Type="http://schemas.openxmlformats.org/officeDocument/2006/relationships/hyperlink" Target="https://login.consultant.ru/link/?req=doc&amp;base=RZR&amp;n=518132&amp;dst=720" TargetMode="External"/><Relationship Id="rId79" Type="http://schemas.openxmlformats.org/officeDocument/2006/relationships/hyperlink" Target="https://login.consultant.ru/link/?req=doc&amp;base=RZR&amp;n=499769&amp;dst=100239" TargetMode="External"/><Relationship Id="rId102" Type="http://schemas.openxmlformats.org/officeDocument/2006/relationships/hyperlink" Target="https://login.consultant.ru/link/?req=doc&amp;base=RZR&amp;n=518132&amp;dst=1241" TargetMode="External"/><Relationship Id="rId123" Type="http://schemas.openxmlformats.org/officeDocument/2006/relationships/hyperlink" Target="https://login.consultant.ru/link/?req=doc&amp;base=RZR&amp;n=518132&amp;dst=720" TargetMode="External"/><Relationship Id="rId144" Type="http://schemas.openxmlformats.org/officeDocument/2006/relationships/hyperlink" Target="https://login.consultant.ru/link/?req=doc&amp;base=RZR&amp;n=471100" TargetMode="External"/><Relationship Id="rId90" Type="http://schemas.openxmlformats.org/officeDocument/2006/relationships/hyperlink" Target="https://login.consultant.ru/link/?req=doc&amp;base=RZR&amp;n=493206&amp;dst=100044" TargetMode="External"/><Relationship Id="rId165" Type="http://schemas.openxmlformats.org/officeDocument/2006/relationships/hyperlink" Target="consultantplus://offline/ref=D156E49E810A6A6A8A07BFFC5F4F39735ABCB4A14A5798894960D98032E5484DAA7409D9BECDB2504F7B4ACF3F68E9FE23FD913CQ5K7M" TargetMode="External"/><Relationship Id="rId27" Type="http://schemas.openxmlformats.org/officeDocument/2006/relationships/hyperlink" Target="https://login.consultant.ru/link/?req=doc&amp;base=RZR&amp;n=518132&amp;dst=461" TargetMode="External"/><Relationship Id="rId48" Type="http://schemas.openxmlformats.org/officeDocument/2006/relationships/hyperlink" Target="https://login.consultant.ru/link/?req=doc&amp;base=RZR&amp;n=505891&amp;dst=236" TargetMode="External"/><Relationship Id="rId69" Type="http://schemas.openxmlformats.org/officeDocument/2006/relationships/hyperlink" Target="http://gzi.ivanovoobl.ru/" TargetMode="External"/><Relationship Id="rId113" Type="http://schemas.openxmlformats.org/officeDocument/2006/relationships/hyperlink" Target="https://login.consultant.ru/link/?req=doc&amp;base=RZR&amp;n=499742&amp;dst=15" TargetMode="External"/><Relationship Id="rId134" Type="http://schemas.openxmlformats.org/officeDocument/2006/relationships/hyperlink" Target="https://login.consultant.ru/link/?req=doc&amp;base=RZR&amp;n=471100&amp;dst=100040" TargetMode="External"/><Relationship Id="rId80" Type="http://schemas.openxmlformats.org/officeDocument/2006/relationships/oleObject" Target="embeddings/oleObject2.bin"/><Relationship Id="rId155" Type="http://schemas.openxmlformats.org/officeDocument/2006/relationships/hyperlink" Target="https://login.consultant.ru/link/?req=doc&amp;base=RZR&amp;n=471100&amp;dst=100036" TargetMode="External"/><Relationship Id="rId17" Type="http://schemas.openxmlformats.org/officeDocument/2006/relationships/hyperlink" Target="https://login.consultant.ru/link/?req=doc&amp;base=RZR&amp;n=499475" TargetMode="External"/><Relationship Id="rId38" Type="http://schemas.openxmlformats.org/officeDocument/2006/relationships/hyperlink" Target="https://login.consultant.ru/link/?req=doc&amp;base=RZR&amp;n=505891&amp;dst=233" TargetMode="External"/><Relationship Id="rId59" Type="http://schemas.openxmlformats.org/officeDocument/2006/relationships/hyperlink" Target="https://login.consultant.ru/link/?req=doc&amp;base=RZR&amp;n=500096" TargetMode="External"/><Relationship Id="rId103" Type="http://schemas.openxmlformats.org/officeDocument/2006/relationships/hyperlink" Target="https://login.consultant.ru/link/?req=doc&amp;base=RZR&amp;n=518132&amp;dst=935" TargetMode="External"/><Relationship Id="rId124" Type="http://schemas.openxmlformats.org/officeDocument/2006/relationships/hyperlink" Target="https://login.consultant.ru/link/?req=doc&amp;base=RZR&amp;n=50009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CCD37-A516-48FC-84EA-BC24DFFC1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109</Pages>
  <Words>34841</Words>
  <Characters>198597</Characters>
  <Application>Microsoft Office Word</Application>
  <DocSecurity>0</DocSecurity>
  <Lines>1654</Lines>
  <Paragraphs>465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buh_2</dc:creator>
  <cp:keywords/>
  <dc:description/>
  <cp:lastModifiedBy>Начальник юр отдела</cp:lastModifiedBy>
  <cp:revision>17</cp:revision>
  <cp:lastPrinted>2025-11-28T09:17:00Z</cp:lastPrinted>
  <dcterms:created xsi:type="dcterms:W3CDTF">2025-11-26T14:34:00Z</dcterms:created>
  <dcterms:modified xsi:type="dcterms:W3CDTF">2025-11-28T09:17:00Z</dcterms:modified>
</cp:coreProperties>
</file>